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9"/>
        <w:numPr>
          <w:ilvl w:val="0"/>
          <w:numId w:val="2"/>
        </w:numPr>
        <w:ind w:firstLineChars="0"/>
        <w:rPr>
          <w:color w:val="FF0000"/>
        </w:rPr>
      </w:pPr>
      <w:r>
        <w:rPr>
          <w:rFonts w:hint="eastAsia"/>
          <w:color w:val="FF0000"/>
        </w:rPr>
        <w:t>基于数据库实现分布式锁</w:t>
      </w:r>
    </w:p>
    <w:p>
      <w:pPr>
        <w:pStyle w:val="19"/>
        <w:numPr>
          <w:ilvl w:val="0"/>
          <w:numId w:val="2"/>
        </w:numPr>
        <w:ind w:firstLineChars="0"/>
        <w:rPr>
          <w:color w:val="FF0000"/>
        </w:rPr>
      </w:pPr>
      <w:r>
        <w:rPr>
          <w:rFonts w:hint="eastAsia"/>
          <w:color w:val="FF0000"/>
        </w:rPr>
        <w:t>基于缓存（redis、memcache、tair）实现分布式锁</w:t>
      </w:r>
    </w:p>
    <w:p>
      <w:pPr>
        <w:pStyle w:val="19"/>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6"/>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6"/>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5"/>
        <w:rPr>
          <w:rFonts w:hint="eastAsia"/>
          <w:lang w:val="en-US" w:eastAsia="zh-CN"/>
        </w:rPr>
      </w:pPr>
      <w:bookmarkStart w:id="0" w:name="_GoBack"/>
      <w:bookmarkEnd w:id="0"/>
      <w:r>
        <w:rPr>
          <w:rFonts w:hint="eastAsia"/>
          <w:lang w:val="en-US" w:eastAsia="zh-CN"/>
        </w:rPr>
        <w:t>存在问题</w:t>
      </w:r>
    </w:p>
    <w:p>
      <w:pPr>
        <w:pStyle w:val="6"/>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6"/>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6"/>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6"/>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4"/>
        <w:rPr>
          <w:rFonts w:hint="eastAsia"/>
        </w:rPr>
      </w:pPr>
      <w:r>
        <w:rPr>
          <w:rFonts w:hint="eastAsia"/>
        </w:rPr>
        <w:t>Zookeeper分布式锁</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ind w:firstLine="420" w:firstLineChars="0"/>
        <w:rPr>
          <w:rFonts w:hint="eastAsia"/>
        </w:rPr>
      </w:pPr>
      <w:r>
        <w:rPr>
          <w:rFonts w:hint="eastAsia"/>
        </w:rPr>
        <w:t>zk的模型是这样的：zk包含一系列的节点，叫做</w:t>
      </w:r>
      <w:r>
        <w:rPr>
          <w:rFonts w:hint="eastAsia"/>
          <w:color w:val="FF0000"/>
        </w:rPr>
        <w:t>znode</w:t>
      </w: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w:t>
      </w:r>
      <w:r>
        <w:rPr>
          <w:rFonts w:hint="eastAsia"/>
          <w:b/>
          <w:bCs/>
          <w:color w:val="FF0000"/>
          <w:u w:val="single"/>
          <w:lang w:val="en-US" w:eastAsia="zh-CN"/>
        </w:rPr>
        <w:t>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p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2"/>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rPr>
          <w:rFonts w:hint="eastAsia"/>
        </w:rPr>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rPr>
          <w:rFonts w:hint="eastAsia"/>
          <w:lang w:val="en-US" w:eastAsia="zh-CN"/>
        </w:rPr>
      </w:pPr>
      <w:r>
        <w:rPr>
          <w:rFonts w:hint="eastAsia"/>
          <w:lang w:val="en-US" w:eastAsia="zh-CN"/>
        </w:rPr>
        <w:t>兼容性</w:t>
      </w:r>
    </w:p>
    <w:p>
      <w:pPr>
        <w:ind w:firstLine="420" w:firstLineChars="0"/>
        <w:rPr>
          <w:rFonts w:hint="eastAsia"/>
          <w:lang w:val="en-US" w:eastAsia="zh-CN"/>
        </w:rPr>
      </w:pPr>
      <w:r>
        <w:rPr>
          <w:rFonts w:hint="eastAsia"/>
          <w:lang w:val="en-US" w:eastAsia="zh-CN"/>
        </w:rPr>
        <w:t>对ＭyISAM表的读操作，不会阻塞其他用户对同一表的读请求，但会阻塞对同一表的写请求；</w:t>
      </w:r>
    </w:p>
    <w:p>
      <w:pPr>
        <w:ind w:firstLine="420" w:firstLineChars="0"/>
        <w:rPr>
          <w:rFonts w:hint="eastAsia"/>
          <w:lang w:val="en-US" w:eastAsia="zh-CN"/>
        </w:rPr>
      </w:pPr>
      <w:r>
        <w:rPr>
          <w:rFonts w:hint="eastAsia"/>
          <w:lang w:val="en-US" w:eastAsia="zh-CN"/>
        </w:rPr>
        <w:t>对ＭyISAM表的写操作，则会阻塞其他用户对同一表的读和写请求；</w:t>
      </w:r>
    </w:p>
    <w:p>
      <w:pPr>
        <w:ind w:firstLine="420" w:firstLineChars="0"/>
        <w:rPr>
          <w:rFonts w:hint="eastAsia"/>
          <w:lang w:val="en-US" w:eastAsia="zh-CN"/>
        </w:rPr>
      </w:pPr>
      <w:r>
        <w:rPr>
          <w:rFonts w:hint="eastAsia"/>
          <w:lang w:val="en-US" w:eastAsia="zh-CN"/>
        </w:rPr>
        <w:t>ＭyISAM表的读和写操作之间，以及写和写操作之间是串行的！(当某一线程获得对一个表的写锁后，只有持有锁的线程可以对表进行更新操作。其他线程的读、写操作都会等待，直到锁被释放为止)</w:t>
      </w:r>
    </w:p>
    <w:p>
      <w:pPr>
        <w:ind w:firstLine="420"/>
        <w:rPr>
          <w:rFonts w:hint="eastAsia"/>
        </w:rPr>
      </w:pP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检查table_locks_waited和table_locks_immediate状态变量分析</w:t>
      </w:r>
    </w:p>
    <w:p>
      <w:pPr>
        <w:ind w:firstLine="420" w:firstLineChars="0"/>
        <w:rPr>
          <w:rFonts w:hint="eastAsia"/>
          <w:lang w:val="en-US" w:eastAsia="zh-CN"/>
        </w:rPr>
      </w:pPr>
      <w:r>
        <w:rPr>
          <w:rFonts w:hint="eastAsia"/>
          <w:lang w:val="en-US" w:eastAsia="zh-CN"/>
        </w:rPr>
        <w:t>1、table_locks_immediate：可以立即获取锁的次数</w:t>
      </w:r>
    </w:p>
    <w:p>
      <w:pPr>
        <w:ind w:firstLine="420" w:firstLineChars="0"/>
        <w:rPr>
          <w:rFonts w:hint="eastAsia"/>
          <w:lang w:val="en-US" w:eastAsia="zh-CN"/>
        </w:rPr>
      </w:pPr>
      <w:r>
        <w:rPr>
          <w:rFonts w:hint="eastAsia"/>
          <w:lang w:val="en-US" w:eastAsia="zh-CN"/>
        </w:rPr>
        <w:t>2、table_locks_waited：不能立即获取锁，需要等待锁的次数</w:t>
      </w:r>
    </w:p>
    <w:p>
      <w:pPr>
        <w:ind w:firstLine="420" w:firstLineChars="0"/>
        <w:rPr>
          <w:rFonts w:hint="eastAsia"/>
          <w:lang w:val="en-US" w:eastAsia="zh-CN"/>
        </w:rPr>
      </w:pPr>
      <w:r>
        <w:rPr>
          <w:rFonts w:hint="eastAsia"/>
          <w:lang w:val="en-US" w:eastAsia="zh-CN"/>
        </w:rPr>
        <w:t>table_locks_waited 的值越高，则说明存在严重的表级锁的争用情况。</w:t>
      </w:r>
    </w:p>
    <w:p>
      <w:pPr>
        <w:ind w:firstLine="420" w:firstLineChars="0"/>
        <w:rPr>
          <w:rFonts w:hint="eastAsia"/>
          <w:lang w:val="en-US" w:eastAsia="zh-CN"/>
        </w:rPr>
      </w:pPr>
    </w:p>
    <w:p>
      <w:pPr>
        <w:pStyle w:val="5"/>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执行select前，会自动给涉及的所有表加读</w:t>
      </w:r>
    </w:p>
    <w:p>
      <w:pPr>
        <w:ind w:firstLine="420" w:firstLineChars="0"/>
        <w:rPr>
          <w:rFonts w:hint="eastAsia"/>
          <w:lang w:val="en-US" w:eastAsia="zh-CN"/>
        </w:rPr>
      </w:pPr>
      <w:r>
        <w:rPr>
          <w:rFonts w:hint="eastAsia"/>
          <w:lang w:val="en-US" w:eastAsia="zh-CN"/>
        </w:rPr>
        <w:t>执行更新（update，delete，insert)会自动给涉及到的表加写</w:t>
      </w:r>
    </w:p>
    <w:p>
      <w:pPr>
        <w:ind w:firstLine="420" w:firstLineChars="0"/>
        <w:rPr>
          <w:rFonts w:hint="eastAsia"/>
          <w:lang w:val="en-US" w:eastAsia="zh-CN"/>
        </w:rPr>
      </w:pPr>
      <w:r>
        <w:rPr>
          <w:rFonts w:hint="eastAsia"/>
          <w:lang w:val="en-US" w:eastAsia="zh-CN"/>
        </w:rPr>
        <w:t>不需要用户直接显式用lock table命令</w:t>
      </w:r>
    </w:p>
    <w:p>
      <w:pPr>
        <w:ind w:firstLine="420" w:firstLineChars="0"/>
        <w:rPr>
          <w:rFonts w:hint="eastAsia"/>
          <w:lang w:val="en-US" w:eastAsia="zh-CN"/>
        </w:rPr>
      </w:pPr>
      <w:r>
        <w:rPr>
          <w:rFonts w:hint="eastAsia"/>
          <w:lang w:val="en-US" w:eastAsia="zh-CN"/>
        </w:rPr>
        <w:t>对于给MyISAM显式加锁，一般是为了在一定程度上模拟事务操作，实现对某一个时间点多个表一致性读取。</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2"/>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2"/>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2"/>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9"/>
        <w:numPr>
          <w:ilvl w:val="0"/>
          <w:numId w:val="8"/>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9"/>
        <w:numPr>
          <w:ilvl w:val="0"/>
          <w:numId w:val="8"/>
        </w:numPr>
        <w:ind w:firstLineChars="0"/>
      </w:pPr>
      <w:r>
        <w:rPr>
          <w:rFonts w:hint="eastAsia"/>
        </w:rPr>
        <w:t>行锁</w:t>
      </w:r>
    </w:p>
    <w:p>
      <w:pPr>
        <w:pStyle w:val="19"/>
        <w:numPr>
          <w:ilvl w:val="0"/>
          <w:numId w:val="8"/>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rPr>
          <w:rFonts w:hint="eastAsia"/>
        </w:rPr>
      </w:pPr>
      <w:r>
        <w:rPr>
          <w:rFonts w:hint="eastAsia"/>
        </w:rPr>
        <w:t>死锁</w:t>
      </w:r>
    </w:p>
    <w:p>
      <w:pPr>
        <w:pStyle w:val="6"/>
        <w:rPr>
          <w:rFonts w:hint="eastAsia"/>
          <w:lang w:val="en-US" w:eastAsia="zh-CN"/>
        </w:rPr>
      </w:pPr>
      <w:r>
        <w:rPr>
          <w:rFonts w:hint="eastAsia"/>
          <w:lang w:val="en-US" w:eastAsia="zh-CN"/>
        </w:rPr>
        <w:t>概述</w:t>
      </w:r>
    </w:p>
    <w:p>
      <w:pPr>
        <w:ind w:firstLine="420"/>
      </w:pPr>
      <w:r>
        <w:rPr>
          <w:rFonts w:hint="eastAsia"/>
          <w:b/>
          <w:color w:val="FF0000"/>
          <w:u w:val="single"/>
        </w:rPr>
        <w:t>MyISAM中是不会产生死锁的</w:t>
      </w:r>
      <w:r>
        <w:rPr>
          <w:rFonts w:hint="eastAsia"/>
          <w:color w:val="FF0000"/>
        </w:rPr>
        <w:t>，因为</w:t>
      </w:r>
      <w:r>
        <w:rPr>
          <w:rFonts w:hint="eastAsia"/>
          <w:color w:val="FF0000"/>
          <w:u w:val="single"/>
        </w:rPr>
        <w:t>MyISAM总是一次性获得所需的全部锁，要么全部满足，要么全部等待</w:t>
      </w:r>
      <w:r>
        <w:rPr>
          <w:rFonts w:hint="eastAsia"/>
          <w:color w:val="FF0000"/>
        </w:rPr>
        <w:t>。而</w:t>
      </w:r>
      <w:r>
        <w:rPr>
          <w:rFonts w:hint="eastAsia"/>
          <w:b/>
          <w:bCs/>
          <w:color w:val="FF0000"/>
          <w:u w:val="single"/>
        </w:rPr>
        <w:t>在InnoDB中，锁是逐步获得的，就造成了死锁的可能</w:t>
      </w:r>
      <w:r>
        <w:rPr>
          <w:rFonts w:hint="eastAsia"/>
        </w:rPr>
        <w:t>。</w:t>
      </w:r>
    </w:p>
    <w:p>
      <w:pPr>
        <w:ind w:firstLine="420"/>
      </w:pPr>
      <w:r>
        <w:rPr>
          <w:rFonts w:hint="eastAsia"/>
          <w:color w:val="FF0000"/>
        </w:rPr>
        <w:t>在MySQL中，行级锁并不是直接锁记录，而是</w:t>
      </w:r>
      <w:r>
        <w:rPr>
          <w:rFonts w:hint="eastAsia"/>
          <w:b/>
          <w:bCs/>
          <w:color w:val="FF0000"/>
          <w:u w:val="single"/>
        </w:rPr>
        <w:t>锁索引</w:t>
      </w:r>
      <w:r>
        <w:rPr>
          <w:rFonts w:hint="eastAsia"/>
        </w:rPr>
        <w:t>。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rPr>
          <w:rFonts w:hint="eastAsia"/>
        </w:rPr>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。但</w:t>
      </w:r>
      <w:r>
        <w:rPr>
          <w:rFonts w:hint="eastAsia"/>
          <w:color w:val="FF0000"/>
        </w:rPr>
        <w:t>在涉及外部锁，或涉及锁的情况下，InnoDB并不能完全自动检测到死锁</w:t>
      </w:r>
      <w:r>
        <w:rPr>
          <w:rFonts w:hint="eastAsia"/>
          <w:lang w:eastAsia="zh-CN"/>
        </w:rPr>
        <w:t>，</w:t>
      </w:r>
      <w:r>
        <w:rPr>
          <w:rFonts w:hint="eastAsia"/>
        </w:rPr>
        <w:t>这需要通过设置锁等待超时参数</w:t>
      </w:r>
      <w:r>
        <w:rPr>
          <w:rFonts w:hint="eastAsia"/>
          <w:color w:val="FF0000"/>
        </w:rPr>
        <w:t>innodb_lock_wait_timeout</w:t>
      </w:r>
      <w:r>
        <w:rPr>
          <w:rFonts w:hint="eastAsia"/>
        </w:rPr>
        <w:t>来解决</w:t>
      </w:r>
      <w:r>
        <w:rPr>
          <w:rFonts w:hint="eastAsia"/>
          <w:lang w:eastAsia="zh-CN"/>
        </w:rPr>
        <w:t>。</w:t>
      </w:r>
      <w:r>
        <w:rPr>
          <w:rFonts w:hint="eastAsia"/>
        </w:rPr>
        <w:t>需要说明的是，这个参数并不是只用来解决死锁问题，在并发访问比较高的情况下，如果大量事务因无法立即获取所需的锁而挂起，会占用大量计算机资源，造成严重性能问题，甚至拖垮数据库</w:t>
      </w:r>
      <w:r>
        <w:rPr>
          <w:rFonts w:hint="eastAsia"/>
          <w:lang w:eastAsia="zh-CN"/>
        </w:rPr>
        <w:t>。</w:t>
      </w:r>
      <w:r>
        <w:rPr>
          <w:rFonts w:hint="eastAsia"/>
        </w:rPr>
        <w:t>我们通过设置合适的锁等待超时阈值，可以避免这种情况发生。</w:t>
      </w:r>
    </w:p>
    <w:p>
      <w:pPr>
        <w:pStyle w:val="6"/>
        <w:rPr>
          <w:rFonts w:hint="eastAsia"/>
          <w:lang w:val="en-US" w:eastAsia="zh-CN"/>
        </w:rPr>
      </w:pPr>
      <w:r>
        <w:rPr>
          <w:rFonts w:hint="eastAsia"/>
          <w:lang w:val="en-US" w:eastAsia="zh-CN"/>
        </w:rPr>
        <w:t>检查</w:t>
      </w:r>
    </w:p>
    <w:p>
      <w:pPr>
        <w:ind w:firstLine="420" w:firstLineChars="0"/>
        <w:rPr>
          <w:rFonts w:hint="eastAsia"/>
          <w:lang w:val="en-US" w:eastAsia="zh-CN"/>
        </w:rPr>
      </w:pPr>
      <w:r>
        <w:rPr>
          <w:rFonts w:hint="eastAsia"/>
          <w:lang w:val="en-US" w:eastAsia="zh-CN"/>
        </w:rPr>
        <w:t>如果出现死锁，可以用</w:t>
      </w:r>
      <w:r>
        <w:rPr>
          <w:rFonts w:hint="eastAsia"/>
          <w:color w:val="FF0000"/>
          <w:lang w:val="en-US" w:eastAsia="zh-CN"/>
        </w:rPr>
        <w:t>SHOW INNODB STATUS</w:t>
      </w:r>
      <w:r>
        <w:rPr>
          <w:rFonts w:hint="eastAsia"/>
          <w:lang w:val="en-US" w:eastAsia="zh-CN"/>
        </w:rPr>
        <w:t>命令来确定最后一个死锁产生的原因和改进措施。</w:t>
      </w:r>
    </w:p>
    <w:p>
      <w:pPr>
        <w:pStyle w:val="6"/>
        <w:rPr>
          <w:rFonts w:hint="eastAsia"/>
          <w:lang w:val="en-US" w:eastAsia="zh-CN"/>
        </w:rPr>
      </w:pPr>
      <w:r>
        <w:rPr>
          <w:rFonts w:hint="eastAsia"/>
          <w:lang w:val="en-US" w:eastAsia="zh-CN"/>
        </w:rPr>
        <w:t>解决</w:t>
      </w:r>
    </w:p>
    <w:p>
      <w:pPr>
        <w:ind w:firstLine="420"/>
        <w:rPr>
          <w:rFonts w:hint="eastAsia"/>
        </w:rPr>
      </w:pPr>
      <w:r>
        <w:rPr>
          <w:rFonts w:hint="eastAsia"/>
        </w:rPr>
        <w:t>通常来说，死锁都是应用设计的问题，通过调整业务流程、数据库对象设计、事务大小、以及访问数据库的SQL语句，绝大部分都可以避免</w:t>
      </w:r>
      <w:r>
        <w:rPr>
          <w:rFonts w:hint="eastAsia"/>
          <w:lang w:eastAsia="zh-CN"/>
        </w:rPr>
        <w:t>。</w:t>
      </w:r>
    </w:p>
    <w:p>
      <w:pPr>
        <w:ind w:firstLine="420"/>
      </w:pPr>
      <w:r>
        <w:rPr>
          <w:rFonts w:hint="eastAsia"/>
        </w:rPr>
        <w:t>有多种方法可以避免死锁，这里只介绍常见的三种：</w:t>
      </w:r>
    </w:p>
    <w:p>
      <w:pPr>
        <w:numPr>
          <w:ilvl w:val="0"/>
          <w:numId w:val="9"/>
        </w:numPr>
        <w:ind w:firstLine="420"/>
        <w:rPr>
          <w:rFonts w:hint="eastAsia"/>
        </w:rPr>
      </w:pPr>
      <w:r>
        <w:rPr>
          <w:rFonts w:hint="eastAsia"/>
        </w:rPr>
        <w:t>如果不同程序会并发存取多个表，</w:t>
      </w:r>
      <w:r>
        <w:rPr>
          <w:rFonts w:hint="eastAsia"/>
          <w:color w:val="FF0000"/>
        </w:rPr>
        <w:t>尽量约定以相同的顺序访问表</w:t>
      </w:r>
      <w:r>
        <w:rPr>
          <w:rFonts w:hint="eastAsia"/>
        </w:rPr>
        <w:t>，可以大大降低死锁机会</w:t>
      </w:r>
      <w:r>
        <w:rPr>
          <w:rFonts w:hint="eastAsia"/>
          <w:lang w:eastAsia="zh-CN"/>
        </w:rPr>
        <w:t>；</w:t>
      </w:r>
    </w:p>
    <w:p>
      <w:pPr>
        <w:numPr>
          <w:ilvl w:val="0"/>
          <w:numId w:val="9"/>
        </w:numPr>
        <w:ind w:firstLine="420"/>
      </w:pPr>
      <w:r>
        <w:rPr>
          <w:rFonts w:hint="eastAsia"/>
        </w:rPr>
        <w:t>在事务中</w:t>
      </w:r>
      <w:r>
        <w:rPr>
          <w:rFonts w:hint="eastAsia"/>
          <w:lang w:eastAsia="zh-CN"/>
        </w:rPr>
        <w:t>，</w:t>
      </w:r>
      <w:r>
        <w:rPr>
          <w:rFonts w:hint="eastAsia"/>
        </w:rPr>
        <w:t>要更新记录</w:t>
      </w:r>
      <w:r>
        <w:rPr>
          <w:rFonts w:hint="eastAsia"/>
          <w:lang w:eastAsia="zh-CN"/>
        </w:rPr>
        <w:t>，</w:t>
      </w:r>
      <w:r>
        <w:rPr>
          <w:rFonts w:hint="eastAsia"/>
        </w:rPr>
        <w:t>应直接申请排他锁,而不应该先申请共享锁</w:t>
      </w:r>
      <w:r>
        <w:rPr>
          <w:rFonts w:hint="eastAsia"/>
          <w:lang w:eastAsia="zh-CN"/>
        </w:rPr>
        <w:t>；</w:t>
      </w:r>
    </w:p>
    <w:p>
      <w:pPr>
        <w:numPr>
          <w:ilvl w:val="0"/>
          <w:numId w:val="9"/>
        </w:numPr>
        <w:ind w:firstLine="420"/>
      </w:pPr>
      <w:r>
        <w:rPr>
          <w:rFonts w:hint="eastAsia"/>
          <w:color w:val="FF0000"/>
        </w:rPr>
        <w:t>在同一个事务中，尽可能做到一次锁定所需要的所有资源</w:t>
      </w:r>
      <w:r>
        <w:rPr>
          <w:rFonts w:hint="eastAsia"/>
        </w:rPr>
        <w:t>，减少死锁产生概率；</w:t>
      </w:r>
    </w:p>
    <w:p>
      <w:pPr>
        <w:numPr>
          <w:ilvl w:val="0"/>
          <w:numId w:val="9"/>
        </w:numPr>
        <w:ind w:firstLine="420"/>
      </w:pPr>
      <w:r>
        <w:rPr>
          <w:rFonts w:hint="eastAsia"/>
        </w:rPr>
        <w:t>对于非常容易产生死锁的业务部分，</w:t>
      </w:r>
      <w:r>
        <w:rPr>
          <w:rFonts w:hint="eastAsia"/>
          <w:color w:val="FF0000"/>
        </w:rPr>
        <w:t>可以尝试使用升级锁定颗粒度，通过表级锁定来减少死锁产生的概率</w:t>
      </w:r>
      <w:r>
        <w:rPr>
          <w:rFonts w:hint="eastAsia"/>
        </w:rPr>
        <w:t>；</w:t>
      </w:r>
    </w:p>
    <w:p>
      <w:pPr>
        <w:numPr>
          <w:ilvl w:val="0"/>
          <w:numId w:val="9"/>
        </w:numPr>
        <w:ind w:firstLine="420"/>
        <w:rPr>
          <w:rFonts w:hint="eastAsia"/>
        </w:rPr>
      </w:pPr>
      <w:r>
        <w:rPr>
          <w:rFonts w:hint="eastAsia"/>
          <w:lang w:val="en-US" w:eastAsia="zh-CN"/>
        </w:rPr>
        <w:t>当事务隔离级别为READ REPEATED</w:t>
      </w:r>
      <w:r>
        <w:rPr>
          <w:rFonts w:hint="eastAsia"/>
        </w:rPr>
        <w:t>可重复读</w:t>
      </w:r>
      <w:r>
        <w:rPr>
          <w:rFonts w:hint="eastAsia"/>
          <w:lang w:val="en-US" w:eastAsia="zh-CN"/>
        </w:rPr>
        <w:t>时</w:t>
      </w:r>
      <w:r>
        <w:rPr>
          <w:rFonts w:hint="eastAsia"/>
          <w:lang w:eastAsia="zh-CN"/>
        </w:rPr>
        <w:t>，</w:t>
      </w:r>
      <w:r>
        <w:rPr>
          <w:rFonts w:hint="eastAsia"/>
        </w:rPr>
        <w:t>如果两个线程同时对相同条件记录用SELECT...ROR UPDATE加排他写锁</w:t>
      </w:r>
      <w:r>
        <w:rPr>
          <w:rFonts w:hint="eastAsia"/>
          <w:lang w:eastAsia="zh-CN"/>
        </w:rPr>
        <w:t>，</w:t>
      </w:r>
      <w:r>
        <w:rPr>
          <w:rFonts w:hint="eastAsia"/>
        </w:rPr>
        <w:t>在没有符合该记录情况下，两个线程都会加锁成功</w:t>
      </w:r>
      <w:r>
        <w:rPr>
          <w:rFonts w:hint="eastAsia"/>
          <w:lang w:eastAsia="zh-CN"/>
        </w:rPr>
        <w:t>，</w:t>
      </w:r>
      <w:r>
        <w:rPr>
          <w:rFonts w:hint="eastAsia"/>
        </w:rPr>
        <w:t>程序发现记录尚不存在，就试图插入一条新记录，如果两个线程都这么做，就会出现死锁</w:t>
      </w:r>
      <w:r>
        <w:rPr>
          <w:rFonts w:hint="eastAsia"/>
          <w:lang w:eastAsia="zh-CN"/>
        </w:rPr>
        <w:t>，</w:t>
      </w:r>
      <w:r>
        <w:rPr>
          <w:rFonts w:hint="eastAsia"/>
        </w:rPr>
        <w:t>这种情况下，将隔离级别改成READ COMMITTED，就可以避免问题</w:t>
      </w:r>
      <w:r>
        <w:rPr>
          <w:rFonts w:hint="eastAsia"/>
          <w:lang w:eastAsia="zh-CN"/>
        </w:rPr>
        <w:t>；</w:t>
      </w:r>
    </w:p>
    <w:p>
      <w:pPr>
        <w:numPr>
          <w:ilvl w:val="0"/>
          <w:numId w:val="9"/>
        </w:numPr>
        <w:ind w:firstLine="420"/>
      </w:pPr>
      <w:r>
        <w:rPr>
          <w:rFonts w:hint="eastAsia"/>
        </w:rPr>
        <w:t>当隔离级别为READ COMMITED时，如果两个线程都先执行SELECT...FOR UPDATE 判断是否存在符合条件的记录，没有</w:t>
      </w:r>
      <w:r>
        <w:rPr>
          <w:rFonts w:hint="eastAsia"/>
          <w:lang w:val="en-US" w:eastAsia="zh-CN"/>
        </w:rPr>
        <w:t>则</w:t>
      </w:r>
      <w:r>
        <w:rPr>
          <w:rFonts w:hint="eastAsia"/>
        </w:rPr>
        <w:t>插入记录</w:t>
      </w:r>
      <w:r>
        <w:rPr>
          <w:rFonts w:hint="eastAsia"/>
          <w:lang w:eastAsia="zh-CN"/>
        </w:rPr>
        <w:t>；</w:t>
      </w:r>
      <w:r>
        <w:rPr>
          <w:rFonts w:hint="eastAsia"/>
        </w:rPr>
        <w:t>此时，只有一个线程能插入成功，另一个线程会出现锁等待</w:t>
      </w:r>
      <w:r>
        <w:rPr>
          <w:rFonts w:hint="eastAsia"/>
          <w:lang w:eastAsia="zh-CN"/>
        </w:rPr>
        <w:t>。</w:t>
      </w:r>
      <w:r>
        <w:rPr>
          <w:rFonts w:hint="eastAsia"/>
        </w:rPr>
        <w:t>当第１个线程提交后，第２个线程会因主键重出错，但虽然这个线程出错了，却会获得一个排他锁！这时如果有第３个线程又来申请排他锁，也会出现死锁</w:t>
      </w:r>
      <w:r>
        <w:rPr>
          <w:rFonts w:hint="eastAsia"/>
          <w:lang w:eastAsia="zh-CN"/>
        </w:rPr>
        <w:t>。</w:t>
      </w:r>
      <w:r>
        <w:rPr>
          <w:rFonts w:hint="eastAsia"/>
        </w:rPr>
        <w:t>对于这种情况，可以直接做插入操作，然后再捕获主键重异常，或者在遇到主键重错误时，总是执行ROLLBACK释放获得的排他锁</w:t>
      </w:r>
      <w:r>
        <w:rPr>
          <w:rFonts w:hint="eastAsia"/>
          <w:lang w:eastAsia="zh-CN"/>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9"/>
        <w:numPr>
          <w:ilvl w:val="0"/>
          <w:numId w:val="10"/>
        </w:numPr>
        <w:ind w:firstLineChars="0"/>
        <w:rPr>
          <w:b/>
          <w:color w:val="FF0000"/>
        </w:rPr>
      </w:pPr>
      <w:r>
        <w:rPr>
          <w:rFonts w:hint="eastAsia"/>
          <w:b/>
          <w:color w:val="FF0000"/>
        </w:rPr>
        <w:t>键值在条件范围内</w:t>
      </w:r>
    </w:p>
    <w:p>
      <w:pPr>
        <w:pStyle w:val="19"/>
        <w:numPr>
          <w:ilvl w:val="0"/>
          <w:numId w:val="10"/>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9"/>
        <w:numPr>
          <w:ilvl w:val="0"/>
          <w:numId w:val="11"/>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9"/>
        <w:numPr>
          <w:ilvl w:val="0"/>
          <w:numId w:val="11"/>
        </w:numPr>
        <w:ind w:firstLineChars="0"/>
      </w:pPr>
      <w:r>
        <w:rPr>
          <w:rFonts w:hint="eastAsia"/>
          <w:color w:val="FF0000"/>
        </w:rPr>
        <w:t>查询条件</w:t>
      </w:r>
      <w:r>
        <w:rPr>
          <w:rFonts w:hint="eastAsia"/>
          <w:b/>
          <w:color w:val="FF0000"/>
        </w:rPr>
        <w:t>必须命中索引；</w:t>
      </w:r>
    </w:p>
    <w:p>
      <w:pPr>
        <w:pStyle w:val="19"/>
        <w:numPr>
          <w:ilvl w:val="0"/>
          <w:numId w:val="11"/>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9"/>
        <w:numPr>
          <w:ilvl w:val="0"/>
          <w:numId w:val="12"/>
        </w:numPr>
        <w:ind w:firstLineChars="0"/>
      </w:pPr>
      <w:r>
        <w:rPr>
          <w:rFonts w:hint="eastAsia"/>
          <w:color w:val="FF0000"/>
        </w:rPr>
        <w:t>范围查询并命中</w:t>
      </w:r>
      <w:r>
        <w:rPr>
          <w:rFonts w:hint="eastAsia"/>
        </w:rPr>
        <w:t>；</w:t>
      </w:r>
    </w:p>
    <w:p>
      <w:pPr>
        <w:pStyle w:val="19"/>
        <w:numPr>
          <w:ilvl w:val="0"/>
          <w:numId w:val="12"/>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9"/>
        <w:numPr>
          <w:ilvl w:val="0"/>
          <w:numId w:val="13"/>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9"/>
        <w:numPr>
          <w:ilvl w:val="0"/>
          <w:numId w:val="13"/>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9"/>
        <w:numPr>
          <w:ilvl w:val="0"/>
          <w:numId w:val="14"/>
        </w:numPr>
        <w:ind w:firstLineChars="0"/>
      </w:pPr>
      <w:r>
        <w:rPr>
          <w:rFonts w:hint="eastAsia"/>
        </w:rPr>
        <w:t>select</w:t>
      </w:r>
      <w:r>
        <w:t xml:space="preserve"> data as lod_data,version as old_version from…</w:t>
      </w:r>
    </w:p>
    <w:p>
      <w:pPr>
        <w:pStyle w:val="19"/>
        <w:numPr>
          <w:ilvl w:val="0"/>
          <w:numId w:val="14"/>
        </w:numPr>
        <w:ind w:firstLineChars="0"/>
      </w:pPr>
      <w:r>
        <w:rPr>
          <w:rFonts w:hint="eastAsia"/>
        </w:rPr>
        <w:t>根据获取的数据进行业务操作，得到new_data和new_version</w:t>
      </w:r>
    </w:p>
    <w:p>
      <w:pPr>
        <w:pStyle w:val="19"/>
        <w:numPr>
          <w:ilvl w:val="0"/>
          <w:numId w:val="14"/>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9"/>
        <w:ind w:left="780" w:firstLine="0" w:firstLineChars="0"/>
      </w:pPr>
      <w:r>
        <w:rPr>
          <w:rFonts w:hint="eastAsia"/>
        </w:rPr>
        <w:t>i</w:t>
      </w:r>
      <w:r>
        <w:t>f(update row &gt; 0){</w:t>
      </w:r>
    </w:p>
    <w:p>
      <w:pPr>
        <w:pStyle w:val="19"/>
        <w:ind w:left="780" w:firstLine="0" w:firstLineChars="0"/>
      </w:pPr>
      <w:r>
        <w:tab/>
      </w:r>
      <w:r>
        <w:tab/>
      </w:r>
      <w:r>
        <w:t>//</w:t>
      </w:r>
      <w:r>
        <w:rPr>
          <w:rFonts w:hint="eastAsia"/>
        </w:rPr>
        <w:t>乐观锁获取成功，操作完成</w:t>
      </w:r>
    </w:p>
    <w:p>
      <w:pPr>
        <w:pStyle w:val="19"/>
        <w:ind w:left="780" w:firstLine="0" w:firstLineChars="0"/>
      </w:pPr>
      <w:r>
        <w:t>}</w:t>
      </w:r>
      <w:r>
        <w:rPr>
          <w:rFonts w:hint="eastAsia"/>
        </w:rPr>
        <w:t>else{</w:t>
      </w:r>
    </w:p>
    <w:p>
      <w:pPr>
        <w:pStyle w:val="19"/>
        <w:ind w:left="780" w:firstLine="0" w:firstLineChars="0"/>
      </w:pPr>
      <w:r>
        <w:tab/>
      </w:r>
      <w:r>
        <w:tab/>
      </w:r>
      <w:r>
        <w:t>//</w:t>
      </w:r>
      <w:r>
        <w:rPr>
          <w:rFonts w:hint="eastAsia"/>
        </w:rPr>
        <w:t>乐观锁获取失败，回滚并重试</w:t>
      </w:r>
    </w:p>
    <w:p>
      <w:pPr>
        <w:pStyle w:val="19"/>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ind w:firstLine="420" w:firstLineChars="0"/>
        <w:rPr>
          <w:rFonts w:hint="eastAsia"/>
          <w:lang w:val="en-US" w:eastAsia="zh-CN"/>
        </w:rPr>
      </w:pPr>
      <w:r>
        <w:rPr>
          <w:rFonts w:hint="eastAsia"/>
          <w:lang w:val="en-US" w:eastAsia="zh-CN"/>
        </w:rPr>
        <w:t>在了解InnoDB的锁特性后，用户可以通过设计和SQL调整等措施减少锁冲突和死锁：</w:t>
      </w:r>
    </w:p>
    <w:p>
      <w:pPr>
        <w:numPr>
          <w:ilvl w:val="0"/>
          <w:numId w:val="15"/>
        </w:numPr>
        <w:ind w:firstLine="420" w:firstLineChars="0"/>
        <w:rPr>
          <w:rFonts w:hint="eastAsia"/>
          <w:color w:val="FF0000"/>
          <w:lang w:val="en-US" w:eastAsia="zh-CN"/>
        </w:rPr>
      </w:pPr>
      <w:r>
        <w:rPr>
          <w:rFonts w:hint="eastAsia"/>
          <w:color w:val="FF0000"/>
          <w:lang w:val="en-US" w:eastAsia="zh-CN"/>
        </w:rPr>
        <w:t>尽量使用较低的隔离级别</w:t>
      </w:r>
    </w:p>
    <w:p>
      <w:pPr>
        <w:numPr>
          <w:ilvl w:val="0"/>
          <w:numId w:val="0"/>
        </w:numPr>
        <w:ind w:firstLine="420" w:firstLineChars="0"/>
        <w:rPr>
          <w:rFonts w:hint="eastAsia"/>
          <w:color w:val="FF0000"/>
          <w:lang w:val="en-US" w:eastAsia="zh-CN"/>
        </w:rPr>
      </w:pPr>
      <w:r>
        <w:rPr>
          <w:rFonts w:hint="eastAsia"/>
          <w:color w:val="FF0000"/>
          <w:lang w:val="en-US" w:eastAsia="zh-CN"/>
        </w:rPr>
        <w:t>选择合理的事务大小，小事务发生锁冲突的几率也更小</w:t>
      </w:r>
    </w:p>
    <w:p>
      <w:pPr>
        <w:ind w:firstLine="420" w:firstLineChars="0"/>
        <w:rPr>
          <w:rFonts w:hint="eastAsia"/>
          <w:lang w:val="en-US" w:eastAsia="zh-CN"/>
        </w:rPr>
      </w:pPr>
      <w:r>
        <w:rPr>
          <w:rFonts w:hint="eastAsia"/>
          <w:lang w:val="en-US" w:eastAsia="zh-CN"/>
        </w:rPr>
        <w:t>2、</w:t>
      </w:r>
      <w:r>
        <w:rPr>
          <w:rFonts w:hint="eastAsia"/>
          <w:color w:val="FF0000"/>
          <w:lang w:val="en-US" w:eastAsia="zh-CN"/>
        </w:rPr>
        <w:t>精心设计索引，并尽量使用索引访问数据，使加锁更精确</w:t>
      </w:r>
      <w:r>
        <w:rPr>
          <w:rFonts w:hint="eastAsia"/>
          <w:lang w:val="en-US" w:eastAsia="zh-CN"/>
        </w:rPr>
        <w:t>，从而减少锁冲突的机会</w:t>
      </w:r>
    </w:p>
    <w:p>
      <w:pPr>
        <w:ind w:firstLine="420" w:firstLineChars="0"/>
        <w:rPr>
          <w:rFonts w:hint="eastAsia"/>
          <w:lang w:val="en-US" w:eastAsia="zh-CN"/>
        </w:rPr>
      </w:pPr>
      <w:r>
        <w:rPr>
          <w:rFonts w:hint="eastAsia"/>
          <w:lang w:val="en-US" w:eastAsia="zh-CN"/>
        </w:rPr>
        <w:t>利用索引优化锁：</w:t>
      </w:r>
    </w:p>
    <w:p>
      <w:pPr>
        <w:ind w:firstLine="420" w:firstLineChars="0"/>
        <w:rPr>
          <w:rFonts w:hint="eastAsia"/>
          <w:color w:val="FF0000"/>
          <w:lang w:val="en-US" w:eastAsia="zh-CN"/>
        </w:rPr>
      </w:pPr>
      <w:r>
        <w:rPr>
          <w:rFonts w:hint="eastAsia"/>
          <w:color w:val="FF0000"/>
          <w:lang w:val="en-US" w:eastAsia="zh-CN"/>
        </w:rPr>
        <w:t>索引可以减少锁定的行数</w:t>
      </w:r>
    </w:p>
    <w:p>
      <w:pPr>
        <w:ind w:firstLine="420" w:firstLineChars="0"/>
        <w:rPr>
          <w:rFonts w:hint="eastAsia"/>
          <w:lang w:val="en-US" w:eastAsia="zh-CN"/>
        </w:rPr>
      </w:pPr>
      <w:r>
        <w:rPr>
          <w:rFonts w:hint="eastAsia"/>
          <w:color w:val="FF0000"/>
          <w:lang w:val="en-US" w:eastAsia="zh-CN"/>
        </w:rPr>
        <w:t>索引可以加快处理速度，同时也加快锁的释放</w:t>
      </w:r>
    </w:p>
    <w:p>
      <w:pPr>
        <w:ind w:firstLine="420" w:firstLineChars="0"/>
        <w:rPr>
          <w:rFonts w:hint="eastAsia"/>
          <w:lang w:val="en-US" w:eastAsia="zh-CN"/>
        </w:rPr>
      </w:pPr>
      <w:r>
        <w:rPr>
          <w:rFonts w:hint="eastAsia"/>
          <w:lang w:val="en-US" w:eastAsia="zh-CN"/>
        </w:rPr>
        <w:t>3、给记录集显式加锁时，最好一次性请求足够级别的锁。比如要修改数据的话，最好直接申请排他锁，而不是先申请共享锁，修改时再请求排他锁，这样容易产生死锁。</w:t>
      </w:r>
    </w:p>
    <w:p>
      <w:pPr>
        <w:ind w:firstLine="420" w:firstLineChars="0"/>
        <w:rPr>
          <w:rFonts w:hint="eastAsia"/>
          <w:lang w:val="en-US" w:eastAsia="zh-CN"/>
        </w:rPr>
      </w:pPr>
      <w:r>
        <w:rPr>
          <w:rFonts w:hint="eastAsia"/>
          <w:lang w:val="en-US" w:eastAsia="zh-CN"/>
        </w:rPr>
        <w:t>4、不同的程序访问一组表时，应尽量约定以相同的顺序访问各表，对一个表而言，尽可能以固定的顺序存取表中的行。这样可以大减少死锁的机会。</w:t>
      </w:r>
    </w:p>
    <w:p>
      <w:pPr>
        <w:ind w:firstLine="420" w:firstLineChars="0"/>
        <w:rPr>
          <w:rFonts w:hint="eastAsia"/>
          <w:lang w:val="en-US" w:eastAsia="zh-CN"/>
        </w:rPr>
      </w:pPr>
      <w:r>
        <w:rPr>
          <w:rFonts w:hint="eastAsia"/>
          <w:lang w:val="en-US" w:eastAsia="zh-CN"/>
        </w:rPr>
        <w:t>5、尽量用相等条件访问数据，这样可以避免间隙锁对并发插入的影响。</w:t>
      </w:r>
    </w:p>
    <w:p>
      <w:pPr>
        <w:ind w:firstLine="420" w:firstLineChars="0"/>
        <w:rPr>
          <w:rFonts w:hint="eastAsia"/>
          <w:lang w:val="en-US" w:eastAsia="zh-CN"/>
        </w:rPr>
      </w:pPr>
      <w:r>
        <w:rPr>
          <w:rFonts w:hint="eastAsia"/>
          <w:lang w:val="en-US" w:eastAsia="zh-CN"/>
        </w:rPr>
        <w:t>6、不要申请超过实际需要的锁级别；除非必须，查询时不要显示加锁。</w:t>
      </w:r>
    </w:p>
    <w:p>
      <w:pPr>
        <w:ind w:firstLine="420" w:firstLineChars="0"/>
        <w:rPr>
          <w:rFonts w:hint="eastAsia"/>
          <w:lang w:val="en-US" w:eastAsia="zh-CN"/>
        </w:rPr>
      </w:pPr>
      <w:r>
        <w:rPr>
          <w:rFonts w:hint="eastAsia"/>
          <w:lang w:val="en-US" w:eastAsia="zh-CN"/>
        </w:rPr>
        <w:t>7、对于一些特定的事务，可以使用表锁来提高处理速度或减少死锁的可能</w:t>
      </w:r>
    </w:p>
    <w:p>
      <w:pPr>
        <w:ind w:firstLine="420" w:firstLineChars="0"/>
        <w:rPr>
          <w:rFonts w:hint="eastAsia"/>
          <w:lang w:val="en-US" w:eastAsia="zh-CN"/>
        </w:rPr>
      </w:pP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5F2660B0"/>
    <w:multiLevelType w:val="singleLevel"/>
    <w:tmpl w:val="5F2660B0"/>
    <w:lvl w:ilvl="0" w:tentative="0">
      <w:start w:val="3"/>
      <w:numFmt w:val="decimal"/>
      <w:suff w:val="nothing"/>
      <w:lvlText w:val="%1、"/>
      <w:lvlJc w:val="left"/>
    </w:lvl>
  </w:abstractNum>
  <w:abstractNum w:abstractNumId="11">
    <w:nsid w:val="5F2661A6"/>
    <w:multiLevelType w:val="singleLevel"/>
    <w:tmpl w:val="5F2661A6"/>
    <w:lvl w:ilvl="0" w:tentative="0">
      <w:start w:val="1"/>
      <w:numFmt w:val="decimal"/>
      <w:suff w:val="nothing"/>
      <w:lvlText w:val="%1、"/>
      <w:lvlJc w:val="left"/>
    </w:lvl>
  </w:abstractNum>
  <w:abstractNum w:abstractNumId="12">
    <w:nsid w:val="5F26665A"/>
    <w:multiLevelType w:val="singleLevel"/>
    <w:tmpl w:val="5F26665A"/>
    <w:lvl w:ilvl="0" w:tentative="0">
      <w:start w:val="1"/>
      <w:numFmt w:val="decimal"/>
      <w:suff w:val="nothing"/>
      <w:lvlText w:val="%1、"/>
      <w:lvlJc w:val="left"/>
    </w:lvl>
  </w:abstractNum>
  <w:abstractNum w:abstractNumId="13">
    <w:nsid w:val="5F266950"/>
    <w:multiLevelType w:val="singleLevel"/>
    <w:tmpl w:val="5F266950"/>
    <w:lvl w:ilvl="0" w:tentative="0">
      <w:start w:val="1"/>
      <w:numFmt w:val="decimal"/>
      <w:suff w:val="nothing"/>
      <w:lvlText w:val="%1、"/>
      <w:lvlJc w:val="left"/>
    </w:lvl>
  </w:abstractNum>
  <w:abstractNum w:abstractNumId="14">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10"/>
  </w:num>
  <w:num w:numId="5">
    <w:abstractNumId w:val="11"/>
  </w:num>
  <w:num w:numId="6">
    <w:abstractNumId w:val="7"/>
  </w:num>
  <w:num w:numId="7">
    <w:abstractNumId w:val="8"/>
  </w:num>
  <w:num w:numId="8">
    <w:abstractNumId w:val="4"/>
  </w:num>
  <w:num w:numId="9">
    <w:abstractNumId w:val="13"/>
  </w:num>
  <w:num w:numId="10">
    <w:abstractNumId w:val="14"/>
  </w:num>
  <w:num w:numId="11">
    <w:abstractNumId w:val="5"/>
  </w:num>
  <w:num w:numId="12">
    <w:abstractNumId w:val="0"/>
  </w:num>
  <w:num w:numId="13">
    <w:abstractNumId w:val="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1273420"/>
    <w:rsid w:val="014F7632"/>
    <w:rsid w:val="02644AAB"/>
    <w:rsid w:val="05F226FB"/>
    <w:rsid w:val="07E51D36"/>
    <w:rsid w:val="08C51175"/>
    <w:rsid w:val="0C4B5D3A"/>
    <w:rsid w:val="0E962419"/>
    <w:rsid w:val="0F3703EE"/>
    <w:rsid w:val="10C30C2E"/>
    <w:rsid w:val="11F06519"/>
    <w:rsid w:val="13C04479"/>
    <w:rsid w:val="149830C7"/>
    <w:rsid w:val="185E5661"/>
    <w:rsid w:val="193535F0"/>
    <w:rsid w:val="1A14697C"/>
    <w:rsid w:val="1BBC08CB"/>
    <w:rsid w:val="1CF716AA"/>
    <w:rsid w:val="1D640718"/>
    <w:rsid w:val="1ECB1DC2"/>
    <w:rsid w:val="216C659A"/>
    <w:rsid w:val="22242D03"/>
    <w:rsid w:val="22AE6A1B"/>
    <w:rsid w:val="24903C49"/>
    <w:rsid w:val="25E9405F"/>
    <w:rsid w:val="27686363"/>
    <w:rsid w:val="28D74221"/>
    <w:rsid w:val="28F3349D"/>
    <w:rsid w:val="28FB1B5A"/>
    <w:rsid w:val="2AEC11BA"/>
    <w:rsid w:val="2EBC765D"/>
    <w:rsid w:val="2FC734D0"/>
    <w:rsid w:val="33882762"/>
    <w:rsid w:val="370132FD"/>
    <w:rsid w:val="376137E4"/>
    <w:rsid w:val="3855043C"/>
    <w:rsid w:val="396A3677"/>
    <w:rsid w:val="3A7D72A4"/>
    <w:rsid w:val="3AF35B40"/>
    <w:rsid w:val="3BB228E3"/>
    <w:rsid w:val="3D9A1784"/>
    <w:rsid w:val="3DA62F48"/>
    <w:rsid w:val="3E636592"/>
    <w:rsid w:val="3FF3424F"/>
    <w:rsid w:val="41CC4D01"/>
    <w:rsid w:val="438229A4"/>
    <w:rsid w:val="439D7145"/>
    <w:rsid w:val="460935DC"/>
    <w:rsid w:val="46851CDD"/>
    <w:rsid w:val="47C373E6"/>
    <w:rsid w:val="49A767A9"/>
    <w:rsid w:val="4BBB2F31"/>
    <w:rsid w:val="4CF85B1D"/>
    <w:rsid w:val="4D845224"/>
    <w:rsid w:val="4D862B11"/>
    <w:rsid w:val="4DC028DC"/>
    <w:rsid w:val="4F2E01FF"/>
    <w:rsid w:val="506238AD"/>
    <w:rsid w:val="52C76AD4"/>
    <w:rsid w:val="53243A76"/>
    <w:rsid w:val="533E5CD5"/>
    <w:rsid w:val="54E86A65"/>
    <w:rsid w:val="56211FDB"/>
    <w:rsid w:val="57863EEB"/>
    <w:rsid w:val="5BDB7E0F"/>
    <w:rsid w:val="5C5E0564"/>
    <w:rsid w:val="5DC60842"/>
    <w:rsid w:val="5EDC2B0A"/>
    <w:rsid w:val="5F692612"/>
    <w:rsid w:val="61143342"/>
    <w:rsid w:val="61991371"/>
    <w:rsid w:val="63F63CA2"/>
    <w:rsid w:val="64847660"/>
    <w:rsid w:val="65005B9D"/>
    <w:rsid w:val="65797294"/>
    <w:rsid w:val="69A25251"/>
    <w:rsid w:val="69D340AF"/>
    <w:rsid w:val="6B514AE6"/>
    <w:rsid w:val="6BA84F65"/>
    <w:rsid w:val="6CC453A6"/>
    <w:rsid w:val="6EC955B7"/>
    <w:rsid w:val="6FB81BC3"/>
    <w:rsid w:val="6FC62D7D"/>
    <w:rsid w:val="707C6209"/>
    <w:rsid w:val="71350B3D"/>
    <w:rsid w:val="71EB32D0"/>
    <w:rsid w:val="71F74074"/>
    <w:rsid w:val="727709C1"/>
    <w:rsid w:val="73DF7F53"/>
    <w:rsid w:val="73E52003"/>
    <w:rsid w:val="748933D7"/>
    <w:rsid w:val="797E2310"/>
    <w:rsid w:val="7A772739"/>
    <w:rsid w:val="7B4230A2"/>
    <w:rsid w:val="7CA56888"/>
    <w:rsid w:val="7D1C775A"/>
    <w:rsid w:val="7E0A461F"/>
    <w:rsid w:val="7E4167BF"/>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outlineLvl w:val="4"/>
    </w:pPr>
    <w:rPr>
      <w:b/>
      <w:bCs/>
      <w:szCs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21"/>
    <w:unhideWhenUsed/>
    <w:uiPriority w:val="99"/>
    <w:pPr>
      <w:tabs>
        <w:tab w:val="center" w:pos="4153"/>
        <w:tab w:val="right" w:pos="8306"/>
      </w:tabs>
      <w:snapToGrid w:val="0"/>
      <w:spacing w:line="240" w:lineRule="auto"/>
      <w:jc w:val="left"/>
    </w:pPr>
    <w:rPr>
      <w:szCs w:val="18"/>
    </w:rPr>
  </w:style>
  <w:style w:type="paragraph" w:styleId="9">
    <w:name w:val="header"/>
    <w:basedOn w:val="1"/>
    <w:link w:val="20"/>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标题6"/>
    <w:basedOn w:val="7"/>
    <w:qFormat/>
    <w:uiPriority w:val="0"/>
    <w:pPr>
      <w:spacing w:line="360" w:lineRule="auto"/>
    </w:pPr>
    <w:rPr>
      <w:rFonts w:ascii="Times New Roman" w:hAnsi="Times New Roman" w:eastAsia="仿宋"/>
    </w:rPr>
  </w:style>
  <w:style w:type="character" w:customStyle="1" w:styleId="14">
    <w:name w:val="标题 1 字符"/>
    <w:basedOn w:val="10"/>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0"/>
    <w:link w:val="5"/>
    <w:qFormat/>
    <w:uiPriority w:val="9"/>
    <w:rPr>
      <w:rFonts w:ascii="Times New Roman" w:hAnsi="Times New Roman" w:eastAsia="仿宋" w:cstheme="majorBidi"/>
      <w:b/>
      <w:bCs/>
      <w:sz w:val="24"/>
      <w:szCs w:val="28"/>
    </w:rPr>
  </w:style>
  <w:style w:type="character" w:customStyle="1" w:styleId="18">
    <w:name w:val="标题 5 字符"/>
    <w:basedOn w:val="10"/>
    <w:link w:val="6"/>
    <w:qFormat/>
    <w:uiPriority w:val="9"/>
    <w:rPr>
      <w:rFonts w:ascii="Times New Roman" w:hAnsi="Times New Roman" w:eastAsia="仿宋"/>
      <w:b/>
      <w:bCs/>
      <w:szCs w:val="28"/>
    </w:rPr>
  </w:style>
  <w:style w:type="paragraph" w:customStyle="1" w:styleId="19">
    <w:name w:val="List Paragraph"/>
    <w:basedOn w:val="1"/>
    <w:qFormat/>
    <w:uiPriority w:val="34"/>
    <w:pPr>
      <w:ind w:firstLine="420" w:firstLineChars="200"/>
    </w:pPr>
  </w:style>
  <w:style w:type="character" w:customStyle="1" w:styleId="20">
    <w:name w:val="页眉 字符"/>
    <w:basedOn w:val="10"/>
    <w:link w:val="9"/>
    <w:qFormat/>
    <w:uiPriority w:val="99"/>
    <w:rPr>
      <w:rFonts w:ascii="Times New Roman" w:hAnsi="Times New Roman" w:eastAsia="仿宋"/>
      <w:sz w:val="18"/>
      <w:szCs w:val="18"/>
    </w:rPr>
  </w:style>
  <w:style w:type="character" w:customStyle="1" w:styleId="21">
    <w:name w:val="页脚 字符"/>
    <w:basedOn w:val="10"/>
    <w:link w:val="8"/>
    <w:qFormat/>
    <w:uiPriority w:val="99"/>
    <w:rPr>
      <w:rFonts w:ascii="Times New Roman" w:hAnsi="Times New Roman" w:eastAsia="仿宋"/>
      <w:sz w:val="18"/>
      <w:szCs w:val="18"/>
    </w:rPr>
  </w:style>
  <w:style w:type="paragraph" w:customStyle="1" w:styleId="22">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2020-08-03T16:45:06Z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