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2"/>
        <w:numPr>
          <w:ilvl w:val="0"/>
          <w:numId w:val="2"/>
        </w:numPr>
        <w:ind w:firstLineChars="0"/>
        <w:rPr>
          <w:color w:val="FF0000"/>
        </w:rPr>
      </w:pPr>
      <w:r>
        <w:rPr>
          <w:rFonts w:hint="eastAsia"/>
          <w:color w:val="FF0000"/>
        </w:rPr>
        <w:t>基于数据库实现分布式锁</w:t>
      </w:r>
    </w:p>
    <w:p>
      <w:pPr>
        <w:pStyle w:val="12"/>
        <w:numPr>
          <w:ilvl w:val="0"/>
          <w:numId w:val="2"/>
        </w:numPr>
        <w:ind w:firstLineChars="0"/>
        <w:rPr>
          <w:color w:val="FF0000"/>
        </w:rPr>
      </w:pPr>
      <w:r>
        <w:rPr>
          <w:rFonts w:hint="eastAsia"/>
          <w:color w:val="FF0000"/>
        </w:rPr>
        <w:t>基于缓存（redis、memcache、tair）实现分布式锁</w:t>
      </w:r>
    </w:p>
    <w:p>
      <w:pPr>
        <w:pStyle w:val="12"/>
        <w:numPr>
          <w:ilvl w:val="0"/>
          <w:numId w:val="2"/>
        </w:numPr>
        <w:ind w:firstLineChars="0"/>
        <w:rPr>
          <w:color w:val="FF0000"/>
        </w:rPr>
      </w:pPr>
      <w:r>
        <w:rPr>
          <w:rFonts w:hint="eastAsia"/>
          <w:color w:val="FF0000"/>
        </w:rPr>
        <w:t>基于Zookeeper实现分布式锁</w:t>
      </w:r>
    </w:p>
    <w:p>
      <w:pPr>
        <w:pStyle w:val="3"/>
        <w:rPr>
          <w:rFonts w:hint="eastAsia"/>
        </w:rPr>
      </w:pPr>
      <w:r>
        <w:rPr>
          <w:rFonts w:hint="eastAsia"/>
        </w:rPr>
        <w:t>DB锁</w:t>
      </w: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368"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rPr>
          <w:rFonts w:hint="eastAsia"/>
        </w:rPr>
      </w:pPr>
      <w:r>
        <w:drawing>
          <wp:inline distT="0" distB="0" distL="114300" distR="114300">
            <wp:extent cx="5269865" cy="3880485"/>
            <wp:effectExtent l="0" t="0" r="698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9865" cy="3880485"/>
                    </a:xfrm>
                    <a:prstGeom prst="rect">
                      <a:avLst/>
                    </a:prstGeom>
                    <a:noFill/>
                    <a:ln w="9525">
                      <a:noFill/>
                    </a:ln>
                  </pic:spPr>
                </pic:pic>
              </a:graphicData>
            </a:graphic>
          </wp:inline>
        </w:drawing>
      </w:r>
    </w:p>
    <w:p>
      <w:pPr>
        <w:jc w:val="center"/>
      </w:pPr>
      <w:r>
        <w:drawing>
          <wp:inline distT="0" distB="0" distL="0" distR="0">
            <wp:extent cx="4749165" cy="337820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lang w:val="en-US" w:eastAsia="zh-CN"/>
        </w:rPr>
      </w:pPr>
      <w:r>
        <w:rPr>
          <w:rFonts w:hint="eastAsia"/>
          <w:lang w:val="en-US" w:eastAsia="zh-CN"/>
        </w:rPr>
        <w:t>非阻塞锁？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lang w:val="en-US" w:eastAsia="zh-CN"/>
        </w:rPr>
      </w:pPr>
      <w:r>
        <w:rPr>
          <w:rFonts w:hint="eastAsia"/>
          <w:lang w:val="en-US" w:eastAsia="zh-CN"/>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lang w:val="en-US" w:eastAsia="zh-CN"/>
        </w:rPr>
      </w:pPr>
      <w:r>
        <w:rPr>
          <w:rFonts w:hint="eastAsia"/>
          <w:lang w:val="en-US" w:eastAsia="zh-CN"/>
        </w:rPr>
        <w:t>单点问题？使用Zookeeper可以有效的解决单点问题，ZK是集群部署的，只要集群中有半数以上的机器存活，就可以对外提供服务。</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color w:val="FF0000"/>
          <w:lang w:val="en-US" w:eastAsia="zh-CN"/>
        </w:rPr>
        <w:t>性能上不如使用缓存实现分布式锁。</w:t>
      </w:r>
      <w:r>
        <w:rPr>
          <w:rFonts w:hint="eastAsia"/>
          <w:lang w:val="en-US" w:eastAsia="zh-CN"/>
        </w:rPr>
        <w:t>需要对ZK的原理有所了解。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w:t>
      </w:r>
      <w:bookmarkStart w:id="0" w:name="_GoBack"/>
      <w:bookmarkEnd w:id="0"/>
      <w:r>
        <w:rPr>
          <w:rFonts w:hint="eastAsia"/>
          <w:lang w:val="en-US" w:eastAsia="zh-CN"/>
        </w:rPr>
        <w:t>Redis缓存方案。那么其实用redis来实现也可以，另外还可能是系统设计者考虑到了系统已经有redis，但是又不希望再次引入一些外部依赖的情况下，可以选用redis。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EE62DCD"/>
    <w:multiLevelType w:val="singleLevel"/>
    <w:tmpl w:val="5EE62DCD"/>
    <w:lvl w:ilvl="0" w:tentative="0">
      <w:start w:val="1"/>
      <w:numFmt w:val="decimal"/>
      <w:suff w:val="nothing"/>
      <w:lvlText w:val="%1、"/>
      <w:lvlJc w:val="left"/>
    </w:lvl>
  </w:abstractNum>
  <w:abstractNum w:abstractNumId="2">
    <w:nsid w:val="5EE62F35"/>
    <w:multiLevelType w:val="singleLevel"/>
    <w:tmpl w:val="5EE62F35"/>
    <w:lvl w:ilvl="0" w:tentative="0">
      <w:start w:val="1"/>
      <w:numFmt w:val="decimal"/>
      <w:suff w:val="nothing"/>
      <w:lvlText w:val="%1、"/>
      <w:lvlJc w:val="left"/>
    </w:lvl>
  </w:abstractNum>
  <w:abstractNum w:abstractNumId="3">
    <w:nsid w:val="5EE62F8C"/>
    <w:multiLevelType w:val="singleLevel"/>
    <w:tmpl w:val="5EE62F8C"/>
    <w:lvl w:ilvl="0" w:tentative="0">
      <w:start w:val="1"/>
      <w:numFmt w:val="lowerLetter"/>
      <w:suff w:val="space"/>
      <w:lvlText w:val="%1)"/>
      <w:lvlJc w:val="left"/>
    </w:lvl>
  </w:abstractNum>
  <w:abstractNum w:abstractNumId="4">
    <w:nsid w:val="5EE632F6"/>
    <w:multiLevelType w:val="singleLevel"/>
    <w:tmpl w:val="5EE632F6"/>
    <w:lvl w:ilvl="0" w:tentative="0">
      <w:start w:val="1"/>
      <w:numFmt w:val="decimal"/>
      <w:suff w:val="nothing"/>
      <w:lvlText w:val="%1、"/>
      <w:lvlJc w:val="left"/>
    </w:lvl>
  </w:abstractNum>
  <w:abstractNum w:abstractNumId="5">
    <w:nsid w:val="5F2660B0"/>
    <w:multiLevelType w:val="singleLevel"/>
    <w:tmpl w:val="5F2660B0"/>
    <w:lvl w:ilvl="0" w:tentative="0">
      <w:start w:val="3"/>
      <w:numFmt w:val="decimal"/>
      <w:suff w:val="nothing"/>
      <w:lvlText w:val="%1、"/>
      <w:lvlJc w:val="left"/>
    </w:lvl>
  </w:abstractNum>
  <w:abstractNum w:abstractNumId="6">
    <w:nsid w:val="5F2661A6"/>
    <w:multiLevelType w:val="singleLevel"/>
    <w:tmpl w:val="5F2661A6"/>
    <w:lvl w:ilvl="0" w:tentative="0">
      <w:start w:val="1"/>
      <w:numFmt w:val="decimal"/>
      <w:suff w:val="nothing"/>
      <w:lvlText w:val="%1、"/>
      <w:lvlJc w:val="left"/>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18F7914"/>
    <w:rsid w:val="158C1F4D"/>
    <w:rsid w:val="159803FE"/>
    <w:rsid w:val="20BC60B2"/>
    <w:rsid w:val="219808B2"/>
    <w:rsid w:val="23AC1B90"/>
    <w:rsid w:val="23D41C15"/>
    <w:rsid w:val="29801FBE"/>
    <w:rsid w:val="33072B5C"/>
    <w:rsid w:val="33301461"/>
    <w:rsid w:val="3C5E3E2A"/>
    <w:rsid w:val="3FF37BE8"/>
    <w:rsid w:val="4850199F"/>
    <w:rsid w:val="4C4E55CE"/>
    <w:rsid w:val="56B92EDB"/>
    <w:rsid w:val="59274028"/>
    <w:rsid w:val="69881709"/>
    <w:rsid w:val="754C2154"/>
    <w:rsid w:val="75C466DC"/>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 w:type="paragraph" w:customStyle="1" w:styleId="11">
    <w:name w:val="标题4"/>
    <w:basedOn w:val="5"/>
    <w:qFormat/>
    <w:uiPriority w:val="0"/>
    <w:pPr>
      <w:spacing w:line="360" w:lineRule="auto"/>
    </w:pPr>
    <w:rPr>
      <w:rFonts w:cs="Times New Roman"/>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2020-10-14T12:45:15Z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