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ind w:firstLine="420" w:firstLineChars="0"/>
        <w:rPr>
          <w:rFonts w:hint="eastAsia"/>
          <w:lang w:val="en-US" w:eastAsia="zh-CN"/>
        </w:rPr>
      </w:pPr>
      <w:r>
        <w:rPr>
          <w:rFonts w:hint="eastAsia"/>
          <w:lang w:val="en-US" w:eastAsia="zh-CN"/>
        </w:rPr>
        <w:t>随着网站业务的扩展、数据不断增加、用户也越来越多，单台数据库的压力也就越来越大，只通过数据库参数调整或者SQL优化基本已无法满足要求，这时可以采用读/写分离的策略来改变现状。</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rPr>
          <w:rFonts w:hint="eastAsia"/>
        </w:rPr>
      </w:pPr>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ind w:firstLine="420" w:firstLineChars="0"/>
        <w:rPr>
          <w:rFonts w:hint="eastAsia"/>
        </w:rPr>
      </w:pPr>
      <w:r>
        <w:rPr>
          <w:rFonts w:hint="eastAsia"/>
        </w:rPr>
        <w:t>MySQL支持一台主库同时向若干台从库进行复制，从库同时也可以作为其他服务器的主库，实现链式的复制。</w:t>
      </w:r>
    </w:p>
    <w:p>
      <w:pPr>
        <w:rPr>
          <w:rFonts w:hint="eastAsia"/>
        </w:rPr>
      </w:pPr>
      <w:bookmarkStart w:id="0" w:name="_GoBack"/>
      <w:bookmarkEnd w:id="0"/>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default"/>
          <w:lang w:val="en-US" w:eastAsia="zh-CN"/>
        </w:rPr>
      </w:pPr>
      <w:r>
        <w:rPr>
          <w:rFonts w:hint="eastAsia"/>
          <w:lang w:val="en-US" w:eastAsia="zh-CN"/>
        </w:rPr>
        <w:t>主备不一致</w:t>
      </w:r>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color w:val="FF0000"/>
          <w:lang w:val="en-US" w:eastAsia="zh-CN"/>
        </w:rPr>
      </w:pPr>
      <w:r>
        <w:rPr>
          <w:rFonts w:hint="eastAsia"/>
          <w:color w:val="FF0000"/>
          <w:lang w:val="en-US" w:eastAsia="zh-CN"/>
        </w:rPr>
        <w:t>在从库上通过SHOW SLAVE STATUS</w:t>
      </w:r>
    </w:p>
    <w:p>
      <w:pPr>
        <w:ind w:firstLine="420" w:firstLineChars="0"/>
        <w:rPr>
          <w:rFonts w:hint="eastAsia"/>
          <w:lang w:val="en-US" w:eastAsia="zh-CN"/>
        </w:rPr>
      </w:pPr>
      <w:r>
        <w:rPr>
          <w:rFonts w:hint="eastAsia"/>
          <w:color w:val="FF0000"/>
          <w:lang w:val="en-US" w:eastAsia="zh-CN"/>
        </w:rPr>
        <w:t>检查Seconds_Behind_Master值即可</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lang w:val="en-US" w:eastAsia="zh-CN"/>
        </w:rPr>
      </w:pPr>
      <w:r>
        <w:rPr>
          <w:rFonts w:hint="eastAsia"/>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97714C"/>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5E92EE1"/>
    <w:rsid w:val="496121EE"/>
    <w:rsid w:val="49876E5C"/>
    <w:rsid w:val="4A36663F"/>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5DD9792A"/>
    <w:rsid w:val="60FA39F0"/>
    <w:rsid w:val="61D214FA"/>
    <w:rsid w:val="620D5CE7"/>
    <w:rsid w:val="62F91BC2"/>
    <w:rsid w:val="6A055151"/>
    <w:rsid w:val="6CB53451"/>
    <w:rsid w:val="6EE23DF1"/>
    <w:rsid w:val="7186006E"/>
    <w:rsid w:val="731E7E21"/>
    <w:rsid w:val="733149A3"/>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3</TotalTime>
  <ScaleCrop>false</ScaleCrop>
  <LinksUpToDate>false</LinksUpToDate>
  <CharactersWithSpaces>5901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2021-02-08T15:02:45Z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