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当采用共享表空间时所有InnoDB表的数据均存放在.ibdata中</w:t>
      </w:r>
      <w:r>
        <w:rPr>
          <w:rFonts w:hint="eastAsia"/>
        </w:rPr>
        <w:t>，所以当表越来越多时，这个文件会变得很大；</w:t>
      </w:r>
      <w:r>
        <w:rPr>
          <w:rFonts w:hint="eastAsia"/>
          <w:color w:val="FF0000"/>
        </w:rPr>
        <w:t>相对应的.ibd就是采用独享表空间时InnoDB表的数据文件</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rPr>
          <w:rFonts w:hint="eastAsia"/>
          <w:lang w:val="en-US" w:eastAsia="zh-CN"/>
        </w:rPr>
      </w:pPr>
      <w:r>
        <w:rPr>
          <w:rFonts w:hint="eastAsia"/>
          <w:lang w:val="en-US" w:eastAsia="zh-CN"/>
        </w:rPr>
        <w:t>.opt</w:t>
      </w:r>
    </w:p>
    <w:p>
      <w:pPr>
        <w:ind w:firstLine="420" w:firstLineChars="0"/>
        <w:rPr>
          <w:rFonts w:hint="eastAsia"/>
          <w:lang w:val="en-US" w:eastAsia="zh-CN"/>
        </w:rPr>
      </w:pPr>
      <w:r>
        <w:rPr>
          <w:rFonts w:hint="eastAsia"/>
          <w:lang w:val="en-US" w:eastAsia="zh-CN"/>
        </w:rPr>
        <w:t>此文件在每一个自建的库里都会有，</w:t>
      </w:r>
      <w:r>
        <w:rPr>
          <w:rFonts w:hint="eastAsia"/>
          <w:color w:val="FF0000"/>
          <w:lang w:val="en-US" w:eastAsia="zh-CN"/>
        </w:rPr>
        <w:t>记录这个库的默认使用的字符集和校验规则</w:t>
      </w:r>
      <w:r>
        <w:rPr>
          <w:rFonts w:hint="eastAsia"/>
          <w:lang w:val="en-US" w:eastAsia="zh-CN"/>
        </w:rPr>
        <w:t>。</w:t>
      </w:r>
    </w:p>
    <w:p>
      <w:pPr>
        <w:ind w:firstLine="420" w:firstLineChars="0"/>
        <w:rPr>
          <w:rFonts w:hint="default"/>
          <w:lang w:val="en-US" w:eastAsia="zh-CN"/>
        </w:rPr>
      </w:pPr>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对于一个 DBA来说，定制合理的备份策略无疑是很重要的，以下是我们在进行备份或恢复操作时需要考虑的一些因素。</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确定要备份的表的存储引擎是事务型还是非事务型，两种不同的存储引擎备份方式在处理数据一致性方面是不太一样的。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使用全备份还是增量备份。全备份的优点是备份保持最新备份，恢复的时候可以花费更少的时间；缺点是如果数据量大，将会花费很多的时间，并对系统造成较长时间的压力。增量备份则恰恰相反，只需要备份每天的增量日志，备份时间少，对负载压力也小；缺点就是恢复的时候需要全备份加上次备份到故障前的所有日志，恢复时间会长一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可以考虑采取复制的方法来做异地备份，但是记住，复制不能代替备份，它对数据库的误操作也无能为力。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要定期做备份，备份的周期要充分考虑系统可以承受的恢复时间。备份要在系统负载较小的时候进行。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确保MySQL打开log-bin选项，有了BINLOG，MySQL才可以在必要的时候做完整恢复，或基于时间点的恢复，或基于位置的恢复。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要经常做备份恢复测试，确保备份是有效的，并且是可以恢复的。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参考：《MySQL DBA修炼之道》</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eastAsia="zh-CN"/>
        </w:rPr>
      </w:pPr>
      <w:r>
        <w:rPr>
          <w:rFonts w:hint="eastAsia"/>
          <w:lang w:eastAsia="zh-CN"/>
        </w:rPr>
        <w:t>《</w:t>
      </w:r>
      <w:r>
        <w:rPr>
          <w:rFonts w:hint="eastAsia"/>
          <w:lang w:val="en-US" w:eastAsia="zh-CN"/>
        </w:rPr>
        <w:t>跟老男孩学Linux运维：MySQL数据库入门与提高实践</w:t>
      </w:r>
      <w:bookmarkStart w:id="0" w:name="_GoBack"/>
      <w:bookmarkEnd w:id="0"/>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color w:val="FF0000"/>
        </w:rPr>
      </w:pPr>
      <w:r>
        <w:rPr>
          <w:rFonts w:hint="eastAsia"/>
          <w:color w:val="FF0000"/>
        </w:rPr>
        <w:t>能够容忍丢失多少数据</w:t>
      </w:r>
    </w:p>
    <w:p>
      <w:pPr>
        <w:numPr>
          <w:ilvl w:val="0"/>
          <w:numId w:val="3"/>
        </w:numPr>
        <w:ind w:firstLine="420" w:firstLineChars="0"/>
        <w:rPr>
          <w:rFonts w:hint="eastAsia"/>
          <w:color w:val="FF0000"/>
        </w:rPr>
      </w:pPr>
      <w:r>
        <w:rPr>
          <w:rFonts w:hint="eastAsia"/>
          <w:color w:val="FF0000"/>
        </w:rPr>
        <w:t>恢复数据需要多长时间</w:t>
      </w:r>
    </w:p>
    <w:p>
      <w:pPr>
        <w:numPr>
          <w:ilvl w:val="0"/>
          <w:numId w:val="3"/>
        </w:numPr>
        <w:ind w:firstLine="420" w:firstLineChars="0"/>
        <w:rPr>
          <w:rFonts w:hint="eastAsia"/>
          <w:color w:val="FF0000"/>
        </w:rPr>
      </w:pPr>
      <w:r>
        <w:rPr>
          <w:rFonts w:hint="eastAsia"/>
          <w:color w:val="FF0000"/>
        </w:rPr>
        <w:t>需要恢复哪一些数据</w:t>
      </w:r>
    </w:p>
    <w:p>
      <w:pPr>
        <w:rPr>
          <w:rFonts w:hint="eastAsia"/>
        </w:rPr>
      </w:pPr>
    </w:p>
    <w:p>
      <w:pPr>
        <w:pStyle w:val="3"/>
        <w:bidi w:val="0"/>
        <w:rPr>
          <w:rFonts w:hint="eastAsia"/>
          <w:lang w:val="en-US" w:eastAsia="zh-CN"/>
        </w:rPr>
      </w:pPr>
      <w:r>
        <w:rPr>
          <w:rFonts w:hint="eastAsia"/>
          <w:lang w:val="en-US" w:eastAsia="zh-CN"/>
        </w:rPr>
        <w:t>概述</w:t>
      </w:r>
    </w:p>
    <w:p>
      <w:pPr>
        <w:ind w:firstLine="420" w:firstLineChars="0"/>
        <w:rPr>
          <w:rFonts w:hint="eastAsia"/>
        </w:rPr>
      </w:pPr>
      <w:r>
        <w:rPr>
          <w:rFonts w:hint="eastAsia"/>
        </w:rPr>
        <w:t>一般情况下, 我们需要备份的数据分为以下几种</w:t>
      </w:r>
      <w:r>
        <w:rPr>
          <w:rFonts w:hint="eastAsia" w:eastAsia="仿宋"/>
          <w:lang w:eastAsia="zh-CN"/>
        </w:rPr>
        <w:t>：</w:t>
      </w:r>
    </w:p>
    <w:p>
      <w:pPr>
        <w:ind w:firstLine="420" w:firstLineChars="0"/>
        <w:rPr>
          <w:rFonts w:hint="eastAsia"/>
          <w:color w:val="FF0000"/>
        </w:rPr>
      </w:pPr>
      <w:r>
        <w:rPr>
          <w:rFonts w:hint="eastAsia" w:ascii="Times New Roman" w:eastAsia="仿宋"/>
          <w:color w:val="FF0000"/>
          <w:lang w:val="en-US" w:eastAsia="zh-CN"/>
        </w:rPr>
        <w:t>1、</w:t>
      </w:r>
      <w:r>
        <w:rPr>
          <w:rFonts w:hint="eastAsia"/>
          <w:color w:val="FF0000"/>
        </w:rPr>
        <w:t>数据</w:t>
      </w:r>
    </w:p>
    <w:p>
      <w:pPr>
        <w:ind w:firstLine="420" w:firstLineChars="0"/>
        <w:rPr>
          <w:rFonts w:hint="eastAsia"/>
          <w:color w:val="FF0000"/>
        </w:rPr>
      </w:pPr>
      <w:r>
        <w:rPr>
          <w:rFonts w:hint="eastAsia" w:ascii="Times New Roman" w:eastAsia="仿宋"/>
          <w:color w:val="FF0000"/>
          <w:lang w:val="en-US" w:eastAsia="zh-CN"/>
        </w:rPr>
        <w:t>2、</w:t>
      </w:r>
      <w:r>
        <w:rPr>
          <w:rFonts w:hint="eastAsia"/>
          <w:color w:val="FF0000"/>
        </w:rPr>
        <w:t>二进制日志, InnoDB事务日志</w:t>
      </w:r>
    </w:p>
    <w:p>
      <w:pPr>
        <w:ind w:firstLine="420" w:firstLineChars="0"/>
        <w:rPr>
          <w:rFonts w:hint="eastAsia"/>
          <w:color w:val="FF0000"/>
        </w:rPr>
      </w:pPr>
      <w:r>
        <w:rPr>
          <w:rFonts w:hint="eastAsia" w:ascii="Times New Roman" w:eastAsia="仿宋"/>
          <w:color w:val="FF0000"/>
          <w:lang w:val="en-US" w:eastAsia="zh-CN"/>
        </w:rPr>
        <w:t>3、</w:t>
      </w:r>
      <w:r>
        <w:rPr>
          <w:rFonts w:hint="eastAsia"/>
          <w:color w:val="FF0000"/>
        </w:rPr>
        <w:t>代码(存储过程、存储函数、触发器、事件调度器)</w:t>
      </w:r>
    </w:p>
    <w:p>
      <w:pPr>
        <w:ind w:firstLine="420" w:firstLineChars="0"/>
        <w:rPr>
          <w:rFonts w:hint="eastAsia"/>
          <w:color w:val="FF0000"/>
        </w:rPr>
      </w:pPr>
      <w:r>
        <w:rPr>
          <w:rFonts w:hint="eastAsia" w:ascii="Times New Roman" w:eastAsia="仿宋"/>
          <w:color w:val="FF0000"/>
          <w:lang w:val="en-US" w:eastAsia="zh-CN"/>
        </w:rPr>
        <w:t>4、</w:t>
      </w:r>
      <w:r>
        <w:rPr>
          <w:rFonts w:hint="eastAsia"/>
          <w:color w:val="FF0000"/>
        </w:rPr>
        <w:t>服务器配置文件</w:t>
      </w:r>
    </w:p>
    <w:p>
      <w:pPr>
        <w:rPr>
          <w:rFonts w:hint="eastAsia"/>
          <w:lang w:val="en-US" w:eastAsia="zh-CN"/>
        </w:rPr>
      </w:pPr>
    </w:p>
    <w:p>
      <w:pPr>
        <w:ind w:firstLine="420" w:firstLineChars="0"/>
        <w:rPr>
          <w:rFonts w:hint="eastAsia"/>
          <w:b/>
          <w:bCs/>
          <w:lang w:val="en-US" w:eastAsia="zh-CN"/>
        </w:rPr>
      </w:pPr>
      <w:r>
        <w:rPr>
          <w:rFonts w:hint="eastAsia"/>
          <w:b/>
          <w:bCs/>
          <w:lang w:val="en-US" w:eastAsia="zh-CN"/>
        </w:rPr>
        <w:t>备份和冗余的区别：</w:t>
      </w:r>
    </w:p>
    <w:p>
      <w:pPr>
        <w:ind w:firstLine="420" w:firstLineChars="0"/>
        <w:rPr>
          <w:rFonts w:hint="eastAsia"/>
          <w:lang w:val="en-US" w:eastAsia="zh-CN"/>
        </w:rPr>
      </w:pPr>
      <w:r>
        <w:rPr>
          <w:rFonts w:hint="eastAsia"/>
          <w:lang w:val="en-US" w:eastAsia="zh-CN"/>
        </w:rPr>
        <w:t>备份：</w:t>
      </w:r>
      <w:r>
        <w:rPr>
          <w:rFonts w:hint="eastAsia"/>
          <w:color w:val="FF0000"/>
          <w:lang w:val="en-US" w:eastAsia="zh-CN"/>
        </w:rPr>
        <w:t>能够防止由于机械故障以及人为误操作带来的数据丢失</w:t>
      </w:r>
      <w:r>
        <w:rPr>
          <w:rFonts w:hint="eastAsia"/>
          <w:lang w:val="en-US" w:eastAsia="zh-CN"/>
        </w:rPr>
        <w:t>，例如将数据库文件保存在了其他地方。</w:t>
      </w:r>
    </w:p>
    <w:p>
      <w:pPr>
        <w:ind w:firstLine="420" w:firstLineChars="0"/>
        <w:rPr>
          <w:rFonts w:hint="eastAsia"/>
          <w:lang w:val="en-US" w:eastAsia="zh-CN"/>
        </w:rPr>
      </w:pPr>
      <w:r>
        <w:rPr>
          <w:rFonts w:hint="eastAsia"/>
          <w:lang w:val="en-US" w:eastAsia="zh-CN"/>
        </w:rPr>
        <w:t>冗余：数据有多份冗余，但不等备份，</w:t>
      </w:r>
      <w:r>
        <w:rPr>
          <w:rFonts w:hint="eastAsia"/>
          <w:color w:val="FF0000"/>
          <w:lang w:val="en-US" w:eastAsia="zh-CN"/>
        </w:rPr>
        <w:t>只能防止机械故障带来的数据丢失</w:t>
      </w:r>
      <w:r>
        <w:rPr>
          <w:rFonts w:hint="eastAsia"/>
          <w:lang w:val="en-US" w:eastAsia="zh-CN"/>
        </w:rPr>
        <w:t>，例如主备模式、数据库集群。</w:t>
      </w:r>
    </w:p>
    <w:p>
      <w:pPr>
        <w:ind w:firstLine="420" w:firstLineChars="0"/>
        <w:rPr>
          <w:rFonts w:hint="default"/>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default"/>
          <w:lang w:val="en-US" w:eastAsia="zh-CN"/>
        </w:rPr>
      </w:pPr>
      <w:r>
        <w:rPr>
          <w:rFonts w:hint="eastAsia"/>
          <w:lang w:val="en-US" w:eastAsia="zh-CN"/>
        </w:rPr>
        <w:t>热备份：热备份指的是当数据库进行备份时, 数据库的读写操作均不是受影响，比如mysqlhotcopy（MyISAM），ibbackup（InnoDB），xtrabackup。</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default"/>
          <w:lang w:val="en-US" w:eastAsia="zh-CN"/>
        </w:rPr>
      </w:pPr>
      <w:r>
        <w:rPr>
          <w:rFonts w:hint="eastAsia"/>
          <w:lang w:val="en-US" w:eastAsia="zh-CN"/>
        </w:rPr>
        <w:t>冷备份：冷备份指的是当数据库进行备份时, 数据库不能进行读写操作, 即数据库要下线，比如cp。</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b/>
          <w:bCs/>
          <w:lang w:val="en-US" w:eastAsia="zh-CN"/>
        </w:rPr>
      </w:pPr>
      <w:r>
        <w:rPr>
          <w:rFonts w:hint="eastAsia"/>
          <w:b/>
          <w:bCs/>
          <w:lang w:val="en-US" w:eastAsia="zh-CN"/>
        </w:rPr>
        <w:t>物理备份：</w:t>
      </w:r>
    </w:p>
    <w:p>
      <w:pPr>
        <w:ind w:firstLine="420" w:firstLineChars="0"/>
        <w:rPr>
          <w:rFonts w:hint="eastAsia"/>
          <w:lang w:val="en-US" w:eastAsia="zh-CN"/>
        </w:rPr>
      </w:pPr>
      <w:r>
        <w:rPr>
          <w:rFonts w:hint="eastAsia"/>
          <w:color w:val="FF0000"/>
          <w:lang w:val="en-US" w:eastAsia="zh-CN"/>
        </w:rPr>
        <w:t>直接复制数据库文件</w:t>
      </w:r>
      <w:r>
        <w:rPr>
          <w:rFonts w:hint="eastAsia"/>
          <w:lang w:val="en-US" w:eastAsia="zh-CN"/>
        </w:rPr>
        <w:t>。一般就是通过tar,cp等命令直接打包复制数据库的数据文件达到备份的效果。</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大型数据库环境，不受存储引擎的限制</w:t>
      </w:r>
      <w:r>
        <w:rPr>
          <w:rFonts w:hint="eastAsia"/>
          <w:lang w:val="en-US" w:eastAsia="zh-CN"/>
        </w:rPr>
        <w:t>，但</w:t>
      </w:r>
      <w:r>
        <w:rPr>
          <w:rFonts w:hint="eastAsia"/>
          <w:color w:val="FF0000"/>
          <w:lang w:val="en-US" w:eastAsia="zh-CN"/>
        </w:rPr>
        <w:t>不能恢复不同的MySQL版本</w:t>
      </w:r>
      <w:r>
        <w:rPr>
          <w:rFonts w:hint="eastAsia"/>
          <w:lang w:val="en-US" w:eastAsia="zh-CN"/>
        </w:rPr>
        <w:t>。一般是</w:t>
      </w:r>
      <w:r>
        <w:rPr>
          <w:rFonts w:hint="eastAsia"/>
          <w:color w:val="FF0000"/>
          <w:lang w:val="en-US" w:eastAsia="zh-CN"/>
        </w:rPr>
        <w:t>在数据库彻底关闭或者不能完成正常提供服务的前提下进行的备份</w:t>
      </w:r>
      <w:r>
        <w:rPr>
          <w:rFonts w:hint="eastAsia"/>
          <w:lang w:val="en-US" w:eastAsia="zh-CN"/>
        </w:rPr>
        <w:t>，如tar、cp、xtrabackup（数据库可以正常提供服务）、lvm snapshot、rsync等。</w:t>
      </w:r>
    </w:p>
    <w:p>
      <w:pPr>
        <w:ind w:firstLine="420" w:firstLineChars="0"/>
        <w:rPr>
          <w:rFonts w:hint="eastAsia"/>
          <w:b/>
          <w:bCs/>
          <w:lang w:val="en-US" w:eastAsia="zh-CN"/>
        </w:rPr>
      </w:pPr>
      <w:r>
        <w:rPr>
          <w:rFonts w:hint="eastAsia"/>
          <w:b/>
          <w:bCs/>
          <w:lang w:val="en-US" w:eastAsia="zh-CN"/>
        </w:rPr>
        <w:t>逻辑备份：</w:t>
      </w:r>
    </w:p>
    <w:p>
      <w:pPr>
        <w:ind w:firstLine="420" w:firstLineChars="0"/>
        <w:rPr>
          <w:rFonts w:hint="default"/>
          <w:lang w:val="en-US" w:eastAsia="zh-CN"/>
        </w:rPr>
      </w:pPr>
      <w:r>
        <w:rPr>
          <w:rFonts w:hint="eastAsia"/>
          <w:lang w:val="en-US" w:eastAsia="zh-CN"/>
        </w:rPr>
        <w:t>备份的是</w:t>
      </w:r>
      <w:r>
        <w:rPr>
          <w:rFonts w:hint="eastAsia"/>
          <w:color w:val="FF0000"/>
          <w:lang w:val="en-US" w:eastAsia="zh-CN"/>
        </w:rPr>
        <w:t>建表、建库、插入等操作所执行的SQL语句</w:t>
      </w:r>
      <w:r>
        <w:rPr>
          <w:rFonts w:hint="eastAsia"/>
          <w:lang w:val="en-US" w:eastAsia="zh-CN"/>
        </w:rPr>
        <w:t>（DDL、DML、DCL）。</w:t>
      </w:r>
    </w:p>
    <w:p>
      <w:pPr>
        <w:ind w:firstLine="420" w:firstLineChars="0"/>
        <w:rPr>
          <w:rFonts w:hint="eastAsia"/>
          <w:lang w:val="en-US" w:eastAsia="zh-CN"/>
        </w:rPr>
      </w:pPr>
      <w:r>
        <w:rPr>
          <w:rFonts w:hint="eastAsia"/>
          <w:lang w:val="en-US" w:eastAsia="zh-CN"/>
        </w:rPr>
        <w:t>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中小型数据库，效率相对较低</w:t>
      </w:r>
      <w:r>
        <w:rPr>
          <w:rFonts w:hint="eastAsia"/>
          <w:lang w:val="en-US" w:eastAsia="zh-CN"/>
        </w:rPr>
        <w:t>。一般在数据库正常提供服务的前提下进行，如mysqldump、mydumper、select into outfile（表的导入导出）等。</w:t>
      </w:r>
    </w:p>
    <w:p>
      <w:pPr>
        <w:rPr>
          <w:rFonts w:hint="eastAsia"/>
          <w:lang w:val="en-US" w:eastAsia="zh-CN"/>
        </w:rPr>
      </w:pP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备份过程必须要考虑的因素：</w:t>
      </w:r>
    </w:p>
    <w:p>
      <w:pPr>
        <w:numPr>
          <w:ilvl w:val="0"/>
          <w:numId w:val="6"/>
        </w:numPr>
        <w:ind w:firstLine="420" w:firstLineChars="0"/>
        <w:rPr>
          <w:rFonts w:hint="eastAsia"/>
          <w:lang w:val="en-US" w:eastAsia="zh-CN"/>
        </w:rPr>
      </w:pPr>
      <w:r>
        <w:rPr>
          <w:rFonts w:hint="eastAsia"/>
          <w:lang w:val="en-US" w:eastAsia="zh-CN"/>
        </w:rPr>
        <w:t>必须制定详细的</w:t>
      </w:r>
      <w:r>
        <w:rPr>
          <w:rFonts w:hint="eastAsia"/>
          <w:color w:val="FF0000"/>
          <w:lang w:val="en-US" w:eastAsia="zh-CN"/>
        </w:rPr>
        <w:t>备份计划（备份频率、时间点、周期）</w:t>
      </w:r>
    </w:p>
    <w:p>
      <w:pPr>
        <w:numPr>
          <w:ilvl w:val="0"/>
          <w:numId w:val="6"/>
        </w:numPr>
        <w:ind w:firstLine="420" w:firstLineChars="0"/>
        <w:rPr>
          <w:rFonts w:hint="default"/>
          <w:color w:val="FF0000"/>
          <w:lang w:val="en-US" w:eastAsia="zh-CN"/>
        </w:rPr>
      </w:pPr>
      <w:r>
        <w:rPr>
          <w:rFonts w:hint="eastAsia"/>
          <w:lang w:val="en-US" w:eastAsia="zh-CN"/>
        </w:rPr>
        <w:t>备份数据应该</w:t>
      </w:r>
      <w:r>
        <w:rPr>
          <w:rFonts w:hint="eastAsia"/>
          <w:color w:val="FF0000"/>
          <w:lang w:val="en-US" w:eastAsia="zh-CN"/>
        </w:rPr>
        <w:t>放在非数据库本地</w:t>
      </w:r>
      <w:r>
        <w:rPr>
          <w:rFonts w:hint="eastAsia"/>
          <w:lang w:val="en-US" w:eastAsia="zh-CN"/>
        </w:rPr>
        <w:t>，并建议</w:t>
      </w:r>
      <w:r>
        <w:rPr>
          <w:rFonts w:hint="eastAsia"/>
          <w:color w:val="FF0000"/>
          <w:lang w:val="en-US" w:eastAsia="zh-CN"/>
        </w:rPr>
        <w:t>有多份副本</w:t>
      </w:r>
    </w:p>
    <w:p>
      <w:pPr>
        <w:numPr>
          <w:ilvl w:val="0"/>
          <w:numId w:val="6"/>
        </w:numPr>
        <w:ind w:firstLine="420" w:firstLineChars="0"/>
        <w:rPr>
          <w:rFonts w:hint="default"/>
          <w:lang w:val="en-US" w:eastAsia="zh-CN"/>
        </w:rPr>
      </w:pPr>
      <w:r>
        <w:rPr>
          <w:rFonts w:hint="eastAsia"/>
          <w:lang w:val="en-US" w:eastAsia="zh-CN"/>
        </w:rPr>
        <w:t>必须做好</w:t>
      </w:r>
      <w:r>
        <w:rPr>
          <w:rFonts w:hint="eastAsia"/>
          <w:color w:val="FF0000"/>
          <w:lang w:val="en-US" w:eastAsia="zh-CN"/>
        </w:rPr>
        <w:t>数据恢复的演练</w:t>
      </w:r>
      <w:r>
        <w:rPr>
          <w:rFonts w:hint="eastAsia"/>
          <w:lang w:val="en-US" w:eastAsia="zh-CN"/>
        </w:rPr>
        <w:t>（每隔一段时间，对备份的数据在测试环境中进行模拟恢复，保证当出现数据灾难的时候能够及时恢复数据）</w:t>
      </w:r>
    </w:p>
    <w:p>
      <w:pPr>
        <w:numPr>
          <w:ilvl w:val="0"/>
          <w:numId w:val="6"/>
        </w:numPr>
        <w:ind w:firstLine="420" w:firstLineChars="0"/>
        <w:rPr>
          <w:rFonts w:hint="default"/>
          <w:lang w:val="en-US" w:eastAsia="zh-CN"/>
        </w:rPr>
      </w:pPr>
      <w:r>
        <w:rPr>
          <w:rFonts w:hint="eastAsia"/>
          <w:lang w:val="en-US" w:eastAsia="zh-CN"/>
        </w:rPr>
        <w:t>根据数据应用的场合、特点</w:t>
      </w:r>
      <w:r>
        <w:rPr>
          <w:rFonts w:hint="eastAsia"/>
          <w:color w:val="FF0000"/>
          <w:lang w:val="en-US" w:eastAsia="zh-CN"/>
        </w:rPr>
        <w:t>选择正确的备份工具</w:t>
      </w:r>
    </w:p>
    <w:p>
      <w:pPr>
        <w:numPr>
          <w:ilvl w:val="0"/>
          <w:numId w:val="6"/>
        </w:numPr>
        <w:ind w:firstLine="420" w:firstLineChars="0"/>
        <w:rPr>
          <w:rFonts w:hint="default"/>
          <w:color w:val="FF0000"/>
          <w:lang w:val="en-US" w:eastAsia="zh-CN"/>
        </w:rPr>
      </w:pPr>
      <w:r>
        <w:rPr>
          <w:rFonts w:hint="eastAsia"/>
          <w:color w:val="FF0000"/>
          <w:lang w:val="en-US" w:eastAsia="zh-CN"/>
        </w:rPr>
        <w:t>数据的一致性</w:t>
      </w:r>
    </w:p>
    <w:p>
      <w:pPr>
        <w:numPr>
          <w:ilvl w:val="0"/>
          <w:numId w:val="6"/>
        </w:numPr>
        <w:ind w:firstLine="420" w:firstLineChars="0"/>
        <w:rPr>
          <w:rFonts w:hint="default"/>
          <w:color w:val="FF0000"/>
          <w:lang w:val="en-US" w:eastAsia="zh-CN"/>
        </w:rPr>
      </w:pPr>
      <w:r>
        <w:rPr>
          <w:rFonts w:hint="eastAsia"/>
          <w:color w:val="FF0000"/>
          <w:lang w:val="en-US" w:eastAsia="zh-CN"/>
        </w:rPr>
        <w:t>服务的可用性</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b/>
          <w:bCs/>
          <w:lang w:val="en-US" w:eastAsia="zh-CN"/>
        </w:rPr>
      </w:pPr>
      <w:r>
        <w:rPr>
          <w:rFonts w:hint="eastAsia"/>
          <w:b/>
          <w:bCs/>
          <w:lang w:val="en-US" w:eastAsia="zh-CN"/>
        </w:rPr>
        <w:t>以上的几种解决方案分别针对于不同的场景：</w:t>
      </w:r>
    </w:p>
    <w:p>
      <w:pPr>
        <w:numPr>
          <w:ilvl w:val="0"/>
          <w:numId w:val="7"/>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7"/>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eastAsia"/>
          <w:lang w:val="en-US" w:eastAsia="zh-CN"/>
        </w:rPr>
      </w:pPr>
      <w:r>
        <w:rPr>
          <w:rFonts w:hint="eastAsia"/>
          <w:b/>
          <w:bCs/>
          <w:lang w:val="en-US" w:eastAsia="zh-CN"/>
        </w:rPr>
        <w:t>本质：</w:t>
      </w:r>
      <w:r>
        <w:rPr>
          <w:rFonts w:hint="eastAsia"/>
          <w:lang w:val="en-US" w:eastAsia="zh-CN"/>
        </w:rPr>
        <w:t>导出的是SQL语句文件</w:t>
      </w:r>
    </w:p>
    <w:p>
      <w:pPr>
        <w:ind w:firstLine="420" w:firstLineChars="0"/>
        <w:rPr>
          <w:rFonts w:hint="eastAsia"/>
          <w:lang w:val="en-US" w:eastAsia="zh-CN"/>
        </w:rPr>
      </w:pPr>
      <w:r>
        <w:rPr>
          <w:rFonts w:hint="eastAsia"/>
          <w:b/>
          <w:bCs/>
          <w:lang w:val="en-US" w:eastAsia="zh-CN"/>
        </w:rPr>
        <w:t>优点：</w:t>
      </w:r>
      <w:r>
        <w:rPr>
          <w:rFonts w:hint="eastAsia"/>
          <w:lang w:val="en-US" w:eastAsia="zh-CN"/>
        </w:rPr>
        <w:t>无论是什么存储引擎，都可以用mysqldump备份成SQL语句</w:t>
      </w:r>
    </w:p>
    <w:p>
      <w:pPr>
        <w:ind w:firstLine="420" w:firstLineChars="0"/>
        <w:rPr>
          <w:rFonts w:hint="eastAsia"/>
          <w:lang w:val="en-US" w:eastAsia="zh-CN"/>
        </w:rPr>
      </w:pPr>
      <w:r>
        <w:rPr>
          <w:rFonts w:hint="eastAsia"/>
          <w:b/>
          <w:bCs/>
          <w:lang w:val="en-US" w:eastAsia="zh-CN"/>
        </w:rPr>
        <w:t>缺点：</w:t>
      </w:r>
      <w:r>
        <w:rPr>
          <w:rFonts w:hint="eastAsia"/>
          <w:lang w:val="en-US" w:eastAsia="zh-CN"/>
        </w:rPr>
        <w:t>速度较慢，导入时可能会出现格式不兼容的突发情况，无法直接做增量备份</w:t>
      </w:r>
    </w:p>
    <w:p>
      <w:pPr>
        <w:pStyle w:val="5"/>
        <w:bidi w:val="0"/>
        <w:rPr>
          <w:rFonts w:hint="default"/>
          <w:lang w:val="en-US" w:eastAsia="zh-CN"/>
        </w:rPr>
      </w:pPr>
      <w:r>
        <w:rPr>
          <w:rFonts w:hint="eastAsia"/>
          <w:lang w:val="en-US" w:eastAsia="zh-CN"/>
        </w:rPr>
        <w:t>参数</w:t>
      </w:r>
    </w:p>
    <w:p>
      <w:pPr>
        <w:pStyle w:val="5"/>
        <w:rPr>
          <w:rFonts w:hint="eastAsia" w:eastAsia="仿宋"/>
          <w:lang w:val="en-US" w:eastAsia="zh-CN"/>
        </w:rPr>
      </w:pPr>
      <w:r>
        <w:rPr>
          <w:rFonts w:hint="eastAsia"/>
          <w:lang w:val="en-US" w:eastAsia="zh-CN"/>
        </w:rPr>
        <w:t>操作</w:t>
      </w:r>
    </w:p>
    <w:p>
      <w:pPr>
        <w:pStyle w:val="6"/>
        <w:bidi w:val="0"/>
      </w:pPr>
      <w:r>
        <w:rPr>
          <w:rFonts w:hint="eastAsia"/>
        </w:rPr>
        <w:t>备份一个数据库</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6"/>
        <w:bidi w:val="0"/>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Style w:val="6"/>
        <w:bidi w:val="0"/>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mysqlpump</w:t>
      </w:r>
    </w:p>
    <w:p>
      <w:pPr>
        <w:pStyle w:val="4"/>
        <w:rPr>
          <w:rFonts w:hint="eastAsia"/>
          <w:lang w:val="en-US" w:eastAsia="zh-CN"/>
        </w:rPr>
      </w:pPr>
      <w:r>
        <w:rPr>
          <w:rFonts w:hint="eastAsia"/>
          <w:lang w:val="en-US" w:eastAsia="zh-CN"/>
        </w:rPr>
        <w:t>mydumper</w:t>
      </w: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mysqlhotcopy</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w:t>
      </w:r>
      <w:r>
        <w:rPr>
          <w:rFonts w:hint="eastAsia"/>
          <w:lang w:eastAsia="zh-CN"/>
        </w:rPr>
        <w:t>，</w:t>
      </w:r>
      <w:r>
        <w:rPr>
          <w:rFonts w:hint="eastAsia"/>
        </w:rPr>
        <w:t>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，具有开源，免费，支持在线热备，备份恢复速度快，占用磁盘空间小等特点，并且支持不同情况下的多种备份形式。xtrabackup的官方下载地址为</w:t>
      </w:r>
      <w:r>
        <w:rPr>
          <w:rFonts w:hint="eastAsia"/>
          <w:lang w:val="en-US" w:eastAsia="zh-CN"/>
        </w:rPr>
        <w:fldChar w:fldCharType="begin"/>
      </w:r>
      <w:r>
        <w:rPr>
          <w:rFonts w:hint="eastAsia"/>
          <w:lang w:val="en-US" w:eastAsia="zh-CN"/>
        </w:rPr>
        <w:instrText xml:space="preserve"> HYPERLINK "http://www.percona.com/software/percona-xtrabackup" </w:instrText>
      </w:r>
      <w:r>
        <w:rPr>
          <w:rFonts w:hint="eastAsia"/>
          <w:lang w:val="en-US" w:eastAsia="zh-CN"/>
        </w:rPr>
        <w:fldChar w:fldCharType="separate"/>
      </w:r>
      <w:r>
        <w:rPr>
          <w:rFonts w:hint="eastAsia"/>
          <w:lang w:val="en-US" w:eastAsia="zh-CN"/>
        </w:rPr>
        <w:t>http://www.percona.com/software/percona-xtrabackup</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numPr>
          <w:ilvl w:val="0"/>
          <w:numId w:val="10"/>
        </w:numPr>
        <w:ind w:firstLine="420" w:firstLineChars="0"/>
        <w:rPr>
          <w:rFonts w:hint="eastAsia"/>
          <w:lang w:val="en-US" w:eastAsia="zh-CN"/>
        </w:rPr>
      </w:pPr>
      <w:r>
        <w:rPr>
          <w:rFonts w:hint="eastAsia"/>
          <w:lang w:val="en-US" w:eastAsia="zh-CN"/>
        </w:rPr>
        <w:t>社区版备份工具：mysqldumper、mysqlhotcopy</w:t>
      </w:r>
    </w:p>
    <w:p>
      <w:pPr>
        <w:numPr>
          <w:ilvl w:val="0"/>
          <w:numId w:val="10"/>
        </w:numPr>
        <w:ind w:firstLine="420" w:firstLineChars="0"/>
        <w:rPr>
          <w:rFonts w:hint="default"/>
          <w:lang w:val="en-US" w:eastAsia="zh-CN"/>
        </w:rPr>
      </w:pPr>
      <w:r>
        <w:rPr>
          <w:rFonts w:hint="eastAsia"/>
          <w:lang w:val="en-US" w:eastAsia="zh-CN"/>
        </w:rPr>
        <w:t>企业版安装包中的备份工具：mysqlbackup</w:t>
      </w:r>
    </w:p>
    <w:p>
      <w:pPr>
        <w:numPr>
          <w:ilvl w:val="0"/>
          <w:numId w:val="10"/>
        </w:numPr>
        <w:ind w:firstLine="420" w:firstLineChars="0"/>
        <w:rPr>
          <w:rFonts w:hint="default"/>
          <w:lang w:val="en-US" w:eastAsia="zh-CN"/>
        </w:rPr>
      </w:pPr>
      <w:r>
        <w:rPr>
          <w:rFonts w:hint="eastAsia"/>
          <w:lang w:val="en-US" w:eastAsia="zh-CN"/>
        </w:rPr>
        <w:t>第三方备份工具：xtrabackup和innnobackupex（物理备份）</w:t>
      </w:r>
    </w:p>
    <w:p>
      <w:pPr>
        <w:pStyle w:val="4"/>
        <w:bidi w:val="0"/>
        <w:rPr>
          <w:rFonts w:hint="eastAsia"/>
          <w:lang w:val="en-US" w:eastAsia="zh-CN"/>
        </w:rPr>
      </w:pPr>
      <w:r>
        <w:rPr>
          <w:rFonts w:hint="eastAsia"/>
          <w:lang w:val="en-US" w:eastAsia="zh-CN"/>
        </w:rPr>
        <w:t>cp/tar</w:t>
      </w:r>
    </w:p>
    <w:p>
      <w:pPr>
        <w:ind w:firstLine="420" w:firstLineChars="0"/>
        <w:rPr>
          <w:rFonts w:hint="eastAsia"/>
          <w:lang w:val="en-US" w:eastAsia="zh-CN"/>
        </w:rPr>
      </w:pPr>
      <w:r>
        <w:rPr>
          <w:rFonts w:hint="eastAsia"/>
          <w:color w:val="FF0000"/>
          <w:lang w:val="en-US" w:eastAsia="zh-CN"/>
        </w:rPr>
        <w:t xml:space="preserve">cp, tar等归档复制工具: </w:t>
      </w:r>
      <w:r>
        <w:rPr>
          <w:rFonts w:hint="eastAsia"/>
          <w:b/>
          <w:bCs/>
          <w:color w:val="FF0000"/>
          <w:u w:val="single"/>
          <w:lang w:val="en-US" w:eastAsia="zh-CN"/>
        </w:rPr>
        <w:t>物理备份</w:t>
      </w:r>
      <w:r>
        <w:rPr>
          <w:rFonts w:hint="eastAsia"/>
          <w:color w:val="FF0000"/>
          <w:lang w:val="en-US" w:eastAsia="zh-CN"/>
        </w:rPr>
        <w:t>工具</w:t>
      </w:r>
      <w:r>
        <w:rPr>
          <w:rFonts w:hint="eastAsia"/>
          <w:lang w:val="en-US" w:eastAsia="zh-CN"/>
        </w:rPr>
        <w:t>, 适用于</w:t>
      </w:r>
      <w:r>
        <w:rPr>
          <w:rFonts w:hint="eastAsia"/>
          <w:color w:val="FF0000"/>
          <w:lang w:val="en-US" w:eastAsia="zh-CN"/>
        </w:rPr>
        <w:t>所有的存储引擎</w:t>
      </w:r>
      <w:r>
        <w:rPr>
          <w:rFonts w:hint="eastAsia"/>
          <w:lang w:val="en-US" w:eastAsia="zh-CN"/>
        </w:rPr>
        <w:t>, 冷备、完全备份、部分备份。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mysqlhotcopy</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w:t>
      </w:r>
      <w:r>
        <w:rPr>
          <w:rFonts w:hint="eastAsia"/>
          <w:color w:val="FF0000"/>
          <w:lang w:val="en-US" w:eastAsia="zh-CN"/>
        </w:rPr>
        <w:t>物理备份工具</w:t>
      </w:r>
      <w:r>
        <w:rPr>
          <w:rFonts w:hint="eastAsia"/>
          <w:lang w:val="en-US" w:eastAsia="zh-CN"/>
        </w:rPr>
        <w:t>，名不副实的的一个工具, 几乎</w:t>
      </w:r>
      <w:r>
        <w:rPr>
          <w:rFonts w:hint="eastAsia"/>
          <w:color w:val="FF0000"/>
          <w:lang w:val="en-US" w:eastAsia="zh-CN"/>
        </w:rPr>
        <w:t>冷备</w:t>
      </w:r>
      <w:r>
        <w:rPr>
          <w:rFonts w:hint="eastAsia"/>
          <w:lang w:val="en-US" w:eastAsia="zh-CN"/>
        </w:rPr>
        <w:t>, 仅支持MyISAM存储引擎。</w:t>
      </w:r>
    </w:p>
    <w:p>
      <w:pPr>
        <w:numPr>
          <w:ilvl w:val="0"/>
          <w:numId w:val="11"/>
        </w:numPr>
        <w:ind w:firstLine="420" w:firstLineChars="0"/>
        <w:rPr>
          <w:rFonts w:hint="eastAsia"/>
          <w:lang w:val="en-US" w:eastAsia="zh-CN"/>
        </w:rPr>
      </w:pPr>
      <w:r>
        <w:rPr>
          <w:rFonts w:hint="eastAsia"/>
          <w:lang w:val="en-US" w:eastAsia="zh-CN"/>
        </w:rPr>
        <w:t>企业版和社区版都包含</w:t>
      </w:r>
    </w:p>
    <w:p>
      <w:pPr>
        <w:numPr>
          <w:ilvl w:val="0"/>
          <w:numId w:val="11"/>
        </w:numPr>
        <w:ind w:firstLine="420" w:firstLineChars="0"/>
        <w:rPr>
          <w:rFonts w:hint="default"/>
          <w:lang w:val="en-US" w:eastAsia="zh-CN"/>
        </w:rPr>
      </w:pPr>
      <w:r>
        <w:rPr>
          <w:rFonts w:hint="eastAsia"/>
          <w:lang w:val="en-US" w:eastAsia="zh-CN"/>
        </w:rPr>
        <w:t>Perl写的脚本，本质上是使用锁表语句后再拷贝数据</w:t>
      </w:r>
    </w:p>
    <w:p>
      <w:pPr>
        <w:numPr>
          <w:ilvl w:val="0"/>
          <w:numId w:val="11"/>
        </w:numPr>
        <w:ind w:firstLine="420" w:firstLineChars="0"/>
        <w:rPr>
          <w:rFonts w:hint="default"/>
          <w:lang w:val="en-US" w:eastAsia="zh-CN"/>
        </w:rPr>
      </w:pPr>
      <w:r>
        <w:rPr>
          <w:rFonts w:hint="eastAsia"/>
          <w:lang w:val="en-US" w:eastAsia="zh-CN"/>
        </w:rPr>
        <w:t>只支持MyISAM数据引擎</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mysqlbackup</w:t>
      </w:r>
    </w:p>
    <w:p>
      <w:pPr>
        <w:numPr>
          <w:ilvl w:val="0"/>
          <w:numId w:val="12"/>
        </w:numPr>
        <w:ind w:firstLine="420" w:firstLineChars="0"/>
        <w:rPr>
          <w:rFonts w:hint="eastAsia"/>
          <w:lang w:val="en-US" w:eastAsia="zh-CN"/>
        </w:rPr>
      </w:pPr>
      <w:r>
        <w:rPr>
          <w:rFonts w:hint="eastAsia"/>
          <w:lang w:val="en-US" w:eastAsia="zh-CN"/>
        </w:rPr>
        <w:t>在线备份</w:t>
      </w:r>
    </w:p>
    <w:p>
      <w:pPr>
        <w:numPr>
          <w:ilvl w:val="0"/>
          <w:numId w:val="12"/>
        </w:numPr>
        <w:ind w:firstLine="420" w:firstLineChars="0"/>
        <w:rPr>
          <w:rFonts w:hint="default"/>
          <w:lang w:val="en-US" w:eastAsia="zh-CN"/>
        </w:rPr>
      </w:pPr>
      <w:r>
        <w:rPr>
          <w:rFonts w:hint="eastAsia"/>
          <w:lang w:val="en-US" w:eastAsia="zh-CN"/>
        </w:rPr>
        <w:t>增量备份</w:t>
      </w:r>
    </w:p>
    <w:p>
      <w:pPr>
        <w:numPr>
          <w:ilvl w:val="0"/>
          <w:numId w:val="12"/>
        </w:numPr>
        <w:ind w:firstLine="420" w:firstLineChars="0"/>
        <w:rPr>
          <w:rFonts w:hint="default"/>
          <w:lang w:val="en-US" w:eastAsia="zh-CN"/>
        </w:rPr>
      </w:pPr>
      <w:r>
        <w:rPr>
          <w:rFonts w:hint="eastAsia"/>
          <w:lang w:val="en-US" w:eastAsia="zh-CN"/>
        </w:rPr>
        <w:t>部分备份</w:t>
      </w:r>
    </w:p>
    <w:p>
      <w:pPr>
        <w:numPr>
          <w:ilvl w:val="0"/>
          <w:numId w:val="12"/>
        </w:numPr>
        <w:ind w:firstLine="420" w:firstLineChars="0"/>
        <w:rPr>
          <w:rFonts w:hint="default"/>
          <w:lang w:val="en-US" w:eastAsia="zh-CN"/>
        </w:rPr>
      </w:pPr>
      <w:r>
        <w:rPr>
          <w:rFonts w:hint="eastAsia"/>
          <w:lang w:val="en-US" w:eastAsia="zh-CN"/>
        </w:rPr>
        <w:t>在某个特定时间的一致性状态的备份</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color w:val="FF0000"/>
          <w:lang w:val="en-US" w:eastAsia="zh-CN"/>
        </w:rPr>
        <w:t>mysqldump：</w:t>
      </w:r>
      <w:r>
        <w:rPr>
          <w:rFonts w:hint="eastAsia"/>
          <w:b/>
          <w:bCs/>
          <w:color w:val="FF0000"/>
          <w:u w:val="single"/>
          <w:lang w:val="en-US" w:eastAsia="zh-CN"/>
        </w:rPr>
        <w:t>逻辑备份</w:t>
      </w:r>
      <w:r>
        <w:rPr>
          <w:rFonts w:hint="eastAsia"/>
          <w:color w:val="FF0000"/>
          <w:lang w:val="en-US" w:eastAsia="zh-CN"/>
        </w:rPr>
        <w:t>工具</w:t>
      </w:r>
      <w:r>
        <w:rPr>
          <w:rFonts w:hint="eastAsia"/>
          <w:lang w:val="en-US" w:eastAsia="zh-CN"/>
        </w:rPr>
        <w:t>, 适用于所有的存储引擎, 支持温备、</w:t>
      </w:r>
      <w:r>
        <w:rPr>
          <w:rFonts w:hint="eastAsia"/>
          <w:color w:val="FF0000"/>
          <w:lang w:val="en-US" w:eastAsia="zh-CN"/>
        </w:rPr>
        <w:t>完全备份</w:t>
      </w:r>
      <w:r>
        <w:rPr>
          <w:rFonts w:hint="eastAsia"/>
          <w:lang w:val="en-US" w:eastAsia="zh-CN"/>
        </w:rPr>
        <w:t>、部分备份、对于InnoDB存储引擎支持热备。</w:t>
      </w:r>
    </w:p>
    <w:p>
      <w:pPr>
        <w:numPr>
          <w:ilvl w:val="0"/>
          <w:numId w:val="13"/>
        </w:numPr>
        <w:ind w:firstLine="420" w:firstLineChars="0"/>
        <w:rPr>
          <w:rFonts w:hint="eastAsia"/>
          <w:lang w:val="en-US" w:eastAsia="zh-CN"/>
        </w:rPr>
      </w:pPr>
      <w:r>
        <w:rPr>
          <w:rFonts w:hint="eastAsia"/>
          <w:lang w:val="en-US" w:eastAsia="zh-CN"/>
        </w:rPr>
        <w:t>企业版和社区办都包含</w:t>
      </w:r>
    </w:p>
    <w:p>
      <w:pPr>
        <w:numPr>
          <w:ilvl w:val="0"/>
          <w:numId w:val="13"/>
        </w:numPr>
        <w:ind w:firstLine="420" w:firstLineChars="0"/>
        <w:rPr>
          <w:rFonts w:hint="default"/>
          <w:lang w:val="en-US" w:eastAsia="zh-CN"/>
        </w:rPr>
      </w:pPr>
      <w:r>
        <w:rPr>
          <w:rFonts w:hint="eastAsia"/>
          <w:lang w:val="en-US" w:eastAsia="zh-CN"/>
        </w:rPr>
        <w:t>本质上使用SQL语句描述数据库以及数据并导出</w:t>
      </w:r>
    </w:p>
    <w:p>
      <w:pPr>
        <w:numPr>
          <w:ilvl w:val="0"/>
          <w:numId w:val="13"/>
        </w:numPr>
        <w:ind w:firstLine="420" w:firstLineChars="0"/>
        <w:rPr>
          <w:rFonts w:hint="default"/>
          <w:color w:val="FF0000"/>
          <w:lang w:val="en-US" w:eastAsia="zh-CN"/>
        </w:rPr>
      </w:pPr>
      <w:r>
        <w:rPr>
          <w:rFonts w:hint="eastAsia"/>
          <w:color w:val="FF0000"/>
          <w:lang w:val="en-US" w:eastAsia="zh-CN"/>
        </w:rPr>
        <w:t>在MyISAM引擎上锁表，InnoDB引擎上锁行</w:t>
      </w:r>
    </w:p>
    <w:p>
      <w:pPr>
        <w:numPr>
          <w:ilvl w:val="0"/>
          <w:numId w:val="13"/>
        </w:numPr>
        <w:ind w:firstLine="420" w:firstLineChars="0"/>
        <w:rPr>
          <w:rFonts w:hint="default"/>
          <w:color w:val="FF0000"/>
          <w:lang w:val="en-US" w:eastAsia="zh-CN"/>
        </w:rPr>
      </w:pPr>
      <w:r>
        <w:rPr>
          <w:rFonts w:hint="eastAsia"/>
          <w:color w:val="FF0000"/>
          <w:lang w:val="en-US" w:eastAsia="zh-CN"/>
        </w:rPr>
        <w:t>数据量很大时不推荐使用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lvm2 snapshot</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color w:val="FF0000"/>
          <w:lang w:val="en-US" w:eastAsia="zh-CN"/>
        </w:rPr>
        <w:t>热备</w:t>
      </w:r>
      <w:r>
        <w:rPr>
          <w:rFonts w:hint="eastAsia"/>
          <w:lang w:val="en-US" w:eastAsia="zh-CN"/>
        </w:rPr>
        <w:t>工具, 支持完全备份、增量备份, 由percona提供。</w:t>
      </w:r>
    </w:p>
    <w:p>
      <w:pPr>
        <w:numPr>
          <w:ilvl w:val="0"/>
          <w:numId w:val="14"/>
        </w:numPr>
        <w:ind w:firstLine="420" w:firstLineChars="0"/>
        <w:rPr>
          <w:rFonts w:hint="eastAsia"/>
          <w:lang w:val="en-US" w:eastAsia="zh-CN"/>
        </w:rPr>
      </w:pPr>
      <w:r>
        <w:rPr>
          <w:rFonts w:hint="eastAsia"/>
          <w:lang w:val="en-US" w:eastAsia="zh-CN"/>
        </w:rPr>
        <w:t>xtrabackup是一个对InnoDB做数据备份的工具，支持在线热备份（备份时不影响数据读写），是商业备份工具InnoDB Hotbackup的一个很好的替代品</w:t>
      </w:r>
    </w:p>
    <w:p>
      <w:pPr>
        <w:numPr>
          <w:ilvl w:val="0"/>
          <w:numId w:val="14"/>
        </w:numPr>
        <w:ind w:firstLine="420" w:firstLineChars="0"/>
        <w:rPr>
          <w:rFonts w:hint="default"/>
          <w:lang w:val="en-US" w:eastAsia="zh-CN"/>
        </w:rPr>
      </w:pPr>
      <w:r>
        <w:rPr>
          <w:rFonts w:hint="eastAsia"/>
          <w:lang w:val="en-US" w:eastAsia="zh-CN"/>
        </w:rPr>
        <w:t>Xtrabackup有两个主要的工具：xtrabackup、innobackupex</w:t>
      </w:r>
    </w:p>
    <w:p>
      <w:pPr>
        <w:numPr>
          <w:ilvl w:val="0"/>
          <w:numId w:val="15"/>
        </w:numPr>
        <w:ind w:firstLine="420" w:firstLineChars="0"/>
        <w:rPr>
          <w:rFonts w:hint="eastAsia"/>
          <w:lang w:val="en-US" w:eastAsia="zh-CN"/>
        </w:rPr>
      </w:pPr>
      <w:r>
        <w:rPr>
          <w:rFonts w:hint="eastAsia"/>
          <w:lang w:val="en-US" w:eastAsia="zh-CN"/>
        </w:rPr>
        <w:t>xtrabackup只能备份InnoDB和XtraDB两种数据表，不能备份MyISAM类型的表</w:t>
      </w:r>
    </w:p>
    <w:p>
      <w:pPr>
        <w:numPr>
          <w:ilvl w:val="0"/>
          <w:numId w:val="15"/>
        </w:numPr>
        <w:ind w:firstLine="420" w:firstLineChars="0"/>
        <w:rPr>
          <w:rFonts w:hint="default"/>
          <w:lang w:val="en-US" w:eastAsia="zh-CN"/>
        </w:rPr>
      </w:pPr>
      <w:r>
        <w:rPr>
          <w:rFonts w:hint="eastAsia"/>
          <w:lang w:val="en-US" w:eastAsia="zh-CN"/>
        </w:rPr>
        <w:t>Innobackupex是将xtrabackup进行封装的perl脚本，所以能同时备份处理innodb和myisam存储引擎，但在处理myisam时需要加一个读锁。</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16"/>
        </w:numPr>
        <w:ind w:firstLine="420" w:firstLineChars="0"/>
        <w:rPr>
          <w:rFonts w:hint="eastAsia"/>
        </w:rPr>
      </w:pPr>
      <w:r>
        <w:rPr>
          <w:rFonts w:hint="eastAsia"/>
        </w:rPr>
        <w:t>被误删库了</w:t>
      </w:r>
    </w:p>
    <w:p>
      <w:pPr>
        <w:numPr>
          <w:ilvl w:val="0"/>
          <w:numId w:val="16"/>
        </w:numPr>
        <w:ind w:firstLine="420" w:firstLineChars="0"/>
        <w:rPr>
          <w:rFonts w:hint="eastAsia"/>
        </w:rPr>
      </w:pPr>
      <w:r>
        <w:rPr>
          <w:rFonts w:hint="eastAsia"/>
        </w:rPr>
        <w:t>被误删表了，类型为TRUNCATE或者DROP</w:t>
      </w:r>
    </w:p>
    <w:p>
      <w:pPr>
        <w:numPr>
          <w:ilvl w:val="0"/>
          <w:numId w:val="16"/>
        </w:numPr>
        <w:ind w:firstLine="420" w:firstLineChars="0"/>
        <w:rPr>
          <w:rFonts w:hint="eastAsia"/>
        </w:rPr>
      </w:pPr>
      <w:r>
        <w:rPr>
          <w:rFonts w:hint="eastAsia"/>
        </w:rPr>
        <w:t>被误删列了，类型为ALTER ... DROP COLUMN</w:t>
      </w:r>
    </w:p>
    <w:p>
      <w:pPr>
        <w:numPr>
          <w:ilvl w:val="0"/>
          <w:numId w:val="16"/>
        </w:numPr>
        <w:ind w:firstLine="420" w:firstLineChars="0"/>
        <w:rPr>
          <w:rFonts w:hint="eastAsia"/>
        </w:rPr>
      </w:pPr>
      <w:r>
        <w:rPr>
          <w:rFonts w:hint="eastAsia"/>
        </w:rPr>
        <w:t>被误删数据了，类型为DELETE或者UPDATE或者REPLACE</w:t>
      </w:r>
    </w:p>
    <w:p>
      <w:pPr>
        <w:numPr>
          <w:ilvl w:val="0"/>
          <w:numId w:val="16"/>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17"/>
        </w:numPr>
        <w:ind w:firstLine="420" w:firstLineChars="0"/>
        <w:rPr>
          <w:rFonts w:hint="eastAsia"/>
          <w:lang w:val="en-US" w:eastAsia="zh-CN"/>
        </w:rPr>
      </w:pPr>
      <w:r>
        <w:rPr>
          <w:rFonts w:hint="eastAsia"/>
          <w:lang w:val="en-US" w:eastAsia="zh-CN"/>
        </w:rPr>
        <w:t>将备份scp或者rsync到目标实例机器上</w:t>
      </w:r>
    </w:p>
    <w:p>
      <w:pPr>
        <w:numPr>
          <w:ilvl w:val="0"/>
          <w:numId w:val="17"/>
        </w:numPr>
        <w:ind w:firstLine="420" w:firstLineChars="0"/>
        <w:rPr>
          <w:rFonts w:hint="eastAsia"/>
          <w:lang w:val="en-US" w:eastAsia="zh-CN"/>
        </w:rPr>
      </w:pPr>
      <w:r>
        <w:rPr>
          <w:rFonts w:hint="eastAsia"/>
          <w:lang w:val="en-US" w:eastAsia="zh-CN"/>
        </w:rPr>
        <w:t>假设备份文件是压缩的情况下，需要解压</w:t>
      </w:r>
    </w:p>
    <w:p>
      <w:pPr>
        <w:numPr>
          <w:ilvl w:val="0"/>
          <w:numId w:val="17"/>
        </w:numPr>
        <w:ind w:firstLine="420" w:firstLineChars="0"/>
        <w:rPr>
          <w:rFonts w:hint="eastAsia"/>
          <w:lang w:val="en-US" w:eastAsia="zh-CN"/>
        </w:rPr>
      </w:pPr>
      <w:r>
        <w:rPr>
          <w:rFonts w:hint="eastAsia"/>
          <w:lang w:val="en-US" w:eastAsia="zh-CN"/>
        </w:rPr>
        <w:t>解压完成后，需要apply redo log</w:t>
      </w:r>
    </w:p>
    <w:p>
      <w:pPr>
        <w:numPr>
          <w:ilvl w:val="0"/>
          <w:numId w:val="17"/>
        </w:numPr>
        <w:ind w:firstLine="420" w:firstLineChars="0"/>
        <w:rPr>
          <w:rFonts w:hint="eastAsia"/>
          <w:lang w:val="en-US" w:eastAsia="zh-CN"/>
        </w:rPr>
      </w:pPr>
      <w:r>
        <w:rPr>
          <w:rFonts w:hint="eastAsia"/>
          <w:lang w:val="en-US" w:eastAsia="zh-CN"/>
        </w:rPr>
        <w:t>更改文件权限</w:t>
      </w:r>
    </w:p>
    <w:p>
      <w:pPr>
        <w:numPr>
          <w:ilvl w:val="0"/>
          <w:numId w:val="17"/>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17"/>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18"/>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18"/>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18"/>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19"/>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19"/>
        </w:numPr>
        <w:ind w:firstLine="420" w:firstLineChars="0"/>
      </w:pPr>
      <w:r>
        <w:rPr>
          <w:rFonts w:hint="eastAsia"/>
        </w:rPr>
        <w:t>用mysqlbinlog命令将上述的binlog文件导出为sql文件，并剔除其中的drop语句。</w:t>
      </w:r>
    </w:p>
    <w:p>
      <w:pPr>
        <w:numPr>
          <w:ilvl w:val="0"/>
          <w:numId w:val="19"/>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基于时间点恢复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p>
      <w:pPr>
        <w:pStyle w:val="2"/>
        <w:bidi w:val="0"/>
        <w:rPr>
          <w:rFonts w:hint="default"/>
          <w:lang w:val="en-US" w:eastAsia="zh-CN"/>
        </w:rPr>
      </w:pPr>
      <w:r>
        <w:rPr>
          <w:rFonts w:hint="eastAsia"/>
          <w:lang w:val="en-US" w:eastAsia="zh-CN"/>
        </w:rPr>
        <w:t>分布式数据库实践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183BA7"/>
    <w:multiLevelType w:val="singleLevel"/>
    <w:tmpl w:val="CC183BA7"/>
    <w:lvl w:ilvl="0" w:tentative="0">
      <w:start w:val="1"/>
      <w:numFmt w:val="decimal"/>
      <w:suff w:val="nothing"/>
      <w:lvlText w:val="%1、"/>
      <w:lvlJc w:val="left"/>
    </w:lvl>
  </w:abstractNum>
  <w:abstractNum w:abstractNumId="1">
    <w:nsid w:val="D5C0F836"/>
    <w:multiLevelType w:val="singleLevel"/>
    <w:tmpl w:val="D5C0F836"/>
    <w:lvl w:ilvl="0" w:tentative="0">
      <w:start w:val="1"/>
      <w:numFmt w:val="decimal"/>
      <w:suff w:val="nothing"/>
      <w:lvlText w:val="%1、"/>
      <w:lvlJc w:val="left"/>
    </w:lvl>
  </w:abstractNum>
  <w:abstractNum w:abstractNumId="2">
    <w:nsid w:val="014D23E8"/>
    <w:multiLevelType w:val="singleLevel"/>
    <w:tmpl w:val="014D23E8"/>
    <w:lvl w:ilvl="0" w:tentative="0">
      <w:start w:val="1"/>
      <w:numFmt w:val="decimal"/>
      <w:suff w:val="nothing"/>
      <w:lvlText w:val="%1、"/>
      <w:lvlJc w:val="left"/>
    </w:lvl>
  </w:abstractNum>
  <w:abstractNum w:abstractNumId="3">
    <w:nsid w:val="57AC5D30"/>
    <w:multiLevelType w:val="singleLevel"/>
    <w:tmpl w:val="57AC5D30"/>
    <w:lvl w:ilvl="0" w:tentative="0">
      <w:start w:val="1"/>
      <w:numFmt w:val="decimal"/>
      <w:suff w:val="nothing"/>
      <w:lvlText w:val="%1、"/>
      <w:lvlJc w:val="left"/>
    </w:lvl>
  </w:abstractNum>
  <w:abstractNum w:abstractNumId="4">
    <w:nsid w:val="5F41E119"/>
    <w:multiLevelType w:val="singleLevel"/>
    <w:tmpl w:val="5F41E119"/>
    <w:lvl w:ilvl="0" w:tentative="0">
      <w:start w:val="1"/>
      <w:numFmt w:val="decimal"/>
      <w:suff w:val="nothing"/>
      <w:lvlText w:val="%1、"/>
      <w:lvlJc w:val="left"/>
    </w:lvl>
  </w:abstractNum>
  <w:abstractNum w:abstractNumId="5">
    <w:nsid w:val="5F41E12E"/>
    <w:multiLevelType w:val="singleLevel"/>
    <w:tmpl w:val="5F41E12E"/>
    <w:lvl w:ilvl="0" w:tentative="0">
      <w:start w:val="1"/>
      <w:numFmt w:val="decimal"/>
      <w:suff w:val="nothing"/>
      <w:lvlText w:val="%1、"/>
      <w:lvlJc w:val="left"/>
    </w:lvl>
  </w:abstractNum>
  <w:abstractNum w:abstractNumId="6">
    <w:nsid w:val="5F41E439"/>
    <w:multiLevelType w:val="singleLevel"/>
    <w:tmpl w:val="5F41E439"/>
    <w:lvl w:ilvl="0" w:tentative="0">
      <w:start w:val="1"/>
      <w:numFmt w:val="decimal"/>
      <w:suff w:val="nothing"/>
      <w:lvlText w:val="%1、"/>
      <w:lvlJc w:val="left"/>
    </w:lvl>
  </w:abstractNum>
  <w:abstractNum w:abstractNumId="7">
    <w:nsid w:val="5F41E590"/>
    <w:multiLevelType w:val="singleLevel"/>
    <w:tmpl w:val="5F41E590"/>
    <w:lvl w:ilvl="0" w:tentative="0">
      <w:start w:val="1"/>
      <w:numFmt w:val="decimal"/>
      <w:suff w:val="nothing"/>
      <w:lvlText w:val="%1、"/>
      <w:lvlJc w:val="left"/>
    </w:lvl>
  </w:abstractNum>
  <w:abstractNum w:abstractNumId="8">
    <w:nsid w:val="5F41E5A4"/>
    <w:multiLevelType w:val="singleLevel"/>
    <w:tmpl w:val="5F41E5A4"/>
    <w:lvl w:ilvl="0" w:tentative="0">
      <w:start w:val="1"/>
      <w:numFmt w:val="decimal"/>
      <w:suff w:val="nothing"/>
      <w:lvlText w:val="%1、"/>
      <w:lvlJc w:val="left"/>
    </w:lvl>
  </w:abstractNum>
  <w:abstractNum w:abstractNumId="9">
    <w:nsid w:val="5F41E71A"/>
    <w:multiLevelType w:val="singleLevel"/>
    <w:tmpl w:val="5F41E71A"/>
    <w:lvl w:ilvl="0" w:tentative="0">
      <w:start w:val="1"/>
      <w:numFmt w:val="decimal"/>
      <w:suff w:val="nothing"/>
      <w:lvlText w:val="%1、"/>
      <w:lvlJc w:val="left"/>
    </w:lvl>
  </w:abstractNum>
  <w:abstractNum w:abstractNumId="10">
    <w:nsid w:val="5F773576"/>
    <w:multiLevelType w:val="singleLevel"/>
    <w:tmpl w:val="5F773576"/>
    <w:lvl w:ilvl="0" w:tentative="0">
      <w:start w:val="1"/>
      <w:numFmt w:val="decimal"/>
      <w:suff w:val="nothing"/>
      <w:lvlText w:val="%1、"/>
      <w:lvlJc w:val="left"/>
    </w:lvl>
  </w:abstractNum>
  <w:abstractNum w:abstractNumId="11">
    <w:nsid w:val="5F7735EA"/>
    <w:multiLevelType w:val="singleLevel"/>
    <w:tmpl w:val="5F7735EA"/>
    <w:lvl w:ilvl="0" w:tentative="0">
      <w:start w:val="1"/>
      <w:numFmt w:val="decimal"/>
      <w:suff w:val="nothing"/>
      <w:lvlText w:val="%1、"/>
      <w:lvlJc w:val="left"/>
    </w:lvl>
  </w:abstractNum>
  <w:abstractNum w:abstractNumId="12">
    <w:nsid w:val="5F77360C"/>
    <w:multiLevelType w:val="singleLevel"/>
    <w:tmpl w:val="5F77360C"/>
    <w:lvl w:ilvl="0" w:tentative="0">
      <w:start w:val="1"/>
      <w:numFmt w:val="decimal"/>
      <w:suff w:val="nothing"/>
      <w:lvlText w:val="%1、"/>
      <w:lvlJc w:val="left"/>
    </w:lvl>
  </w:abstractNum>
  <w:abstractNum w:abstractNumId="13">
    <w:nsid w:val="5F91AD84"/>
    <w:multiLevelType w:val="singleLevel"/>
    <w:tmpl w:val="5F91AD84"/>
    <w:lvl w:ilvl="0" w:tentative="0">
      <w:start w:val="1"/>
      <w:numFmt w:val="decimal"/>
      <w:suff w:val="nothing"/>
      <w:lvlText w:val="%1、"/>
      <w:lvlJc w:val="left"/>
    </w:lvl>
  </w:abstractNum>
  <w:abstractNum w:abstractNumId="14">
    <w:nsid w:val="5F91ADFE"/>
    <w:multiLevelType w:val="singleLevel"/>
    <w:tmpl w:val="5F91ADFE"/>
    <w:lvl w:ilvl="0" w:tentative="0">
      <w:start w:val="1"/>
      <w:numFmt w:val="decimal"/>
      <w:suff w:val="nothing"/>
      <w:lvlText w:val="%1、"/>
      <w:lvlJc w:val="left"/>
    </w:lvl>
  </w:abstractNum>
  <w:abstractNum w:abstractNumId="15">
    <w:nsid w:val="5F91B069"/>
    <w:multiLevelType w:val="singleLevel"/>
    <w:tmpl w:val="5F91B069"/>
    <w:lvl w:ilvl="0" w:tentative="0">
      <w:start w:val="1"/>
      <w:numFmt w:val="decimal"/>
      <w:suff w:val="nothing"/>
      <w:lvlText w:val="%1、"/>
      <w:lvlJc w:val="left"/>
    </w:lvl>
  </w:abstractNum>
  <w:abstractNum w:abstractNumId="16">
    <w:nsid w:val="65E7EC6C"/>
    <w:multiLevelType w:val="singleLevel"/>
    <w:tmpl w:val="65E7EC6C"/>
    <w:lvl w:ilvl="0" w:tentative="0">
      <w:start w:val="1"/>
      <w:numFmt w:val="decimal"/>
      <w:suff w:val="nothing"/>
      <w:lvlText w:val="%1、"/>
      <w:lvlJc w:val="left"/>
    </w:lvl>
  </w:abstractNum>
  <w:abstractNum w:abstractNumId="17">
    <w:nsid w:val="6669F160"/>
    <w:multiLevelType w:val="singleLevel"/>
    <w:tmpl w:val="6669F160"/>
    <w:lvl w:ilvl="0" w:tentative="0">
      <w:start w:val="1"/>
      <w:numFmt w:val="decimal"/>
      <w:suff w:val="nothing"/>
      <w:lvlText w:val="%1、"/>
      <w:lvlJc w:val="left"/>
    </w:lvl>
  </w:abstractNum>
  <w:abstractNum w:abstractNumId="18">
    <w:nsid w:val="6A098A41"/>
    <w:multiLevelType w:val="singleLevel"/>
    <w:tmpl w:val="6A098A41"/>
    <w:lvl w:ilvl="0" w:tentative="0">
      <w:start w:val="1"/>
      <w:numFmt w:val="decimal"/>
      <w:suff w:val="nothing"/>
      <w:lvlText w:val="%1）"/>
      <w:lvlJc w:val="left"/>
    </w:lvl>
  </w:abstractNum>
  <w:num w:numId="1">
    <w:abstractNumId w:val="15"/>
  </w:num>
  <w:num w:numId="2">
    <w:abstractNumId w:val="8"/>
  </w:num>
  <w:num w:numId="3">
    <w:abstractNumId w:val="7"/>
  </w:num>
  <w:num w:numId="4">
    <w:abstractNumId w:val="4"/>
  </w:num>
  <w:num w:numId="5">
    <w:abstractNumId w:val="5"/>
  </w:num>
  <w:num w:numId="6">
    <w:abstractNumId w:val="3"/>
  </w:num>
  <w:num w:numId="7">
    <w:abstractNumId w:val="6"/>
  </w:num>
  <w:num w:numId="8">
    <w:abstractNumId w:val="13"/>
  </w:num>
  <w:num w:numId="9">
    <w:abstractNumId w:val="14"/>
  </w:num>
  <w:num w:numId="10">
    <w:abstractNumId w:val="0"/>
  </w:num>
  <w:num w:numId="11">
    <w:abstractNumId w:val="2"/>
  </w:num>
  <w:num w:numId="12">
    <w:abstractNumId w:val="1"/>
  </w:num>
  <w:num w:numId="13">
    <w:abstractNumId w:val="16"/>
  </w:num>
  <w:num w:numId="14">
    <w:abstractNumId w:val="17"/>
  </w:num>
  <w:num w:numId="15">
    <w:abstractNumId w:val="18"/>
  </w:num>
  <w:num w:numId="16">
    <w:abstractNumId w:val="10"/>
  </w:num>
  <w:num w:numId="17">
    <w:abstractNumId w:val="11"/>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CE0436"/>
    <w:rsid w:val="041574E7"/>
    <w:rsid w:val="04254786"/>
    <w:rsid w:val="05C43367"/>
    <w:rsid w:val="05CA07CF"/>
    <w:rsid w:val="05DE05BE"/>
    <w:rsid w:val="06207CFC"/>
    <w:rsid w:val="0A895DDA"/>
    <w:rsid w:val="0AE87661"/>
    <w:rsid w:val="0D400B09"/>
    <w:rsid w:val="0D876C4C"/>
    <w:rsid w:val="0D9A6CC6"/>
    <w:rsid w:val="0EF117BD"/>
    <w:rsid w:val="0F7A48CC"/>
    <w:rsid w:val="10076801"/>
    <w:rsid w:val="10D6550C"/>
    <w:rsid w:val="11ED2BC7"/>
    <w:rsid w:val="12494A67"/>
    <w:rsid w:val="132355DE"/>
    <w:rsid w:val="15822AEA"/>
    <w:rsid w:val="16692B29"/>
    <w:rsid w:val="170A5F8F"/>
    <w:rsid w:val="178455C8"/>
    <w:rsid w:val="195616F3"/>
    <w:rsid w:val="19817C02"/>
    <w:rsid w:val="1A215F00"/>
    <w:rsid w:val="1CC34011"/>
    <w:rsid w:val="1F9D6035"/>
    <w:rsid w:val="1FC527C2"/>
    <w:rsid w:val="209619B9"/>
    <w:rsid w:val="2141222D"/>
    <w:rsid w:val="22E85AEC"/>
    <w:rsid w:val="232A09A7"/>
    <w:rsid w:val="24744193"/>
    <w:rsid w:val="273D0B8C"/>
    <w:rsid w:val="28AB784C"/>
    <w:rsid w:val="2AC112F0"/>
    <w:rsid w:val="2AC65C46"/>
    <w:rsid w:val="2B7D2EB6"/>
    <w:rsid w:val="2BF26A93"/>
    <w:rsid w:val="2C1917C4"/>
    <w:rsid w:val="2C421538"/>
    <w:rsid w:val="2CE1535A"/>
    <w:rsid w:val="2E4228F4"/>
    <w:rsid w:val="2E8E5DBE"/>
    <w:rsid w:val="2EAC70CE"/>
    <w:rsid w:val="2F7D4F9A"/>
    <w:rsid w:val="30050D76"/>
    <w:rsid w:val="30C51C78"/>
    <w:rsid w:val="32466C15"/>
    <w:rsid w:val="3248280A"/>
    <w:rsid w:val="32E67561"/>
    <w:rsid w:val="33520BB7"/>
    <w:rsid w:val="34EA0EB3"/>
    <w:rsid w:val="356C2CFA"/>
    <w:rsid w:val="35FC5B79"/>
    <w:rsid w:val="3620315C"/>
    <w:rsid w:val="368B0A84"/>
    <w:rsid w:val="36E54D90"/>
    <w:rsid w:val="39BB3B54"/>
    <w:rsid w:val="39C60043"/>
    <w:rsid w:val="3C073F83"/>
    <w:rsid w:val="3CBC6D2B"/>
    <w:rsid w:val="3CD90BAC"/>
    <w:rsid w:val="3CF21A63"/>
    <w:rsid w:val="3DA67347"/>
    <w:rsid w:val="3F8C23D0"/>
    <w:rsid w:val="40F0782E"/>
    <w:rsid w:val="42596ADC"/>
    <w:rsid w:val="42866921"/>
    <w:rsid w:val="4334187A"/>
    <w:rsid w:val="450A2CDC"/>
    <w:rsid w:val="46723297"/>
    <w:rsid w:val="481F1795"/>
    <w:rsid w:val="48494292"/>
    <w:rsid w:val="495765EB"/>
    <w:rsid w:val="4D1E6DB3"/>
    <w:rsid w:val="50CF16A3"/>
    <w:rsid w:val="528C41A8"/>
    <w:rsid w:val="52AD356E"/>
    <w:rsid w:val="53ED43B8"/>
    <w:rsid w:val="54D7553A"/>
    <w:rsid w:val="564473A2"/>
    <w:rsid w:val="56976228"/>
    <w:rsid w:val="57951122"/>
    <w:rsid w:val="57B91447"/>
    <w:rsid w:val="587417AD"/>
    <w:rsid w:val="5A89366E"/>
    <w:rsid w:val="5CC0702E"/>
    <w:rsid w:val="5D2D3473"/>
    <w:rsid w:val="5E7902BD"/>
    <w:rsid w:val="5EA37669"/>
    <w:rsid w:val="5F160D19"/>
    <w:rsid w:val="62720F6F"/>
    <w:rsid w:val="64062B9B"/>
    <w:rsid w:val="642000A4"/>
    <w:rsid w:val="66A9771D"/>
    <w:rsid w:val="67A6666C"/>
    <w:rsid w:val="68CC12CB"/>
    <w:rsid w:val="694A36AE"/>
    <w:rsid w:val="6B6C430B"/>
    <w:rsid w:val="73C36E92"/>
    <w:rsid w:val="74322D69"/>
    <w:rsid w:val="7B28560A"/>
    <w:rsid w:val="7BB02175"/>
    <w:rsid w:val="7CEB420E"/>
    <w:rsid w:val="7D542E1D"/>
    <w:rsid w:val="7D6F4C46"/>
    <w:rsid w:val="7D9F7F4C"/>
    <w:rsid w:val="7DF93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ascii="Times New Roman" w:hAnsi="Times New Roman" w:eastAsia="仿宋"/>
      <w:b/>
      <w:bCs/>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2</TotalTime>
  <ScaleCrop>false</ScaleCrop>
  <LinksUpToDate>false</LinksUpToDate>
  <CharactersWithSpaces>2342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2021-02-10T15:34:21Z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