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C8009C">
      <w:pPr>
        <w:ind w:firstLine="420"/>
      </w:pPr>
      <w:hyperlink r:id="rId7" w:history="1">
        <w:r>
          <w:rPr>
            <w:rStyle w:val="a6"/>
            <w:rFonts w:hint="eastAsia"/>
          </w:rPr>
          <w:t>https://mp.weixin.qq.com/s/lBt5u3BiJueXsShJpxG5Yw</w:t>
        </w:r>
      </w:hyperlink>
    </w:p>
    <w:p w14:paraId="7EB32E71" w14:textId="77777777" w:rsidR="00E97573" w:rsidRDefault="00C8009C">
      <w:pPr>
        <w:ind w:firstLine="420"/>
      </w:pPr>
      <w:hyperlink r:id="rId8" w:history="1">
        <w:r>
          <w:rPr>
            <w:rStyle w:val="a6"/>
          </w:rPr>
          <w:t>https://mp.weixin.qq.com/s/h12D0HS97Rjqeq8K1o5Lng</w:t>
        </w:r>
      </w:hyperlink>
    </w:p>
    <w:p w14:paraId="3B09A4BB" w14:textId="77777777" w:rsidR="00E97573" w:rsidRDefault="00C8009C">
      <w:pPr>
        <w:ind w:firstLine="420"/>
      </w:pPr>
      <w:hyperlink r:id="rId9" w:history="1">
        <w:r>
          <w:rPr>
            <w:rStyle w:val="a6"/>
          </w:rPr>
          <w:t>https://mp.weixin.qq.com/s/2JpPMauLq5aPkJTEMm6NuA</w:t>
        </w:r>
      </w:hyperlink>
    </w:p>
    <w:p w14:paraId="7C016130" w14:textId="77777777" w:rsidR="00E97573" w:rsidRDefault="00C8009C">
      <w:pPr>
        <w:ind w:firstLine="420"/>
      </w:pPr>
      <w:hyperlink r:id="rId10" w:history="1">
        <w:r>
          <w:rPr>
            <w:rStyle w:val="a6"/>
          </w:rPr>
          <w:t>https://mp.weixin.qq.com</w:t>
        </w:r>
        <w:r>
          <w:rPr>
            <w:rStyle w:val="a6"/>
          </w:rPr>
          <w:t>/s/VCbJFFcJgPBDXdRTdFNtUg</w:t>
        </w:r>
      </w:hyperlink>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77777777" w:rsidR="00934945" w:rsidRDefault="00934945">
      <w:pPr>
        <w:ind w:firstLine="420"/>
        <w:rPr>
          <w:rFonts w:hint="eastAsia"/>
        </w:rPr>
      </w:pPr>
    </w:p>
    <w:p w14:paraId="6D02CD0B" w14:textId="37F594EF" w:rsidR="007D10D9" w:rsidRDefault="007D10D9">
      <w:pPr>
        <w:pStyle w:val="1"/>
        <w:rPr>
          <w:rFonts w:hint="default"/>
        </w:rPr>
      </w:pPr>
      <w:r>
        <w:t>模块</w:t>
      </w:r>
    </w:p>
    <w:p w14:paraId="635F594F" w14:textId="6EE80F82" w:rsidR="007D10D9" w:rsidRDefault="007D10D9" w:rsidP="007D10D9">
      <w:pPr>
        <w:pStyle w:val="2"/>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Pr>
        <w:rPr>
          <w:rFonts w:hint="eastAsia"/>
        </w:rPr>
      </w:pPr>
    </w:p>
    <w:p w14:paraId="718BF541" w14:textId="3D21A63C" w:rsidR="00766E53" w:rsidRDefault="00A5636A" w:rsidP="00A5636A">
      <w:pPr>
        <w:pStyle w:val="3"/>
        <w:rPr>
          <w:rFonts w:hint="default"/>
        </w:rPr>
      </w:pPr>
      <w:r>
        <w:t>交互过程</w:t>
      </w:r>
    </w:p>
    <w:p w14:paraId="5369D320" w14:textId="77777777" w:rsidR="00805E92" w:rsidRDefault="00805E92" w:rsidP="00805E92">
      <w:pPr>
        <w:rPr>
          <w:rFonts w:hint="eastAsia"/>
        </w:rPr>
      </w:pPr>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rPr>
          <w:rFonts w:hint="eastAsia"/>
        </w:rPr>
      </w:pPr>
      <w:r>
        <w:rPr>
          <w:rFonts w:hint="eastAsia"/>
        </w:rPr>
        <w:t>握手认证阶段</w:t>
      </w:r>
    </w:p>
    <w:p w14:paraId="5FCF5CE4" w14:textId="3301305B" w:rsidR="00805E92" w:rsidRDefault="00805E92" w:rsidP="00805E92">
      <w:pPr>
        <w:ind w:firstLine="420"/>
        <w:rPr>
          <w:rFonts w:hint="eastAsia"/>
        </w:rPr>
      </w:pPr>
      <w:r>
        <w:rPr>
          <w:rFonts w:hint="eastAsia"/>
        </w:rPr>
        <w:t>握手认证阶段为客户端与服务器建立连接后进行，交互过程如下：</w:t>
      </w:r>
    </w:p>
    <w:p w14:paraId="312B80EE" w14:textId="77777777" w:rsidR="00805E92" w:rsidRDefault="00805E92" w:rsidP="00805E92">
      <w:pPr>
        <w:ind w:leftChars="175" w:left="420"/>
        <w:rPr>
          <w:rFonts w:hint="eastAsia"/>
        </w:rPr>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rPr>
          <w:rFonts w:hint="eastAsia"/>
        </w:rPr>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rPr>
          <w:rFonts w:hint="eastAsia"/>
        </w:rPr>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rPr>
          <w:rFonts w:hint="eastAsia"/>
        </w:rPr>
      </w:pPr>
      <w:r>
        <w:rPr>
          <w:rFonts w:hint="eastAsia"/>
        </w:rPr>
        <w:t>命令执行阶段</w:t>
      </w:r>
    </w:p>
    <w:p w14:paraId="505C661E" w14:textId="77777777" w:rsidR="00805E92" w:rsidRDefault="00805E92" w:rsidP="00805E92">
      <w:pPr>
        <w:ind w:firstLine="420"/>
        <w:rPr>
          <w:rFonts w:hint="eastAsia"/>
        </w:rPr>
      </w:pPr>
      <w:r>
        <w:rPr>
          <w:rFonts w:hint="eastAsia"/>
        </w:rPr>
        <w:t>客户端认证成功后，会进入命令执行阶段，交互过程如下：</w:t>
      </w:r>
    </w:p>
    <w:p w14:paraId="6CA27ADD" w14:textId="77777777" w:rsidR="00805E92" w:rsidRDefault="00805E92" w:rsidP="00805E92">
      <w:pPr>
        <w:ind w:firstLine="420"/>
        <w:rPr>
          <w:rFonts w:hint="eastAsia"/>
        </w:rPr>
      </w:pPr>
      <w:r>
        <w:rPr>
          <w:rFonts w:hint="eastAsia"/>
        </w:rPr>
        <w:lastRenderedPageBreak/>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rPr>
          <w:rFonts w:hint="eastAsia"/>
        </w:rPr>
      </w:pPr>
      <w:r>
        <w:rPr>
          <w:noProof/>
        </w:rPr>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rPr>
          <w:rFonts w:hint="eastAsia"/>
        </w:rPr>
      </w:pPr>
      <w:r>
        <w:rPr>
          <w:rFonts w:hint="eastAsia"/>
        </w:rPr>
        <w:t>MySQL</w:t>
      </w:r>
      <w:r>
        <w:rPr>
          <w:rFonts w:hint="eastAsia"/>
        </w:rPr>
        <w:t>客户端与服务器交互示意图</w:t>
      </w:r>
    </w:p>
    <w:p w14:paraId="5F17FA65" w14:textId="7F218A60" w:rsidR="00A5636A" w:rsidRDefault="00A5636A" w:rsidP="00A5636A">
      <w:pPr>
        <w:pStyle w:val="3"/>
      </w:pPr>
      <w:r>
        <w:t>基本类型</w:t>
      </w:r>
    </w:p>
    <w:p w14:paraId="44C672DF" w14:textId="6E07E1AA" w:rsidR="00A5636A" w:rsidRDefault="00A5636A" w:rsidP="00A5636A">
      <w:pPr>
        <w:pStyle w:val="3"/>
      </w:pPr>
      <w:r>
        <w:t>报文结构</w:t>
      </w:r>
    </w:p>
    <w:p w14:paraId="3F691FBC" w14:textId="134CF7CA" w:rsidR="00A5636A" w:rsidRPr="00766E53" w:rsidRDefault="00A5636A" w:rsidP="00A5636A">
      <w:pPr>
        <w:pStyle w:val="3"/>
      </w:pPr>
      <w:r>
        <w:t>报文类型</w:t>
      </w:r>
    </w:p>
    <w:p w14:paraId="488D74B8" w14:textId="68BDD053" w:rsidR="007D10D9" w:rsidRDefault="007D10D9" w:rsidP="007D10D9">
      <w:pPr>
        <w:pStyle w:val="2"/>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Pr>
        <w:rPr>
          <w:rFonts w:hint="eastAsia"/>
        </w:rPr>
      </w:pPr>
    </w:p>
    <w:p w14:paraId="62A8580E" w14:textId="77777777" w:rsidR="00115EF2" w:rsidRDefault="00115EF2" w:rsidP="00115EF2">
      <w:pPr>
        <w:rPr>
          <w:rFonts w:hint="eastAsia"/>
        </w:rPr>
      </w:pPr>
      <w:r>
        <w:tab/>
      </w:r>
      <w:r>
        <w:rPr>
          <w:rFonts w:hint="eastAsia"/>
        </w:rPr>
        <w:t>VIO</w:t>
      </w:r>
      <w:r>
        <w:rPr>
          <w:rFonts w:hint="eastAsia"/>
        </w:rPr>
        <w:t>包含了多种网络连接类型，例如：</w:t>
      </w:r>
    </w:p>
    <w:p w14:paraId="6F46F8B6" w14:textId="77777777" w:rsidR="00115EF2" w:rsidRDefault="00115EF2" w:rsidP="00115EF2">
      <w:pPr>
        <w:ind w:firstLine="420"/>
        <w:rPr>
          <w:rFonts w:hint="eastAsia"/>
        </w:rPr>
      </w:pPr>
      <w:r>
        <w:rPr>
          <w:rFonts w:hint="eastAsia"/>
        </w:rPr>
        <w:t>NO_VIO_TYPE</w:t>
      </w:r>
      <w:r>
        <w:rPr>
          <w:rFonts w:hint="eastAsia"/>
        </w:rPr>
        <w:t>：未知的网络类型</w:t>
      </w:r>
    </w:p>
    <w:p w14:paraId="10C03FFA" w14:textId="77777777" w:rsidR="00115EF2" w:rsidRDefault="00115EF2" w:rsidP="00115EF2">
      <w:pPr>
        <w:ind w:firstLine="420"/>
        <w:rPr>
          <w:rFonts w:hint="eastAsia"/>
        </w:rPr>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rPr>
          <w:rFonts w:hint="eastAsia"/>
        </w:rPr>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rPr>
          <w:rFonts w:hint="eastAsia"/>
        </w:rPr>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rPr>
          <w:rFonts w:hint="eastAsia"/>
        </w:rPr>
      </w:pPr>
      <w:r>
        <w:rPr>
          <w:rFonts w:hint="eastAsia"/>
        </w:rPr>
        <w:lastRenderedPageBreak/>
        <w:t>VIO_TYPE_SSL</w:t>
      </w:r>
      <w:r>
        <w:rPr>
          <w:rFonts w:hint="eastAsia"/>
        </w:rPr>
        <w:t>：</w:t>
      </w:r>
      <w:r>
        <w:rPr>
          <w:rFonts w:hint="eastAsia"/>
        </w:rPr>
        <w:t>SSL</w:t>
      </w:r>
      <w:r>
        <w:rPr>
          <w:rFonts w:hint="eastAsia"/>
        </w:rPr>
        <w:t>连接</w:t>
      </w:r>
    </w:p>
    <w:p w14:paraId="60B8359B" w14:textId="77777777" w:rsidR="00115EF2" w:rsidRDefault="00115EF2" w:rsidP="00115EF2">
      <w:pPr>
        <w:ind w:firstLine="420"/>
        <w:rPr>
          <w:rFonts w:hint="eastAsia"/>
        </w:rPr>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rPr>
          <w:rFonts w:hint="eastAsia"/>
        </w:rPr>
      </w:pPr>
    </w:p>
    <w:p w14:paraId="18302696" w14:textId="77777777" w:rsidR="00115EF2" w:rsidRDefault="00115EF2" w:rsidP="00115EF2">
      <w:pPr>
        <w:ind w:firstLine="420"/>
        <w:rPr>
          <w:rFonts w:hint="eastAsia"/>
        </w:rPr>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rPr>
          <w:rFonts w:hint="eastAsia"/>
        </w:rPr>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rFonts w:hint="eastAsia"/>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rFonts w:hint="eastAsia"/>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rFonts w:hint="eastAsia"/>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Pr>
        <w:rPr>
          <w:rFonts w:hint="eastAsia"/>
        </w:rPr>
      </w:pPr>
    </w:p>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w:t>
      </w:r>
      <w:r>
        <w:lastRenderedPageBreak/>
        <w:t>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t>vio_delete</w:t>
      </w:r>
      <w:proofErr w:type="spellEnd"/>
      <w:r>
        <w:t xml:space="preserve"> &amp;&amp; </w:t>
      </w:r>
      <w:proofErr w:type="spellStart"/>
      <w:r>
        <w:t>vio_shutdown</w:t>
      </w:r>
      <w:proofErr w:type="spellEnd"/>
    </w:p>
    <w:p w14:paraId="4B3417C5" w14:textId="77777777" w:rsidR="00115EF2" w:rsidRDefault="00115EF2" w:rsidP="00115EF2">
      <w:pPr>
        <w:ind w:firstLine="420"/>
        <w:rPr>
          <w:rFonts w:hint="eastAsia"/>
        </w:rPr>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rPr>
          <w:rFonts w:hint="eastAsia"/>
        </w:rPr>
      </w:pPr>
      <w:proofErr w:type="spellStart"/>
      <w:r>
        <w:rPr>
          <w:rFonts w:hint="eastAsia"/>
        </w:rPr>
        <w:t>vio_socket_io_wait</w:t>
      </w:r>
      <w:proofErr w:type="spellEnd"/>
      <w:r>
        <w:rPr>
          <w:rFonts w:hint="eastAsia"/>
        </w:rPr>
        <w:t>是等待套接字可读。网络数据的读取有阻塞模式和非阻塞模式，如果当前的套接字设置的是阻塞模式，那么读取函数会阻塞在</w:t>
      </w:r>
      <w:proofErr w:type="spellStart"/>
      <w:r>
        <w:rPr>
          <w:rFonts w:hint="eastAsia"/>
        </w:rPr>
        <w:t>mysql_socket_recv</w:t>
      </w:r>
      <w:proofErr w:type="spellEnd"/>
      <w:r>
        <w:rPr>
          <w:rFonts w:hint="eastAsia"/>
        </w:rPr>
        <w:t>函数处，直到读取到了数据或者收到了一个错误。如果套接字设置的是非阻塞模式，并且给出了一个超时时间，那么调用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pPr>
        <w:rPr>
          <w:rFonts w:hint="eastAsia"/>
        </w:rPr>
      </w:pPr>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rPr>
          <w:rFonts w:hint="eastAsia"/>
        </w:rPr>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rPr>
          <w:rFonts w:hint="eastAsia"/>
        </w:rPr>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方式，该方法针对许多的短数据请</w:t>
      </w:r>
      <w:r>
        <w:rPr>
          <w:rFonts w:hint="eastAsia"/>
        </w:rPr>
        <w:lastRenderedPageBreak/>
        <w:t>求做了优化，能够减少系统调用次数。具体的方法如下：</w:t>
      </w:r>
    </w:p>
    <w:p w14:paraId="1F6880A6" w14:textId="77777777" w:rsidR="00115EF2" w:rsidRDefault="00115EF2" w:rsidP="00115EF2">
      <w:pPr>
        <w:ind w:firstLine="420"/>
        <w:rPr>
          <w:rFonts w:hint="eastAsia"/>
        </w:rPr>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rPr>
          <w:rFonts w:hint="eastAsia"/>
        </w:rPr>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rPr>
          <w:rFonts w:hint="eastAsia"/>
        </w:rPr>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rPr>
          <w:rFonts w:hint="eastAsia"/>
        </w:rPr>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pPr>
        <w:rPr>
          <w:rFonts w:hint="eastAsia"/>
        </w:rPr>
      </w:pPr>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rPr>
          <w:rFonts w:hint="eastAsia"/>
        </w:rPr>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5"/>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rPr>
          <w:rFonts w:hint="eastAsia"/>
        </w:rPr>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rPr>
          <w:rFonts w:hint="eastAsia"/>
        </w:rPr>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rPr>
          <w:rFonts w:hint="eastAsia"/>
        </w:rPr>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rPr>
          <w:rFonts w:hint="eastAsia"/>
        </w:rPr>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rPr>
          <w:rFonts w:hint="eastAsia"/>
        </w:rPr>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pPr>
      <w:r>
        <w:t>SSL</w:t>
      </w:r>
    </w:p>
    <w:p w14:paraId="66BE4004" w14:textId="77777777" w:rsidR="00115EF2" w:rsidRDefault="00115EF2" w:rsidP="00115EF2">
      <w:pPr>
        <w:ind w:firstLine="420"/>
        <w:rPr>
          <w:rFonts w:hint="eastAsia"/>
        </w:rPr>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rPr>
          <w:rFonts w:hint="eastAsia"/>
        </w:rPr>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rPr>
          <w:rFonts w:hint="eastAsia"/>
        </w:rPr>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rPr>
          <w:rFonts w:hint="eastAsia"/>
        </w:rPr>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rPr>
          <w:rFonts w:hint="eastAsia"/>
        </w:rPr>
      </w:pPr>
      <w:r>
        <w:rPr>
          <w:rFonts w:hint="eastAsia"/>
        </w:rPr>
        <w:t>SSL</w:t>
      </w:r>
      <w:r>
        <w:rPr>
          <w:rFonts w:hint="eastAsia"/>
        </w:rPr>
        <w:t>的模块化加载</w:t>
      </w:r>
    </w:p>
    <w:p w14:paraId="2DFF498E" w14:textId="77777777" w:rsidR="00115EF2" w:rsidRDefault="00115EF2" w:rsidP="00115EF2">
      <w:pPr>
        <w:ind w:firstLine="420"/>
        <w:rPr>
          <w:rFonts w:hint="eastAsia"/>
        </w:rPr>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Pr>
        <w:rPr>
          <w:rFonts w:hint="eastAsia"/>
        </w:rPr>
      </w:pPr>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rPr>
          <w:rFonts w:hint="eastAsia"/>
        </w:rPr>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rPr>
          <w:rFonts w:hint="eastAsia"/>
        </w:rPr>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rPr>
          <w:rFonts w:hint="eastAsia"/>
        </w:rPr>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rPr>
          <w:rFonts w:hint="eastAsia"/>
        </w:rPr>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rPr>
          <w:rFonts w:hint="eastAsia"/>
        </w:rPr>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pPr>
        <w:rPr>
          <w:rFonts w:hint="eastAsia"/>
        </w:rPr>
      </w:pPr>
      <w:r>
        <w:t>DWITH_SSL=”system”</w:t>
      </w:r>
    </w:p>
    <w:p w14:paraId="3F1BDCD1" w14:textId="77777777" w:rsidR="00115EF2" w:rsidRDefault="00115EF2" w:rsidP="00115EF2">
      <w:pPr>
        <w:ind w:firstLine="420"/>
        <w:rPr>
          <w:rFonts w:hint="eastAsia"/>
        </w:rPr>
      </w:pPr>
    </w:p>
    <w:p w14:paraId="4F94AD9E" w14:textId="304FB4C5" w:rsidR="00E97573" w:rsidRDefault="00E3688C">
      <w:pPr>
        <w:pStyle w:val="1"/>
        <w:rPr>
          <w:rFonts w:hint="default"/>
        </w:rPr>
      </w:pPr>
      <w:r>
        <w:t>流程</w:t>
      </w:r>
    </w:p>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Pr>
        <w:rPr>
          <w:rFonts w:hint="eastAsia"/>
        </w:rPr>
      </w:pPr>
    </w:p>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pPr>
        <w:rPr>
          <w:rFonts w:hint="eastAsia"/>
        </w:rPr>
      </w:pPr>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Connection_handler_manager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Per_thread_connection_handler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pPr>
        <w:rPr>
          <w:rFonts w:hint="eastAsia"/>
        </w:rPr>
      </w:pPr>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rPr>
          <w:rFonts w:hint="eastAsia"/>
        </w:rP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w:t>
      </w:r>
      <w:r>
        <w:rPr>
          <w:rFonts w:hint="default"/>
        </w:rPr>
        <w:t>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proofErr w:type="spellStart"/>
      <w:r>
        <w:t>thd</w:t>
      </w:r>
      <w:proofErr w:type="spellEnd"/>
      <w:r>
        <w:t>放入线程上下文中能够有效的在调用栈中减少传递参数的数量。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77777777" w:rsidR="00E97573" w:rsidRDefault="00C8009C">
      <w:pPr>
        <w:pStyle w:val="1"/>
        <w:rPr>
          <w:rFonts w:hint="default"/>
        </w:rPr>
      </w:pPr>
      <w:r>
        <w:t>参数</w:t>
      </w:r>
    </w:p>
    <w:p w14:paraId="27A6537B" w14:textId="77777777" w:rsidR="00E97573"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32DD687B" w14:textId="77777777" w:rsidR="00E97573" w:rsidRDefault="00C8009C">
      <w:pPr>
        <w:ind w:firstLine="420"/>
      </w:pPr>
      <w:r>
        <w:t>线程池是由一定数量的线程组（</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br/>
      </w:r>
      <w:r>
        <w:rPr>
          <w:color w:val="FF0000"/>
        </w:rPr>
        <w:t>进行配置</w:t>
      </w:r>
      <w:r>
        <w:t>）构成，每个线程组管理一组客户端连接，</w:t>
      </w:r>
      <w:r>
        <w:rPr>
          <w:color w:val="FF0000"/>
        </w:rPr>
        <w:t>最大连接数为</w:t>
      </w:r>
      <w:r>
        <w:rPr>
          <w:color w:val="FF0000"/>
        </w:rPr>
        <w:t>4096</w:t>
      </w:r>
      <w:r>
        <w:t>。</w:t>
      </w:r>
      <w:r>
        <w:rPr>
          <w:color w:val="FF0000"/>
        </w:rPr>
        <w:t>连接创建之后会以轮询的方式分配给线程组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w:t>
      </w:r>
      <w:r>
        <w:rPr>
          <w:rFonts w:hint="eastAsia"/>
        </w:rPr>
        <w:t>，如果能够快速完成执行，该线程会返回监听状态，如果执行语句时间过长产生停滞，线程组会开启一个新的监听线程。</w:t>
      </w:r>
      <w:r>
        <w:rPr>
          <w:rFonts w:hint="eastAsia"/>
          <w:color w:val="FF0000"/>
        </w:rPr>
        <w:t>线程池插件使用一个后台线程监控线程组状态，以确保线程组不会因为停滞的语句阻塞线程组</w:t>
      </w:r>
      <w:r>
        <w:rPr>
          <w:rFonts w:hint="eastAsia"/>
        </w:rPr>
        <w:t>。</w:t>
      </w:r>
    </w:p>
    <w:p w14:paraId="5CF289A2" w14:textId="77777777" w:rsidR="00F565DC" w:rsidRDefault="00F565DC">
      <w:pPr>
        <w:ind w:firstLine="420"/>
        <w:rPr>
          <w:rFonts w:hint="eastAsia"/>
        </w:rPr>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配置等待值时长，短等待值允许线程更快启动，也有助于避免死锁情况</w:t>
      </w:r>
      <w:r>
        <w:t>。长时间等待值对于长时间运行的工作负载非常有用，可以避免在当前语句执行时启动太多新语句。</w:t>
      </w:r>
    </w:p>
    <w:p w14:paraId="3F9F734E" w14:textId="77777777" w:rsidR="00F565DC" w:rsidRDefault="00F565DC">
      <w:pPr>
        <w:ind w:firstLine="420"/>
        <w:rPr>
          <w:rFonts w:hint="eastAsia"/>
        </w:rPr>
      </w:pPr>
    </w:p>
    <w:p w14:paraId="13AF1049" w14:textId="77777777" w:rsidR="00E97573" w:rsidRDefault="00C8009C">
      <w:pPr>
        <w:pStyle w:val="2"/>
        <w:rPr>
          <w:rFonts w:hint="default"/>
        </w:rPr>
      </w:pPr>
      <w:proofErr w:type="spellStart"/>
      <w:r>
        <w:rPr>
          <w:rFonts w:hint="default"/>
        </w:rPr>
        <w:t>thread_pool_max_active_query_thr</w:t>
      </w:r>
      <w:r>
        <w:rPr>
          <w:rFonts w:hint="default"/>
        </w:rPr>
        <w:t>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lastRenderedPageBreak/>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w:t>
      </w:r>
      <w:r>
        <w:rPr>
          <w:color w:val="FF0000"/>
        </w:rPr>
        <w:t>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rPr>
          <w:rFonts w:hint="eastAsia"/>
        </w:rPr>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理论上，可能出现的最大线程数是</w:t>
      </w:r>
      <w:r>
        <w:t> </w:t>
      </w:r>
      <w:proofErr w:type="spellStart"/>
      <w:r>
        <w:t>max_connections</w:t>
      </w:r>
      <w:proofErr w:type="spellEnd"/>
      <w:r>
        <w:t>和</w:t>
      </w:r>
      <w:proofErr w:type="spellStart"/>
      <w:r>
        <w:t>thread_pool_size</w:t>
      </w:r>
      <w:proofErr w:type="spellEnd"/>
      <w:r>
        <w:t>的总和</w:t>
      </w:r>
      <w:r>
        <w:t>。当所有连接都处于执行模式，并且每个组都创建了一个额外的线程来监听，可能会发生这种情况。</w:t>
      </w:r>
    </w:p>
    <w:p w14:paraId="008AD9C7" w14:textId="77777777" w:rsidR="00E97573" w:rsidRDefault="00E97573">
      <w:pPr>
        <w:ind w:firstLine="420"/>
      </w:pPr>
    </w:p>
    <w:p w14:paraId="69D15CF0" w14:textId="77777777" w:rsidR="00E97573" w:rsidRDefault="00E97573">
      <w:pPr>
        <w:ind w:firstLine="420"/>
      </w:pPr>
    </w:p>
    <w:p w14:paraId="1FE7657E" w14:textId="77777777" w:rsidR="00E97573" w:rsidRDefault="00E97573"/>
    <w:p w14:paraId="0B2D4CD9" w14:textId="77777777" w:rsidR="00E97573" w:rsidRDefault="00E97573"/>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7A98E" w14:textId="77777777" w:rsidR="00C8009C" w:rsidRDefault="00C8009C" w:rsidP="00934945">
      <w:pPr>
        <w:spacing w:line="240" w:lineRule="auto"/>
      </w:pPr>
      <w:r>
        <w:separator/>
      </w:r>
    </w:p>
  </w:endnote>
  <w:endnote w:type="continuationSeparator" w:id="0">
    <w:p w14:paraId="41A86869" w14:textId="77777777" w:rsidR="00C8009C" w:rsidRDefault="00C8009C"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8EF0F" w14:textId="77777777" w:rsidR="00C8009C" w:rsidRDefault="00C8009C" w:rsidP="00934945">
      <w:pPr>
        <w:spacing w:line="240" w:lineRule="auto"/>
      </w:pPr>
      <w:r>
        <w:separator/>
      </w:r>
    </w:p>
  </w:footnote>
  <w:footnote w:type="continuationSeparator" w:id="0">
    <w:p w14:paraId="541DD479" w14:textId="77777777" w:rsidR="00C8009C" w:rsidRDefault="00C8009C"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F5455"/>
    <w:rsid w:val="002C7324"/>
    <w:rsid w:val="003E49AA"/>
    <w:rsid w:val="00555082"/>
    <w:rsid w:val="00680C9D"/>
    <w:rsid w:val="006E7140"/>
    <w:rsid w:val="00766E53"/>
    <w:rsid w:val="007D10D9"/>
    <w:rsid w:val="00805E92"/>
    <w:rsid w:val="00934945"/>
    <w:rsid w:val="00970624"/>
    <w:rsid w:val="00A216E3"/>
    <w:rsid w:val="00A5636A"/>
    <w:rsid w:val="00A67A2B"/>
    <w:rsid w:val="00A762A0"/>
    <w:rsid w:val="00B1209C"/>
    <w:rsid w:val="00BE5CA3"/>
    <w:rsid w:val="00C8009C"/>
    <w:rsid w:val="00CC5D46"/>
    <w:rsid w:val="00D65676"/>
    <w:rsid w:val="00D773F5"/>
    <w:rsid w:val="00E20095"/>
    <w:rsid w:val="00E3688C"/>
    <w:rsid w:val="00E97573"/>
    <w:rsid w:val="00F565DC"/>
    <w:rsid w:val="00F57730"/>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h12D0HS97Rjqeq8K1o5Ln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mp.weixin.qq.com/s/lBt5u3BiJueXsShJpxG5Yw"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p.weixin.qq.com/s/VCbJFFcJgPBDXdRTdFNtUg"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1132</Words>
  <Characters>6453</Characters>
  <Application>Microsoft Office Word</Application>
  <DocSecurity>0</DocSecurity>
  <Lines>53</Lines>
  <Paragraphs>15</Paragraphs>
  <ScaleCrop>false</ScaleCrop>
  <Company>Kingsoft</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26</cp:revision>
  <dcterms:created xsi:type="dcterms:W3CDTF">2014-10-29T12:08:00Z</dcterms:created>
  <dcterms:modified xsi:type="dcterms:W3CDTF">2022-01-07T09:23:00Z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