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存储引擎</w:t>
      </w:r>
    </w:p>
    <w:p>
      <w:r>
        <w:tab/>
      </w:r>
      <w:r>
        <w:rPr>
          <w:rFonts w:hint="eastAsia"/>
        </w:rPr>
        <w:t>MyIsam：不支持事务，读多写少（查询效率极高），比如电商平台的商品表</w:t>
      </w:r>
    </w:p>
    <w:p>
      <w:r>
        <w:tab/>
      </w:r>
      <w:r>
        <w:rPr>
          <w:rFonts w:hint="eastAsia"/>
        </w:rPr>
        <w:t>InnoDB：支持事务，写多读少，比如电商平台的订单表</w:t>
      </w:r>
    </w:p>
    <w:p>
      <w:pPr>
        <w:pStyle w:val="2"/>
      </w:pPr>
      <w:r>
        <w:rPr>
          <w:rFonts w:hint="eastAsia"/>
        </w:rPr>
        <w:t>概述</w:t>
      </w:r>
    </w:p>
    <w:p>
      <w:r>
        <w:tab/>
      </w:r>
      <w:r>
        <w:rPr>
          <w:rFonts w:hint="eastAsia"/>
        </w:rPr>
        <w:t>InnoDB是</w:t>
      </w:r>
      <w:r>
        <w:rPr>
          <w:rFonts w:hint="eastAsia"/>
          <w:color w:val="FF0000"/>
        </w:rPr>
        <w:t>事务安全</w:t>
      </w:r>
      <w:r>
        <w:rPr>
          <w:rFonts w:hint="eastAsia"/>
        </w:rPr>
        <w:t>的MySQL存储引擎，是</w:t>
      </w:r>
      <w:r>
        <w:rPr>
          <w:rFonts w:hint="eastAsia"/>
          <w:color w:val="FF0000"/>
        </w:rPr>
        <w:t>OLTP</w:t>
      </w:r>
      <w:r>
        <w:rPr>
          <w:rFonts w:hint="eastAsia"/>
        </w:rPr>
        <w:t>应用中核心表的首选存储引擎。</w:t>
      </w:r>
    </w:p>
    <w:p>
      <w:pPr>
        <w:pStyle w:val="2"/>
      </w:pPr>
      <w:r>
        <w:rPr>
          <w:rFonts w:hint="eastAsia"/>
        </w:rPr>
        <w:t>体系架构</w:t>
      </w:r>
    </w:p>
    <w:p>
      <w:r>
        <w:tab/>
      </w:r>
      <w:r>
        <w:rPr>
          <w:rFonts w:hint="eastAsia"/>
        </w:rPr>
        <w:t>InnoDB存储引擎有多个内存块，可以认为这些内存块组成了一个大的内存池，作用包括：</w:t>
      </w:r>
    </w:p>
    <w:p>
      <w:pPr>
        <w:pStyle w:val="27"/>
        <w:numPr>
          <w:ilvl w:val="0"/>
          <w:numId w:val="1"/>
        </w:numPr>
        <w:ind w:firstLineChars="0"/>
      </w:pPr>
      <w:r>
        <w:rPr>
          <w:rFonts w:hint="eastAsia"/>
        </w:rPr>
        <w:t>维护所有进程/线程需要访问的多个内部数据结构；</w:t>
      </w:r>
    </w:p>
    <w:p>
      <w:pPr>
        <w:pStyle w:val="27"/>
        <w:numPr>
          <w:ilvl w:val="0"/>
          <w:numId w:val="1"/>
        </w:numPr>
        <w:ind w:firstLineChars="0"/>
      </w:pPr>
      <w:r>
        <w:rPr>
          <w:rFonts w:hint="eastAsia"/>
        </w:rPr>
        <w:t>缓存磁盘上的数据，方便快速地读取，同时在对磁盘文件的数据修改之前在这里缓存；</w:t>
      </w:r>
    </w:p>
    <w:p>
      <w:pPr>
        <w:pStyle w:val="27"/>
        <w:numPr>
          <w:ilvl w:val="0"/>
          <w:numId w:val="1"/>
        </w:numPr>
        <w:ind w:firstLineChars="0"/>
      </w:pPr>
      <w:r>
        <w:rPr>
          <w:rFonts w:hint="eastAsia"/>
        </w:rPr>
        <w:t>重做日志（redo</w:t>
      </w:r>
      <w:r>
        <w:t xml:space="preserve"> log</w:t>
      </w:r>
      <w:r>
        <w:rPr>
          <w:rFonts w:hint="eastAsia"/>
        </w:rPr>
        <w:t>）缓冲。</w:t>
      </w:r>
    </w:p>
    <w:p/>
    <w:p>
      <w:pPr>
        <w:ind w:firstLine="420"/>
      </w:pPr>
      <w:r>
        <w:rPr>
          <w:rFonts w:hint="eastAsia"/>
          <w:color w:val="FF0000"/>
        </w:rPr>
        <w:t>后台线程的主要作用是负责刷新内存池中的数据，保证缓冲池中的内存缓存的是最近的数据</w:t>
      </w:r>
      <w:r>
        <w:rPr>
          <w:rFonts w:hint="eastAsia"/>
        </w:rPr>
        <w:t>。此外将已修改的数据文件刷新到磁盘文件中，同时保证在数据库发生异常的情况下InnoDB能恢复到正常运行状态。</w:t>
      </w:r>
    </w:p>
    <w:p>
      <w:pPr>
        <w:ind w:firstLine="420"/>
      </w:pPr>
    </w:p>
    <w:p>
      <w:pPr>
        <w:pStyle w:val="3"/>
      </w:pPr>
      <w:r>
        <w:rPr>
          <w:rFonts w:hint="eastAsia"/>
        </w:rPr>
        <w:t>后台线程</w:t>
      </w:r>
    </w:p>
    <w:p>
      <w:pPr>
        <w:pStyle w:val="4"/>
      </w:pPr>
      <w:r>
        <w:rPr>
          <w:rFonts w:hint="eastAsia"/>
        </w:rPr>
        <w:t>Master</w:t>
      </w:r>
      <w:r>
        <w:t xml:space="preserve"> </w:t>
      </w:r>
      <w:r>
        <w:rPr>
          <w:rFonts w:hint="eastAsia"/>
        </w:rPr>
        <w:t>Thread</w:t>
      </w:r>
    </w:p>
    <w:p>
      <w:r>
        <w:tab/>
      </w:r>
      <w:r>
        <w:t xml:space="preserve">Master </w:t>
      </w:r>
      <w:r>
        <w:rPr>
          <w:rFonts w:hint="eastAsia"/>
        </w:rPr>
        <w:t>Thread是一个</w:t>
      </w:r>
      <w:r>
        <w:t>非常核心的后台线程，主要负责将缓存池中的数据</w:t>
      </w:r>
      <w:r>
        <w:rPr>
          <w:color w:val="FF0000"/>
        </w:rPr>
        <w:t>异步</w:t>
      </w:r>
      <w:r>
        <w:t>刷新到磁盘，保持数据的一致性，包括</w:t>
      </w:r>
      <w:r>
        <w:rPr>
          <w:b/>
          <w:bCs/>
          <w:color w:val="FF0000"/>
        </w:rPr>
        <w:t>脏页的刷新、合并插入缓冲（</w:t>
      </w:r>
      <w:r>
        <w:rPr>
          <w:rFonts w:hint="eastAsia"/>
          <w:b/>
          <w:bCs/>
          <w:color w:val="FF0000"/>
        </w:rPr>
        <w:t>INSERT</w:t>
      </w:r>
      <w:r>
        <w:rPr>
          <w:b/>
          <w:bCs/>
          <w:color w:val="FF0000"/>
        </w:rPr>
        <w:t xml:space="preserve"> BUFFER）</w:t>
      </w:r>
      <w:r>
        <w:rPr>
          <w:rFonts w:hint="eastAsia"/>
          <w:b/>
          <w:bCs/>
          <w:color w:val="FF0000"/>
        </w:rPr>
        <w:t>、</w:t>
      </w:r>
      <w:r>
        <w:rPr>
          <w:b/>
          <w:bCs/>
          <w:color w:val="FF0000"/>
        </w:rPr>
        <w:t>UNDO页的回收</w:t>
      </w:r>
      <w:r>
        <w:t>等。</w:t>
      </w:r>
    </w:p>
    <w:p/>
    <w:p>
      <w:pPr>
        <w:pStyle w:val="4"/>
      </w:pPr>
      <w:r>
        <w:rPr>
          <w:rFonts w:hint="eastAsia"/>
        </w:rPr>
        <w:t>IO</w:t>
      </w:r>
      <w:r>
        <w:t xml:space="preserve"> </w:t>
      </w:r>
      <w:r>
        <w:rPr>
          <w:rFonts w:hint="eastAsia"/>
        </w:rPr>
        <w:t>Thread</w:t>
      </w:r>
    </w:p>
    <w:p>
      <w:r>
        <w:tab/>
      </w:r>
      <w:r>
        <w:rPr>
          <w:rFonts w:hint="eastAsia"/>
        </w:rPr>
        <w:t>在InnoDB存储引擎中大量使用了</w:t>
      </w:r>
      <w:r>
        <w:rPr>
          <w:rFonts w:hint="eastAsia"/>
          <w:color w:val="FF0000"/>
        </w:rPr>
        <w:t>AIO（Async</w:t>
      </w:r>
      <w:r>
        <w:rPr>
          <w:color w:val="FF0000"/>
        </w:rPr>
        <w:t xml:space="preserve"> </w:t>
      </w:r>
      <w:r>
        <w:rPr>
          <w:rFonts w:hint="eastAsia"/>
          <w:color w:val="FF0000"/>
        </w:rPr>
        <w:t>IO）</w:t>
      </w:r>
      <w:r>
        <w:rPr>
          <w:rFonts w:hint="eastAsia"/>
        </w:rPr>
        <w:t>来处理写IO请求，这样可以极大提高数据库的性能。而IO</w:t>
      </w:r>
      <w:r>
        <w:t xml:space="preserve"> </w:t>
      </w:r>
      <w:r>
        <w:rPr>
          <w:rFonts w:hint="eastAsia"/>
        </w:rPr>
        <w:t>Thread的工作主要是负责这些IO请求的回调（call</w:t>
      </w:r>
      <w:r>
        <w:t xml:space="preserve"> back</w:t>
      </w:r>
      <w:r>
        <w:rPr>
          <w:rFonts w:hint="eastAsia"/>
        </w:rPr>
        <w:t>）处理。</w:t>
      </w:r>
    </w:p>
    <w:p/>
    <w:p>
      <w:pPr>
        <w:pStyle w:val="4"/>
      </w:pPr>
      <w:r>
        <w:rPr>
          <w:rFonts w:hint="eastAsia"/>
        </w:rPr>
        <w:t>Purge</w:t>
      </w:r>
      <w:r>
        <w:t xml:space="preserve"> Thread</w:t>
      </w:r>
    </w:p>
    <w:p>
      <w:r>
        <w:tab/>
      </w:r>
      <w:r>
        <w:rPr>
          <w:rFonts w:hint="eastAsia"/>
        </w:rPr>
        <w:t>事务被提交后，所</w:t>
      </w:r>
      <w:r>
        <w:t>使用的undolog可能不再需要，因此需要</w:t>
      </w:r>
      <w:r>
        <w:rPr>
          <w:color w:val="FF0000"/>
        </w:rPr>
        <w:t>Purge Thread</w:t>
      </w:r>
      <w:r>
        <w:rPr>
          <w:rFonts w:hint="eastAsia"/>
          <w:color w:val="FF0000"/>
        </w:rPr>
        <w:t>来</w:t>
      </w:r>
      <w:r>
        <w:rPr>
          <w:color w:val="FF0000"/>
        </w:rPr>
        <w:t>回收已经使用并分配的undo页</w:t>
      </w:r>
      <w:r>
        <w:rPr>
          <w:rFonts w:hint="eastAsia"/>
        </w:rPr>
        <w:t>。</w:t>
      </w:r>
    </w:p>
    <w:p>
      <w:r>
        <w:tab/>
      </w:r>
      <w:r>
        <w:rPr>
          <w:rFonts w:hint="eastAsia"/>
        </w:rPr>
        <w:t>用户</w:t>
      </w:r>
      <w:r>
        <w:t>可以在MySQL数据库的配置文件中添加</w:t>
      </w:r>
      <w:r>
        <w:rPr>
          <w:rFonts w:hint="eastAsia"/>
        </w:rPr>
        <w:t>innodb_purge_threads</w:t>
      </w:r>
      <w:r>
        <w:t>=1</w:t>
      </w:r>
      <w:r>
        <w:rPr>
          <w:rFonts w:hint="eastAsia"/>
        </w:rPr>
        <w:t>命令</w:t>
      </w:r>
      <w:r>
        <w:t>来启用独立的Purge Thread</w:t>
      </w:r>
      <w:r>
        <w:rPr>
          <w:rFonts w:hint="eastAsia"/>
        </w:rPr>
        <w:t>。</w:t>
      </w:r>
      <w:r>
        <w:t>在InnoDB1.1</w:t>
      </w:r>
      <w:r>
        <w:rPr>
          <w:rFonts w:hint="eastAsia"/>
        </w:rPr>
        <w:t>版本</w:t>
      </w:r>
      <w:r>
        <w:t>中，即使将</w:t>
      </w:r>
      <w:r>
        <w:rPr>
          <w:rFonts w:hint="eastAsia"/>
        </w:rPr>
        <w:t>innodb_purge_threads设为</w:t>
      </w:r>
      <w:r>
        <w:t>大于</w:t>
      </w:r>
      <w:r>
        <w:rPr>
          <w:rFonts w:hint="eastAsia"/>
        </w:rPr>
        <w:t>1，</w:t>
      </w:r>
      <w:r>
        <w:t>InnoDB存储引擎启动时也会将其设为</w:t>
      </w:r>
      <w:r>
        <w:rPr>
          <w:rFonts w:hint="eastAsia"/>
        </w:rPr>
        <w:t>1。</w:t>
      </w:r>
      <w:r>
        <w:t>从</w:t>
      </w:r>
      <w:r>
        <w:rPr>
          <w:rFonts w:hint="eastAsia"/>
        </w:rPr>
        <w:t>InnoDB</w:t>
      </w:r>
      <w:r>
        <w:t>1.2</w:t>
      </w:r>
      <w:r>
        <w:rPr>
          <w:rFonts w:hint="eastAsia"/>
        </w:rPr>
        <w:t>版本</w:t>
      </w:r>
      <w:r>
        <w:t>开始，InnoDB支持多个Purge Thread</w:t>
      </w:r>
      <w:r>
        <w:rPr>
          <w:rFonts w:hint="eastAsia"/>
        </w:rPr>
        <w:t>，</w:t>
      </w:r>
      <w:r>
        <w:t>这样做的目的是为了进一步加快undo页的回收。同时</w:t>
      </w:r>
      <w:r>
        <w:rPr>
          <w:rFonts w:hint="eastAsia"/>
        </w:rPr>
        <w:t>由于</w:t>
      </w:r>
      <w:r>
        <w:t>Purge Thread</w:t>
      </w:r>
      <w:r>
        <w:rPr>
          <w:rFonts w:hint="eastAsia"/>
        </w:rPr>
        <w:t>需要</w:t>
      </w:r>
      <w:r>
        <w:t>离散地读取undo页，这样也能更进一步利用磁盘的随机读取性能。</w:t>
      </w:r>
    </w:p>
    <w:p>
      <w:r>
        <w:tab/>
      </w:r>
    </w:p>
    <w:p>
      <w:pPr>
        <w:pStyle w:val="4"/>
      </w:pPr>
      <w:r>
        <w:rPr>
          <w:rFonts w:hint="eastAsia"/>
        </w:rPr>
        <w:t>Page</w:t>
      </w:r>
      <w:r>
        <w:t xml:space="preserve"> Cleaner Thread</w:t>
      </w:r>
    </w:p>
    <w:p>
      <w:r>
        <w:tab/>
      </w:r>
      <w:r>
        <w:t>Page Cleaner Thread</w:t>
      </w:r>
      <w:r>
        <w:rPr>
          <w:rFonts w:hint="eastAsia"/>
        </w:rPr>
        <w:t>作用是将之前版本中</w:t>
      </w:r>
      <w:r>
        <w:rPr>
          <w:rFonts w:hint="eastAsia"/>
          <w:color w:val="FF0000"/>
        </w:rPr>
        <w:t>脏页的刷新操作都放入到单独的线程中来完成</w:t>
      </w:r>
      <w:r>
        <w:rPr>
          <w:rFonts w:hint="eastAsia"/>
        </w:rPr>
        <w:t>，其目的为了减轻Master</w:t>
      </w:r>
      <w:r>
        <w:t xml:space="preserve"> Thread</w:t>
      </w:r>
      <w:r>
        <w:rPr>
          <w:rFonts w:hint="eastAsia"/>
        </w:rPr>
        <w:t>的工作及对于用户查询线程的阻塞，进一步提高InnoDB存储引擎的性能。</w:t>
      </w:r>
    </w:p>
    <w:p>
      <w:pPr>
        <w:pStyle w:val="3"/>
      </w:pPr>
      <w:r>
        <w:rPr>
          <w:rFonts w:hint="eastAsia"/>
        </w:rPr>
        <w:t>内存</w:t>
      </w:r>
    </w:p>
    <w:p>
      <w:pPr>
        <w:pStyle w:val="4"/>
      </w:pPr>
      <w:r>
        <w:rPr>
          <w:rFonts w:hint="eastAsia"/>
        </w:rPr>
        <w:t>缓冲池</w:t>
      </w:r>
    </w:p>
    <w:p>
      <w:r>
        <w:tab/>
      </w:r>
      <w:r>
        <w:rPr>
          <w:rFonts w:hint="eastAsia"/>
        </w:rPr>
        <w:t>InnoDB存储引擎是基于磁盘存储的，并将其中的记录按照页的方式进行管理。因此，可以将其视为基于磁盘的数据库系统（Disk-base</w:t>
      </w:r>
      <w:r>
        <w:t xml:space="preserve"> </w:t>
      </w:r>
      <w:r>
        <w:rPr>
          <w:rFonts w:hint="eastAsia"/>
        </w:rPr>
        <w:t>Database）。在数据库系统中，由于CPU速度与磁盘速度之间的差异，基于磁盘的数据库系统通常使用缓冲池技术来提高数据库的整体性能。</w:t>
      </w:r>
    </w:p>
    <w:p>
      <w:r>
        <w:tab/>
      </w:r>
      <w:r>
        <w:rPr>
          <w:rFonts w:hint="eastAsia"/>
        </w:rPr>
        <w:t>对于InnoDB存储引擎而言，其缓冲池的配置通过参数innodb_buffer_pool_size来设置。</w:t>
      </w:r>
    </w:p>
    <w:p>
      <w:r>
        <w:tab/>
      </w:r>
      <w:r>
        <w:rPr>
          <w:rFonts w:hint="eastAsia"/>
        </w:rPr>
        <w:t>存储池中缓存的数据页类型有：</w:t>
      </w:r>
      <w:r>
        <w:rPr>
          <w:rFonts w:hint="eastAsia"/>
          <w:b/>
          <w:bCs/>
          <w:color w:val="FF0000"/>
        </w:rPr>
        <w:t>索引页、数据页、插入缓存（insert</w:t>
      </w:r>
      <w:r>
        <w:rPr>
          <w:b/>
          <w:bCs/>
          <w:color w:val="FF0000"/>
        </w:rPr>
        <w:t xml:space="preserve"> buffer</w:t>
      </w:r>
      <w:r>
        <w:rPr>
          <w:rFonts w:hint="eastAsia"/>
          <w:b/>
          <w:bCs/>
          <w:color w:val="FF0000"/>
        </w:rPr>
        <w:t>）、自适应哈希索引（adaptive</w:t>
      </w:r>
      <w:r>
        <w:rPr>
          <w:b/>
          <w:bCs/>
          <w:color w:val="FF0000"/>
        </w:rPr>
        <w:t xml:space="preserve"> hash index</w:t>
      </w:r>
      <w:r>
        <w:rPr>
          <w:rFonts w:hint="eastAsia"/>
          <w:b/>
          <w:bCs/>
          <w:color w:val="FF0000"/>
        </w:rPr>
        <w:t>）、InnoDB存储的锁信息（lock</w:t>
      </w:r>
      <w:r>
        <w:rPr>
          <w:b/>
          <w:bCs/>
          <w:color w:val="FF0000"/>
        </w:rPr>
        <w:t xml:space="preserve"> info</w:t>
      </w:r>
      <w:r>
        <w:rPr>
          <w:rFonts w:hint="eastAsia"/>
          <w:b/>
          <w:bCs/>
          <w:color w:val="FF0000"/>
        </w:rPr>
        <w:t>）、数据字典信息（data</w:t>
      </w:r>
      <w:r>
        <w:rPr>
          <w:b/>
          <w:bCs/>
          <w:color w:val="FF0000"/>
        </w:rPr>
        <w:t xml:space="preserve"> directory</w:t>
      </w:r>
      <w:r>
        <w:rPr>
          <w:rFonts w:hint="eastAsia"/>
          <w:b/>
          <w:bCs/>
          <w:color w:val="FF0000"/>
        </w:rPr>
        <w:t>）</w:t>
      </w:r>
      <w:r>
        <w:rPr>
          <w:rFonts w:hint="eastAsia"/>
        </w:rPr>
        <w:t>等。</w:t>
      </w:r>
    </w:p>
    <w:p>
      <w:pPr>
        <w:pStyle w:val="4"/>
      </w:pPr>
      <w:r>
        <w:rPr>
          <w:rFonts w:hint="eastAsia"/>
        </w:rPr>
        <w:t>LRU</w:t>
      </w:r>
      <w:r>
        <w:t xml:space="preserve"> </w:t>
      </w:r>
      <w:r>
        <w:rPr>
          <w:rFonts w:hint="eastAsia"/>
        </w:rPr>
        <w:t>List/Free</w:t>
      </w:r>
      <w:r>
        <w:t xml:space="preserve"> </w:t>
      </w:r>
      <w:r>
        <w:rPr>
          <w:rFonts w:hint="eastAsia"/>
        </w:rPr>
        <w:t>List/</w:t>
      </w:r>
      <w:r>
        <w:t>Flush List</w:t>
      </w:r>
    </w:p>
    <w:p>
      <w:r>
        <w:tab/>
      </w:r>
      <w:r>
        <w:rPr>
          <w:rFonts w:hint="eastAsia"/>
        </w:rPr>
        <w:t>通常来说，数据库中的缓冲池是通过LRU（Latest</w:t>
      </w:r>
      <w:r>
        <w:t xml:space="preserve"> Recent Used</w:t>
      </w:r>
      <w:r>
        <w:rPr>
          <w:rFonts w:hint="eastAsia"/>
        </w:rPr>
        <w:t>，最近最少使用）算法来进行管理的。即最频繁使用的页在LRU列表的前端，而最少使用的页在LRU列表的尾端。当缓冲池不能存放新读取到的页时，将首先释放LRU列表中尾端的页。</w:t>
      </w:r>
    </w:p>
    <w:p/>
    <w:p>
      <w:pPr>
        <w:pStyle w:val="4"/>
      </w:pPr>
      <w:r>
        <w:rPr>
          <w:rFonts w:hint="eastAsia"/>
        </w:rPr>
        <w:t>重做日志缓冲</w:t>
      </w:r>
    </w:p>
    <w:p>
      <w:pPr>
        <w:pStyle w:val="4"/>
      </w:pPr>
      <w:r>
        <w:rPr>
          <w:rFonts w:hint="eastAsia"/>
        </w:rPr>
        <w:t>额外的内存池</w:t>
      </w:r>
    </w:p>
    <w:p>
      <w:pPr>
        <w:pStyle w:val="2"/>
      </w:pPr>
      <w:r>
        <w:rPr>
          <w:rFonts w:hint="eastAsia"/>
        </w:rPr>
        <w:t>CheckPoint技术</w:t>
      </w:r>
    </w:p>
    <w:p>
      <w:r>
        <w:tab/>
      </w:r>
      <w:r>
        <w:rPr>
          <w:rFonts w:hint="eastAsia"/>
        </w:rPr>
        <w:t>为了避免在缓冲池到磁盘之间发生数据丢失的问题，当前事务数据库系统普遍都采用了</w:t>
      </w:r>
      <w:r>
        <w:rPr>
          <w:rFonts w:hint="eastAsia"/>
          <w:color w:val="FF0000"/>
        </w:rPr>
        <w:t>Write</w:t>
      </w:r>
      <w:r>
        <w:rPr>
          <w:color w:val="FF0000"/>
        </w:rPr>
        <w:t xml:space="preserve"> </w:t>
      </w:r>
      <w:r>
        <w:rPr>
          <w:rFonts w:hint="eastAsia"/>
          <w:color w:val="FF0000"/>
        </w:rPr>
        <w:t>Ahead</w:t>
      </w:r>
      <w:r>
        <w:rPr>
          <w:color w:val="FF0000"/>
        </w:rPr>
        <w:t xml:space="preserve"> </w:t>
      </w:r>
      <w:r>
        <w:rPr>
          <w:rFonts w:hint="eastAsia"/>
          <w:color w:val="FF0000"/>
        </w:rPr>
        <w:t>Log策略</w:t>
      </w:r>
      <w:r>
        <w:rPr>
          <w:rFonts w:hint="eastAsia"/>
        </w:rPr>
        <w:t>，即</w:t>
      </w:r>
      <w:r>
        <w:rPr>
          <w:rFonts w:hint="eastAsia"/>
          <w:color w:val="FF0000"/>
        </w:rPr>
        <w:t>当事务提交时，先写重做日志，再修改页。当由于发生宕机而导致数据丢失时，通过重做日志来完成数据的恢复</w:t>
      </w:r>
      <w:r>
        <w:rPr>
          <w:rFonts w:hint="eastAsia"/>
        </w:rPr>
        <w:t>。这也是事务ACID中D（Durability持久性）的要求。</w:t>
      </w:r>
    </w:p>
    <w:p>
      <w:pPr>
        <w:pStyle w:val="2"/>
      </w:pPr>
      <w:r>
        <w:rPr>
          <w:rFonts w:hint="eastAsia"/>
        </w:rPr>
        <w:t>关键特性</w:t>
      </w:r>
    </w:p>
    <w:p>
      <w:pPr>
        <w:pStyle w:val="3"/>
      </w:pPr>
      <w:r>
        <w:rPr>
          <w:rFonts w:hint="eastAsia"/>
        </w:rPr>
        <w:t>插入缓冲</w:t>
      </w:r>
    </w:p>
    <w:p>
      <w:pPr>
        <w:pStyle w:val="3"/>
      </w:pPr>
      <w:r>
        <w:rPr>
          <w:rFonts w:hint="eastAsia"/>
        </w:rPr>
        <w:t>两次写</w:t>
      </w:r>
    </w:p>
    <w:p>
      <w:pPr>
        <w:pStyle w:val="3"/>
      </w:pPr>
      <w:r>
        <w:rPr>
          <w:rFonts w:hint="eastAsia"/>
        </w:rPr>
        <w:t>自适应哈希索引</w:t>
      </w:r>
    </w:p>
    <w:p>
      <w:pPr>
        <w:pStyle w:val="3"/>
      </w:pPr>
      <w:r>
        <w:rPr>
          <w:rFonts w:hint="eastAsia"/>
        </w:rPr>
        <w:t>异步IO</w:t>
      </w:r>
    </w:p>
    <w:p>
      <w:pPr>
        <w:pStyle w:val="3"/>
      </w:pPr>
      <w:r>
        <w:rPr>
          <w:rFonts w:hint="eastAsia"/>
        </w:rPr>
        <w:t>刷新邻接页</w:t>
      </w:r>
    </w:p>
    <w:p>
      <w:pPr>
        <w:pStyle w:val="2"/>
      </w:pPr>
      <w:r>
        <w:rPr>
          <w:rFonts w:hint="eastAsia"/>
        </w:rPr>
        <w:t>启动/关闭/恢复</w:t>
      </w:r>
    </w:p>
    <w:p>
      <w:pPr>
        <w:pStyle w:val="2"/>
      </w:pPr>
      <w:r>
        <w:rPr>
          <w:rFonts w:hint="eastAsia"/>
        </w:rPr>
        <w:t>行格式</w:t>
      </w:r>
    </w:p>
    <w:p>
      <w:pPr>
        <w:pStyle w:val="3"/>
      </w:pPr>
      <w:r>
        <w:rPr>
          <w:rFonts w:hint="eastAsia"/>
        </w:rPr>
        <w:t>概述</w:t>
      </w:r>
    </w:p>
    <w:p>
      <w:pPr>
        <w:pStyle w:val="3"/>
      </w:pPr>
      <w:r>
        <w:rPr>
          <w:rFonts w:hint="eastAsia"/>
        </w:rPr>
        <w:t>使用</w:t>
      </w:r>
    </w:p>
    <w:p>
      <w:r>
        <w:tab/>
      </w:r>
      <w:r>
        <w:rPr>
          <w:rFonts w:hint="eastAsia"/>
        </w:rPr>
        <w:t>我们可以在创建或修改表的语句中指定行格式：</w:t>
      </w:r>
    </w:p>
    <w:p>
      <w:pPr>
        <w:rPr>
          <w:color w:val="FF0000"/>
        </w:rPr>
      </w:pPr>
      <w:r>
        <w:rPr>
          <w:color w:val="FF0000"/>
        </w:rPr>
        <w:tab/>
      </w:r>
      <w:r>
        <w:rPr>
          <w:rFonts w:hint="eastAsia"/>
          <w:color w:val="FF0000"/>
        </w:rPr>
        <w:t>CREATE</w:t>
      </w:r>
      <w:r>
        <w:rPr>
          <w:color w:val="FF0000"/>
        </w:rPr>
        <w:t xml:space="preserve"> </w:t>
      </w:r>
      <w:r>
        <w:rPr>
          <w:rFonts w:hint="eastAsia"/>
          <w:color w:val="FF0000"/>
        </w:rPr>
        <w:t>TABLE</w:t>
      </w:r>
      <w:r>
        <w:rPr>
          <w:color w:val="FF0000"/>
        </w:rPr>
        <w:t xml:space="preserve"> </w:t>
      </w:r>
      <w:r>
        <w:rPr>
          <w:rFonts w:hint="eastAsia"/>
          <w:color w:val="FF0000"/>
        </w:rPr>
        <w:t xml:space="preserve">表名 </w:t>
      </w:r>
      <w:r>
        <w:rPr>
          <w:color w:val="FF0000"/>
        </w:rPr>
        <w:t>(</w:t>
      </w:r>
      <w:r>
        <w:rPr>
          <w:rFonts w:hint="eastAsia"/>
          <w:color w:val="FF0000"/>
        </w:rPr>
        <w:t>列的信息</w:t>
      </w:r>
      <w:r>
        <w:rPr>
          <w:color w:val="FF0000"/>
        </w:rPr>
        <w:t xml:space="preserve">) </w:t>
      </w:r>
      <w:r>
        <w:rPr>
          <w:rFonts w:hint="eastAsia"/>
          <w:color w:val="FF0000"/>
        </w:rPr>
        <w:t>ROW_FORMAT=行格式名称</w:t>
      </w:r>
    </w:p>
    <w:p>
      <w:pPr>
        <w:rPr>
          <w:color w:val="FF0000"/>
        </w:rPr>
      </w:pPr>
      <w:r>
        <w:rPr>
          <w:color w:val="FF0000"/>
        </w:rPr>
        <w:tab/>
      </w:r>
      <w:r>
        <w:rPr>
          <w:rFonts w:hint="eastAsia"/>
          <w:color w:val="FF0000"/>
        </w:rPr>
        <w:t>ALTER</w:t>
      </w:r>
      <w:r>
        <w:rPr>
          <w:color w:val="FF0000"/>
        </w:rPr>
        <w:t xml:space="preserve"> </w:t>
      </w:r>
      <w:r>
        <w:rPr>
          <w:rFonts w:hint="eastAsia"/>
          <w:color w:val="FF0000"/>
        </w:rPr>
        <w:t>TABLE</w:t>
      </w:r>
      <w:r>
        <w:rPr>
          <w:color w:val="FF0000"/>
        </w:rPr>
        <w:t xml:space="preserve"> </w:t>
      </w:r>
      <w:r>
        <w:rPr>
          <w:rFonts w:hint="eastAsia"/>
          <w:color w:val="FF0000"/>
        </w:rPr>
        <w:t>表名 ROW_FORMAT=行格式名称</w:t>
      </w:r>
    </w:p>
    <w:p>
      <w:pPr>
        <w:pStyle w:val="3"/>
      </w:pPr>
      <w:r>
        <w:rPr>
          <w:rFonts w:hint="eastAsia"/>
        </w:rPr>
        <w:t>分类</w:t>
      </w:r>
    </w:p>
    <w:p>
      <w:r>
        <w:tab/>
      </w:r>
      <w:r>
        <w:rPr>
          <w:rFonts w:hint="eastAsia"/>
        </w:rPr>
        <w:t>一行记录可以以不同的格式存在InnoDB中，行格式分别是Compact、Redundant、Dynamic、Compressed行格式。</w:t>
      </w:r>
    </w:p>
    <w:p>
      <w:pPr>
        <w:pStyle w:val="4"/>
      </w:pPr>
      <w:r>
        <w:rPr>
          <w:rFonts w:hint="eastAsia"/>
        </w:rPr>
        <w:t>COMPACT</w:t>
      </w:r>
    </w:p>
    <w:tbl>
      <w:tblPr>
        <w:tblStyle w:val="1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701"/>
        <w:gridCol w:w="1418"/>
        <w:gridCol w:w="1134"/>
        <w:gridCol w:w="1134"/>
        <w:gridCol w:w="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63" w:type="dxa"/>
          </w:tcPr>
          <w:p>
            <w:r>
              <w:rPr>
                <w:rFonts w:hint="eastAsia"/>
              </w:rPr>
              <w:t>变长字段长度列表</w:t>
            </w:r>
          </w:p>
        </w:tc>
        <w:tc>
          <w:tcPr>
            <w:tcW w:w="1701" w:type="dxa"/>
          </w:tcPr>
          <w:p>
            <w:r>
              <w:rPr>
                <w:rFonts w:hint="eastAsia"/>
              </w:rPr>
              <w:t>NULL标志位</w:t>
            </w:r>
          </w:p>
        </w:tc>
        <w:tc>
          <w:tcPr>
            <w:tcW w:w="1418" w:type="dxa"/>
          </w:tcPr>
          <w:p>
            <w:r>
              <w:rPr>
                <w:rFonts w:hint="eastAsia"/>
              </w:rPr>
              <w:t>记录头信息</w:t>
            </w:r>
          </w:p>
        </w:tc>
        <w:tc>
          <w:tcPr>
            <w:tcW w:w="1134" w:type="dxa"/>
          </w:tcPr>
          <w:p>
            <w:r>
              <w:rPr>
                <w:rFonts w:hint="eastAsia"/>
              </w:rPr>
              <w:t>列1数据</w:t>
            </w:r>
          </w:p>
        </w:tc>
        <w:tc>
          <w:tcPr>
            <w:tcW w:w="1134" w:type="dxa"/>
          </w:tcPr>
          <w:p>
            <w:r>
              <w:rPr>
                <w:rFonts w:hint="eastAsia"/>
              </w:rPr>
              <w:t>列2数据</w:t>
            </w:r>
          </w:p>
        </w:tc>
        <w:tc>
          <w:tcPr>
            <w:tcW w:w="646" w:type="dxa"/>
          </w:tcPr>
          <w:p>
            <w:r>
              <w:t>…</w:t>
            </w:r>
          </w:p>
        </w:tc>
      </w:tr>
    </w:tbl>
    <w:p>
      <w:pPr>
        <w:pStyle w:val="28"/>
      </w:pPr>
    </w:p>
    <w:p>
      <w:pPr>
        <w:pStyle w:val="5"/>
      </w:pPr>
      <w:r>
        <w:rPr>
          <w:rFonts w:hint="eastAsia"/>
        </w:rPr>
        <w:t>记录的额外信息</w:t>
      </w:r>
    </w:p>
    <w:p>
      <w:r>
        <w:tab/>
      </w:r>
      <w:r>
        <w:rPr>
          <w:rFonts w:hint="eastAsia"/>
        </w:rPr>
        <w:t>这部分信息时服务器为了描述这条记录而不得不额外添加的一些信息，这些额外信息分为3类：</w:t>
      </w:r>
    </w:p>
    <w:p>
      <w:r>
        <w:tab/>
      </w:r>
      <w:r>
        <w:rPr>
          <w:rFonts w:hint="eastAsia"/>
        </w:rPr>
        <w:t>变长字段长度列表</w:t>
      </w:r>
    </w:p>
    <w:p>
      <w:r>
        <w:tab/>
      </w:r>
      <w:r>
        <w:rPr>
          <w:rFonts w:hint="eastAsia"/>
        </w:rPr>
        <w:t>NULL值列表</w:t>
      </w:r>
    </w:p>
    <w:p>
      <w:r>
        <w:tab/>
      </w:r>
      <w:r>
        <w:rPr>
          <w:rFonts w:hint="eastAsia"/>
        </w:rPr>
        <w:t>记录头信息</w:t>
      </w:r>
    </w:p>
    <w:p>
      <w:pPr>
        <w:pStyle w:val="6"/>
      </w:pPr>
      <w:r>
        <w:rPr>
          <w:rFonts w:hint="eastAsia"/>
        </w:rPr>
        <w:t>变长字段长度列表</w:t>
      </w:r>
    </w:p>
    <w:p>
      <w:r>
        <w:tab/>
      </w:r>
      <w:r>
        <w:rPr>
          <w:rFonts w:hint="eastAsia"/>
        </w:rPr>
        <w:t>MySQL支持一些变长的数据类型，比如</w:t>
      </w:r>
      <w:r>
        <w:rPr>
          <w:rFonts w:hint="eastAsia"/>
          <w:color w:val="FF0000"/>
        </w:rPr>
        <w:t>VARCHAR</w:t>
      </w:r>
      <w:r>
        <w:rPr>
          <w:color w:val="FF0000"/>
        </w:rPr>
        <w:t>(M)</w:t>
      </w:r>
      <w:r>
        <w:rPr>
          <w:rFonts w:hint="eastAsia"/>
          <w:color w:val="FF0000"/>
        </w:rPr>
        <w:t>、VARBINARY(</w:t>
      </w:r>
      <w:r>
        <w:rPr>
          <w:color w:val="FF0000"/>
        </w:rPr>
        <w:t>M)</w:t>
      </w:r>
      <w:r>
        <w:rPr>
          <w:rFonts w:hint="eastAsia"/>
          <w:color w:val="FF0000"/>
        </w:rPr>
        <w:t>、TEXT类型、BLOB类型，这些数据类型修饰列称为变长字段</w:t>
      </w:r>
      <w:r>
        <w:rPr>
          <w:rFonts w:hint="eastAsia"/>
        </w:rPr>
        <w:t>，变长字段中存储多少字节的数据不是固定的，所以我们在存储真实数据的时候需要顺便把这些数据占用的字节数也存起来。</w:t>
      </w:r>
      <w:r>
        <w:rPr>
          <w:rFonts w:hint="eastAsia"/>
          <w:color w:val="FF0000"/>
        </w:rPr>
        <w:t>在Compact行格式中，把所有变长字段的真实数据占用的字节长度都存放在记录的开头部位，从而形成一个变长字段长度列表</w:t>
      </w:r>
      <w:r>
        <w:rPr>
          <w:rFonts w:hint="eastAsia"/>
        </w:rPr>
        <w:t>。</w:t>
      </w:r>
    </w:p>
    <w:p>
      <w:r>
        <w:tab/>
      </w:r>
      <w:r>
        <w:rPr>
          <w:rFonts w:hint="eastAsia"/>
        </w:rPr>
        <w:t>注：CHAR是一种固定长度的类型，VARCHAR是一种可变长度的类型。VARCHAR</w:t>
      </w:r>
      <w:r>
        <w:t>(M)</w:t>
      </w:r>
      <w:r>
        <w:rPr>
          <w:rFonts w:hint="eastAsia"/>
        </w:rPr>
        <w:t>，M代表最大能存储多</w:t>
      </w:r>
      <w:bookmarkStart w:id="0" w:name="_GoBack"/>
      <w:bookmarkEnd w:id="0"/>
      <w:r>
        <w:rPr>
          <w:rFonts w:hint="eastAsia"/>
        </w:rPr>
        <w:t>少个字符（MySQL</w:t>
      </w:r>
      <w:r>
        <w:t>5.0.3</w:t>
      </w:r>
      <w:r>
        <w:rPr>
          <w:rFonts w:hint="eastAsia"/>
        </w:rPr>
        <w:t>以前是字节，以后就是字符）。</w:t>
      </w:r>
    </w:p>
    <w:p>
      <w:pPr>
        <w:pStyle w:val="6"/>
      </w:pPr>
      <w:r>
        <w:rPr>
          <w:rFonts w:hint="eastAsia"/>
        </w:rPr>
        <w:t>N</w:t>
      </w:r>
      <w:r>
        <w:t>ULL</w:t>
      </w:r>
      <w:r>
        <w:rPr>
          <w:rFonts w:hint="eastAsia"/>
        </w:rPr>
        <w:t>值列表</w:t>
      </w:r>
    </w:p>
    <w:p>
      <w:r>
        <w:tab/>
      </w:r>
      <w:r>
        <w:rPr>
          <w:rFonts w:hint="eastAsia"/>
        </w:rPr>
        <w:t>Compact行格式会把可以为NULL的列统一管理起来，存一个标记位在NULL值列表中，</w:t>
      </w:r>
      <w:r>
        <w:rPr>
          <w:rFonts w:hint="eastAsia"/>
          <w:color w:val="FF0000"/>
        </w:rPr>
        <w:t>如果表中没有允许存储NULL的列，则NULL值列表页不存在了</w:t>
      </w:r>
      <w:r>
        <w:rPr>
          <w:rFonts w:hint="eastAsia"/>
        </w:rPr>
        <w:t>。</w:t>
      </w:r>
    </w:p>
    <w:p>
      <w:r>
        <w:tab/>
      </w:r>
      <w:r>
        <w:rPr>
          <w:rFonts w:hint="eastAsia"/>
        </w:rPr>
        <w:t>二进制位的值为1时，代表该列的值为NULL。</w:t>
      </w:r>
    </w:p>
    <w:p>
      <w:r>
        <w:tab/>
      </w:r>
      <w:r>
        <w:rPr>
          <w:rFonts w:hint="eastAsia"/>
        </w:rPr>
        <w:t>二进制位的值为0时，代表该列的值不为NULL。</w:t>
      </w:r>
    </w:p>
    <w:p>
      <w:pPr>
        <w:pStyle w:val="6"/>
      </w:pPr>
      <w:r>
        <w:rPr>
          <w:rFonts w:hint="eastAsia"/>
        </w:rPr>
        <w:t>记录头信息</w:t>
      </w:r>
    </w:p>
    <w:p>
      <w:r>
        <w:tab/>
      </w:r>
      <w:r>
        <w:rPr>
          <w:rFonts w:hint="eastAsia"/>
        </w:rPr>
        <w:t>除了变长字段长度列表、NULL值列表外，还有一个用于描述记录的记录头信息。它是由固定的5个字节组成，5个字节也就是4</w:t>
      </w:r>
      <w:r>
        <w:t>0</w:t>
      </w:r>
      <w:r>
        <w:rPr>
          <w:rFonts w:hint="eastAsia"/>
        </w:rPr>
        <w:t>个二进制位，不同的位代表不同的意思，如图：</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名称</w:t>
            </w:r>
          </w:p>
        </w:tc>
        <w:tc>
          <w:tcPr>
            <w:tcW w:w="1701" w:type="dxa"/>
          </w:tcPr>
          <w:p>
            <w:pPr>
              <w:jc w:val="center"/>
            </w:pPr>
            <w:r>
              <w:rPr>
                <w:rFonts w:hint="eastAsia"/>
              </w:rPr>
              <w:t>大小(单位bit</w:t>
            </w:r>
            <w:r>
              <w:t>)</w:t>
            </w:r>
          </w:p>
        </w:tc>
        <w:tc>
          <w:tcPr>
            <w:tcW w:w="4899"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预留位1</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预留位2</w:t>
            </w:r>
          </w:p>
        </w:tc>
        <w:tc>
          <w:tcPr>
            <w:tcW w:w="1701" w:type="dxa"/>
          </w:tcPr>
          <w:p>
            <w:pPr>
              <w:jc w:val="center"/>
            </w:pPr>
            <w:r>
              <w:rPr>
                <w:rFonts w:hint="eastAsia"/>
              </w:rPr>
              <w:t>1</w:t>
            </w:r>
          </w:p>
        </w:tc>
        <w:tc>
          <w:tcPr>
            <w:tcW w:w="4899" w:type="dxa"/>
          </w:tcPr>
          <w:p>
            <w:pPr>
              <w:jc w:val="center"/>
            </w:pPr>
            <w:r>
              <w:rPr>
                <w:rFonts w:hint="eastAsia"/>
              </w:rPr>
              <w:t>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delete</w:t>
            </w:r>
            <w:r>
              <w:t xml:space="preserve"> mask</w:t>
            </w:r>
          </w:p>
        </w:tc>
        <w:tc>
          <w:tcPr>
            <w:tcW w:w="1701" w:type="dxa"/>
          </w:tcPr>
          <w:p>
            <w:pPr>
              <w:jc w:val="center"/>
            </w:pPr>
            <w:r>
              <w:rPr>
                <w:rFonts w:hint="eastAsia"/>
              </w:rPr>
              <w:t>1</w:t>
            </w:r>
          </w:p>
        </w:tc>
        <w:tc>
          <w:tcPr>
            <w:tcW w:w="4899" w:type="dxa"/>
          </w:tcPr>
          <w:p>
            <w:pPr>
              <w:jc w:val="center"/>
            </w:pPr>
            <w:r>
              <w:rPr>
                <w:rFonts w:hint="eastAsia"/>
              </w:rPr>
              <w:t>标记该记录是否被删除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m</w:t>
            </w:r>
            <w:r>
              <w:t>in_rec_mask</w:t>
            </w:r>
          </w:p>
        </w:tc>
        <w:tc>
          <w:tcPr>
            <w:tcW w:w="1701" w:type="dxa"/>
          </w:tcPr>
          <w:p>
            <w:pPr>
              <w:jc w:val="center"/>
            </w:pPr>
            <w:r>
              <w:rPr>
                <w:rFonts w:hint="eastAsia"/>
              </w:rPr>
              <w:t>1</w:t>
            </w:r>
          </w:p>
        </w:tc>
        <w:tc>
          <w:tcPr>
            <w:tcW w:w="4899" w:type="dxa"/>
          </w:tcPr>
          <w:p>
            <w:r>
              <w:rPr>
                <w:rFonts w:hint="eastAsia"/>
              </w:rPr>
              <w:t>B</w:t>
            </w:r>
            <w:r>
              <w:t>+</w:t>
            </w:r>
            <w:r>
              <w:rPr>
                <w:rFonts w:hint="eastAsia"/>
              </w:rPr>
              <w:t>树的每层非叶子节点中的最小记录都会添加该标记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n_owned</w:t>
            </w:r>
          </w:p>
        </w:tc>
        <w:tc>
          <w:tcPr>
            <w:tcW w:w="1701" w:type="dxa"/>
          </w:tcPr>
          <w:p>
            <w:pPr>
              <w:jc w:val="center"/>
            </w:pPr>
            <w:r>
              <w:rPr>
                <w:rFonts w:hint="eastAsia"/>
              </w:rPr>
              <w:t>4</w:t>
            </w:r>
          </w:p>
        </w:tc>
        <w:tc>
          <w:tcPr>
            <w:tcW w:w="4899" w:type="dxa"/>
          </w:tcPr>
          <w:p>
            <w:pPr>
              <w:jc w:val="center"/>
            </w:pPr>
            <w:r>
              <w:rPr>
                <w:rFonts w:hint="eastAsia"/>
              </w:rPr>
              <w:t>表示当前记录拥有的记录数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h</w:t>
            </w:r>
            <w:r>
              <w:rPr>
                <w:rFonts w:hint="eastAsia"/>
              </w:rPr>
              <w:t>eap_no</w:t>
            </w:r>
          </w:p>
        </w:tc>
        <w:tc>
          <w:tcPr>
            <w:tcW w:w="1701" w:type="dxa"/>
          </w:tcPr>
          <w:p>
            <w:pPr>
              <w:jc w:val="center"/>
            </w:pPr>
            <w:r>
              <w:rPr>
                <w:rFonts w:hint="eastAsia"/>
              </w:rPr>
              <w:t>1</w:t>
            </w:r>
            <w:r>
              <w:t>3</w:t>
            </w:r>
          </w:p>
        </w:tc>
        <w:tc>
          <w:tcPr>
            <w:tcW w:w="4899" w:type="dxa"/>
          </w:tcPr>
          <w:p>
            <w:pPr>
              <w:jc w:val="center"/>
            </w:pPr>
            <w:r>
              <w:rPr>
                <w:rFonts w:hint="eastAsia"/>
              </w:rPr>
              <w:t>表示当前记录在记录堆的位置信息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record_type</w:t>
            </w:r>
          </w:p>
        </w:tc>
        <w:tc>
          <w:tcPr>
            <w:tcW w:w="1701" w:type="dxa"/>
          </w:tcPr>
          <w:p>
            <w:pPr>
              <w:jc w:val="center"/>
            </w:pPr>
            <w:r>
              <w:rPr>
                <w:rFonts w:hint="eastAsia"/>
              </w:rPr>
              <w:t>3</w:t>
            </w:r>
          </w:p>
        </w:tc>
        <w:tc>
          <w:tcPr>
            <w:tcW w:w="4899" w:type="dxa"/>
          </w:tcPr>
          <w:p>
            <w:r>
              <w:rPr>
                <w:rFonts w:hint="eastAsia"/>
              </w:rPr>
              <w:t>表示当前记录的类型：</w:t>
            </w:r>
          </w:p>
          <w:p>
            <w:r>
              <w:rPr>
                <w:rFonts w:hint="eastAsia"/>
              </w:rPr>
              <w:t>0表示普通记录，</w:t>
            </w:r>
          </w:p>
          <w:p>
            <w:r>
              <w:rPr>
                <w:rFonts w:hint="eastAsia"/>
              </w:rPr>
              <w:t>1表示B+树非叶子节点记录，</w:t>
            </w:r>
          </w:p>
          <w:p>
            <w:r>
              <w:rPr>
                <w:rFonts w:hint="eastAsia"/>
              </w:rPr>
              <w:t>2表示最小记录，</w:t>
            </w:r>
          </w:p>
          <w:p>
            <w:r>
              <w:rPr>
                <w:rFonts w:hint="eastAsia"/>
              </w:rPr>
              <w:t>3表示最大记录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next_record</w:t>
            </w:r>
          </w:p>
        </w:tc>
        <w:tc>
          <w:tcPr>
            <w:tcW w:w="1701" w:type="dxa"/>
          </w:tcPr>
          <w:p>
            <w:pPr>
              <w:jc w:val="center"/>
            </w:pPr>
            <w:r>
              <w:rPr>
                <w:rFonts w:hint="eastAsia"/>
              </w:rPr>
              <w:t>1</w:t>
            </w:r>
            <w:r>
              <w:t>6</w:t>
            </w:r>
          </w:p>
        </w:tc>
        <w:tc>
          <w:tcPr>
            <w:tcW w:w="4899" w:type="dxa"/>
          </w:tcPr>
          <w:p>
            <w:pPr>
              <w:jc w:val="center"/>
            </w:pPr>
            <w:r>
              <w:rPr>
                <w:rFonts w:hint="eastAsia"/>
              </w:rPr>
              <w:t>表示下一条记录的相对位置</w:t>
            </w:r>
          </w:p>
        </w:tc>
      </w:tr>
    </w:tbl>
    <w:p/>
    <w:p>
      <w:pPr>
        <w:pStyle w:val="5"/>
      </w:pPr>
      <w:r>
        <w:rPr>
          <w:rFonts w:hint="eastAsia"/>
        </w:rPr>
        <w:t>记录的真实数据</w:t>
      </w:r>
    </w:p>
    <w:p>
      <w:pPr>
        <w:pStyle w:val="6"/>
      </w:pPr>
      <w:r>
        <w:rPr>
          <w:rFonts w:hint="eastAsia"/>
        </w:rPr>
        <w:t>隐藏列</w:t>
      </w:r>
    </w:p>
    <w:p>
      <w:r>
        <w:tab/>
      </w:r>
      <w:r>
        <w:rPr>
          <w:rFonts w:hint="eastAsia"/>
        </w:rPr>
        <w:t>记录的真实数据除了我们自己定义的列的数据以外，这会有三个隐藏列：</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18"/>
        <w:gridCol w:w="1984"/>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列名</w:t>
            </w:r>
          </w:p>
        </w:tc>
        <w:tc>
          <w:tcPr>
            <w:tcW w:w="1418" w:type="dxa"/>
          </w:tcPr>
          <w:p>
            <w:pPr>
              <w:jc w:val="center"/>
            </w:pPr>
            <w:r>
              <w:rPr>
                <w:rFonts w:hint="eastAsia"/>
              </w:rPr>
              <w:t>是否需要</w:t>
            </w:r>
          </w:p>
        </w:tc>
        <w:tc>
          <w:tcPr>
            <w:tcW w:w="1984" w:type="dxa"/>
          </w:tcPr>
          <w:p>
            <w:pPr>
              <w:jc w:val="center"/>
            </w:pPr>
            <w:r>
              <w:rPr>
                <w:rFonts w:hint="eastAsia"/>
              </w:rPr>
              <w:t>占用空间</w:t>
            </w:r>
          </w:p>
        </w:tc>
        <w:tc>
          <w:tcPr>
            <w:tcW w:w="319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rPr>
                <w:rFonts w:hint="eastAsia"/>
              </w:rPr>
              <w:t>row_id</w:t>
            </w:r>
          </w:p>
        </w:tc>
        <w:tc>
          <w:tcPr>
            <w:tcW w:w="1418" w:type="dxa"/>
          </w:tcPr>
          <w:p>
            <w:pPr>
              <w:jc w:val="center"/>
            </w:pPr>
            <w:r>
              <w:rPr>
                <w:rFonts w:hint="eastAsia"/>
              </w:rPr>
              <w:t>否</w:t>
            </w:r>
          </w:p>
        </w:tc>
        <w:tc>
          <w:tcPr>
            <w:tcW w:w="1984" w:type="dxa"/>
          </w:tcPr>
          <w:p>
            <w:pPr>
              <w:jc w:val="center"/>
            </w:pPr>
            <w:r>
              <w:rPr>
                <w:rFonts w:hint="eastAsia"/>
              </w:rPr>
              <w:t>6字节</w:t>
            </w:r>
          </w:p>
        </w:tc>
        <w:tc>
          <w:tcPr>
            <w:tcW w:w="3198" w:type="dxa"/>
          </w:tcPr>
          <w:p>
            <w:pPr>
              <w:jc w:val="center"/>
            </w:pPr>
            <w:r>
              <w:rPr>
                <w:rFonts w:hint="eastAsia"/>
              </w:rPr>
              <w:t>行ID，唯一标识一条记录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t</w:t>
            </w:r>
            <w:r>
              <w:rPr>
                <w:rFonts w:hint="eastAsia"/>
              </w:rPr>
              <w:t>ransaction_id</w:t>
            </w:r>
          </w:p>
        </w:tc>
        <w:tc>
          <w:tcPr>
            <w:tcW w:w="1418" w:type="dxa"/>
          </w:tcPr>
          <w:p>
            <w:pPr>
              <w:jc w:val="center"/>
            </w:pPr>
            <w:r>
              <w:rPr>
                <w:rFonts w:hint="eastAsia"/>
              </w:rPr>
              <w:t>是</w:t>
            </w:r>
          </w:p>
        </w:tc>
        <w:tc>
          <w:tcPr>
            <w:tcW w:w="1984" w:type="dxa"/>
          </w:tcPr>
          <w:p>
            <w:pPr>
              <w:jc w:val="center"/>
            </w:pPr>
            <w:r>
              <w:rPr>
                <w:rFonts w:hint="eastAsia"/>
              </w:rPr>
              <w:t>6字节</w:t>
            </w:r>
          </w:p>
        </w:tc>
        <w:tc>
          <w:tcPr>
            <w:tcW w:w="3198" w:type="dxa"/>
          </w:tcPr>
          <w:p>
            <w:pPr>
              <w:jc w:val="center"/>
            </w:pPr>
            <w:r>
              <w:rPr>
                <w:rFonts w:hint="eastAsia"/>
              </w:rPr>
              <w:t>事务ID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jc w:val="center"/>
            </w:pPr>
            <w:r>
              <w:t>r</w:t>
            </w:r>
            <w:r>
              <w:rPr>
                <w:rFonts w:hint="eastAsia"/>
              </w:rPr>
              <w:t>oll_pointer</w:t>
            </w:r>
          </w:p>
        </w:tc>
        <w:tc>
          <w:tcPr>
            <w:tcW w:w="1418" w:type="dxa"/>
          </w:tcPr>
          <w:p>
            <w:pPr>
              <w:jc w:val="center"/>
            </w:pPr>
            <w:r>
              <w:rPr>
                <w:rFonts w:hint="eastAsia"/>
              </w:rPr>
              <w:t>是</w:t>
            </w:r>
          </w:p>
        </w:tc>
        <w:tc>
          <w:tcPr>
            <w:tcW w:w="1984" w:type="dxa"/>
          </w:tcPr>
          <w:p>
            <w:pPr>
              <w:jc w:val="center"/>
            </w:pPr>
            <w:r>
              <w:rPr>
                <w:rFonts w:hint="eastAsia"/>
              </w:rPr>
              <w:t>7字节</w:t>
            </w:r>
          </w:p>
        </w:tc>
        <w:tc>
          <w:tcPr>
            <w:tcW w:w="3198" w:type="dxa"/>
          </w:tcPr>
          <w:p>
            <w:pPr>
              <w:jc w:val="center"/>
            </w:pPr>
            <w:r>
              <w:rPr>
                <w:rFonts w:hint="eastAsia"/>
              </w:rPr>
              <w:t>回滚指针</w:t>
            </w:r>
          </w:p>
        </w:tc>
      </w:tr>
    </w:tbl>
    <w:p>
      <w:r>
        <w:tab/>
      </w:r>
      <w:r>
        <w:rPr>
          <w:rFonts w:hint="eastAsia"/>
        </w:rPr>
        <w:t>实际上这几列的真正名称其实是DB_ROW_ID、DB_TRX_ID、DB_ROLL_PTR。一个表没有手动定义主键，则会选取一个Unique键作为主键，如果连Unique键都没有的话，则会为表默认添加一个名为row_id的隐藏列作为主键。所以</w:t>
      </w:r>
      <w:r>
        <w:rPr>
          <w:rFonts w:hint="eastAsia"/>
          <w:color w:val="FF0000"/>
        </w:rPr>
        <w:t>row_id是在没有自定义主键以及Unique键的情况下才会存在的</w:t>
      </w:r>
      <w:r>
        <w:rPr>
          <w:rFonts w:hint="eastAsia"/>
        </w:rPr>
        <w:t>。</w:t>
      </w:r>
    </w:p>
    <w:p/>
    <w:p>
      <w:pPr>
        <w:pStyle w:val="6"/>
      </w:pPr>
      <w:r>
        <w:rPr>
          <w:rFonts w:hint="eastAsia"/>
        </w:rPr>
        <w:t>行溢出数据</w:t>
      </w:r>
    </w:p>
    <w:p>
      <w:r>
        <w:tab/>
      </w:r>
      <w:r>
        <w:rPr>
          <w:rFonts w:hint="eastAsia"/>
        </w:rPr>
        <w:t>VARCHAR</w:t>
      </w:r>
      <w:r>
        <w:t>(M)</w:t>
      </w:r>
      <w:r>
        <w:rPr>
          <w:rFonts w:hint="eastAsia"/>
        </w:rPr>
        <w:t>类型的列最多可以占用6</w:t>
      </w:r>
      <w:r>
        <w:t>5535</w:t>
      </w:r>
      <w:r>
        <w:rPr>
          <w:rFonts w:hint="eastAsia"/>
        </w:rPr>
        <w:t>个字节，其中的M代表该类型最多存储的字符数量，如果我们使用ASCII字符集的话，一个字符就代表一个字节。</w:t>
      </w:r>
    </w:p>
    <w:p>
      <w:r>
        <w:tab/>
      </w:r>
      <w:r>
        <w:rPr>
          <w:rFonts w:hint="eastAsia"/>
        </w:rPr>
        <w:t>在CREATE</w:t>
      </w:r>
      <w:r>
        <w:t xml:space="preserve"> </w:t>
      </w:r>
      <w:r>
        <w:rPr>
          <w:rFonts w:hint="eastAsia"/>
        </w:rPr>
        <w:t>TABLE的时候如创建的字段长度指定6</w:t>
      </w:r>
      <w:r>
        <w:t>5535</w:t>
      </w:r>
      <w:r>
        <w:rPr>
          <w:rFonts w:hint="eastAsia"/>
        </w:rPr>
        <w:t>则提示R</w:t>
      </w:r>
      <w:r>
        <w:t xml:space="preserve">ow size </w:t>
      </w:r>
      <w:r>
        <w:rPr>
          <w:rFonts w:hint="eastAsia"/>
        </w:rPr>
        <w:t>too</w:t>
      </w:r>
      <w:r>
        <w:t xml:space="preserve"> large</w:t>
      </w:r>
      <w:r>
        <w:rPr>
          <w:rFonts w:hint="eastAsia"/>
        </w:rPr>
        <w:t>，是因为前面的额外信息占据3字节，如果创建6</w:t>
      </w:r>
      <w:r>
        <w:t>5533</w:t>
      </w:r>
      <w:r>
        <w:rPr>
          <w:rFonts w:hint="eastAsia"/>
        </w:rPr>
        <w:t>则成功。</w:t>
      </w:r>
    </w:p>
    <w:p>
      <w:pPr>
        <w:ind w:firstLine="420"/>
      </w:pPr>
      <w:r>
        <w:rPr>
          <w:rFonts w:hint="eastAsia"/>
        </w:rPr>
        <w:t>一个页大小一般是1</w:t>
      </w:r>
      <w:r>
        <w:t>6</w:t>
      </w:r>
      <w:r>
        <w:rPr>
          <w:rFonts w:hint="eastAsia"/>
        </w:rPr>
        <w:t>KB即1</w:t>
      </w:r>
      <w:r>
        <w:t>6384</w:t>
      </w:r>
      <w:r>
        <w:rPr>
          <w:rFonts w:hint="eastAsia"/>
        </w:rPr>
        <w:t>字节，而一个VARCHAR</w:t>
      </w:r>
      <w:r>
        <w:t>(M)</w:t>
      </w:r>
      <w:r>
        <w:rPr>
          <w:rFonts w:hint="eastAsia"/>
        </w:rPr>
        <w:t>类型的列最多可以存储6</w:t>
      </w:r>
      <w:r>
        <w:t>5533</w:t>
      </w:r>
      <w:r>
        <w:rPr>
          <w:rFonts w:hint="eastAsia"/>
        </w:rPr>
        <w:t>个字节，这样就可能出现一个页存放不下一条记录。即这一行6</w:t>
      </w:r>
      <w:r>
        <w:t>5533</w:t>
      </w:r>
      <w:r>
        <w:rPr>
          <w:rFonts w:hint="eastAsia"/>
        </w:rPr>
        <w:t>字节会占用多个页，这就是行溢出。</w:t>
      </w:r>
    </w:p>
    <w:p>
      <w:r>
        <w:tab/>
      </w:r>
      <w:r>
        <w:rPr>
          <w:rFonts w:hint="eastAsia"/>
        </w:rPr>
        <w:t>在跨多页的查询时，有两种方法：</w:t>
      </w:r>
    </w:p>
    <w:p>
      <w:pPr>
        <w:pStyle w:val="27"/>
        <w:numPr>
          <w:ilvl w:val="0"/>
          <w:numId w:val="2"/>
        </w:numPr>
        <w:ind w:firstLineChars="0"/>
      </w:pPr>
      <w:r>
        <w:rPr>
          <w:rFonts w:hint="eastAsia"/>
        </w:rPr>
        <w:t>第一个页存储部分数据+下一页的地址，这样就可以实现多页的读取（其实就是B树底层实现）；</w:t>
      </w:r>
    </w:p>
    <w:p>
      <w:pPr>
        <w:pStyle w:val="27"/>
        <w:numPr>
          <w:ilvl w:val="0"/>
          <w:numId w:val="2"/>
        </w:numPr>
        <w:ind w:firstLineChars="0"/>
      </w:pPr>
      <w:r>
        <w:rPr>
          <w:rFonts w:hint="eastAsia"/>
        </w:rPr>
        <w:t>第一页存储地址，快速定位到真正的数据地址，最后存储数据（B+树的底层实现）。</w:t>
      </w:r>
    </w:p>
    <w:p>
      <w:r>
        <w:tab/>
      </w:r>
    </w:p>
    <w:p>
      <w:pPr>
        <w:ind w:left="420" w:firstLine="360"/>
      </w:pPr>
      <w:r>
        <w:rPr>
          <w:rFonts w:hint="eastAsia"/>
        </w:rPr>
        <w:t>在Compact和Redundant行格式中，对于占用存储空间非常大的列，在记录的真实数据处只会存储该列的一部分数据，把剩下的数据分散存储在几个其他的页中，然后记录的真实数据处用2</w:t>
      </w:r>
      <w:r>
        <w:t>0</w:t>
      </w:r>
      <w:r>
        <w:rPr>
          <w:rFonts w:hint="eastAsia"/>
        </w:rPr>
        <w:t>个字节存储指向这些页的地址（当然这2</w:t>
      </w:r>
      <w:r>
        <w:t>0</w:t>
      </w:r>
      <w:r>
        <w:rPr>
          <w:rFonts w:hint="eastAsia"/>
        </w:rPr>
        <w:t>个字节中还包括这些分散在其他页面中的数据占用的字节数），从而可以找到剩余数据所在的页。</w:t>
      </w:r>
    </w:p>
    <w:p>
      <w:pPr>
        <w:pStyle w:val="4"/>
      </w:pPr>
      <w:r>
        <w:rPr>
          <w:rFonts w:hint="eastAsia"/>
        </w:rPr>
        <w:t>Redundant</w:t>
      </w:r>
    </w:p>
    <w:p>
      <w:pPr>
        <w:pStyle w:val="4"/>
      </w:pPr>
      <w:r>
        <w:rPr>
          <w:rFonts w:hint="eastAsia"/>
        </w:rPr>
        <w:t>Dynamic</w:t>
      </w:r>
    </w:p>
    <w:p>
      <w:r>
        <w:tab/>
      </w:r>
      <w:r>
        <w:rPr>
          <w:rFonts w:hint="eastAsia"/>
        </w:rPr>
        <w:t>Dynamic和Compressed行格式类似于Compact行格式，只不过在处理行溢出时有点分歧，</w:t>
      </w:r>
      <w:r>
        <w:rPr>
          <w:rFonts w:hint="eastAsia"/>
          <w:color w:val="FF0000"/>
        </w:rPr>
        <w:t>它们不会在记录的真实数据处存储一部分数据，而是把所有的数据都存储到其他页面中（非聚集）</w:t>
      </w:r>
      <w:r>
        <w:rPr>
          <w:rFonts w:hint="eastAsia"/>
        </w:rPr>
        <w:t>，只在记录的真实数据处存储其他页面的地址。另外，Compressed行格式会采用压缩算法对页面进行压缩。</w:t>
      </w:r>
    </w:p>
    <w:p>
      <w:pPr>
        <w:pStyle w:val="4"/>
      </w:pPr>
      <w:r>
        <w:rPr>
          <w:rFonts w:hint="eastAsia"/>
        </w:rPr>
        <w:t>Compressed</w:t>
      </w:r>
    </w:p>
    <w:p>
      <w:pPr>
        <w:pStyle w:val="2"/>
      </w:pPr>
      <w:r>
        <w:rPr>
          <w:rFonts w:hint="eastAsia"/>
        </w:rPr>
        <w:t>数据页</w:t>
      </w:r>
    </w:p>
    <w:p>
      <w:pPr>
        <w:pStyle w:val="3"/>
      </w:pPr>
      <w:r>
        <w:rPr>
          <w:rFonts w:hint="eastAsia"/>
        </w:rPr>
        <w:t>概述</w:t>
      </w:r>
    </w:p>
    <w:p>
      <w:r>
        <w:tab/>
      </w:r>
      <w:r>
        <w:rPr>
          <w:rFonts w:hint="eastAsia"/>
        </w:rPr>
        <w:t>要了解页，需要了解</w:t>
      </w:r>
      <w:r>
        <w:rPr>
          <w:rFonts w:hint="eastAsia"/>
          <w:color w:val="FF0000"/>
        </w:rPr>
        <w:t>局部性原理</w:t>
      </w:r>
      <w:r>
        <w:rPr>
          <w:rFonts w:hint="eastAsia"/>
        </w:rPr>
        <w:t>：从磁盘读取数据的时候，不是按照你需要的实际大小取数据，而是按照页为单位取数据（避免频繁的磁盘访问）。</w:t>
      </w:r>
    </w:p>
    <w:p>
      <w:r>
        <w:tab/>
      </w:r>
      <w:r>
        <w:rPr>
          <w:rFonts w:hint="eastAsia"/>
          <w:b/>
          <w:color w:val="FF0000"/>
        </w:rPr>
        <w:t>页是InnoDB管理存储空间的基本单位，一个页的大小默认是1</w:t>
      </w:r>
      <w:r>
        <w:rPr>
          <w:b/>
          <w:color w:val="FF0000"/>
        </w:rPr>
        <w:t>6</w:t>
      </w:r>
      <w:r>
        <w:rPr>
          <w:rFonts w:hint="eastAsia"/>
          <w:b/>
          <w:color w:val="FF0000"/>
        </w:rPr>
        <w:t>KB（操作系统默认是4KB</w:t>
      </w:r>
      <w:r>
        <w:rPr>
          <w:rFonts w:hint="eastAsia"/>
        </w:rPr>
        <w:t>，不要混淆）：</w:t>
      </w:r>
    </w:p>
    <w:p>
      <w:pPr>
        <w:rPr>
          <w:color w:val="FF0000"/>
        </w:rPr>
      </w:pPr>
      <w:r>
        <w:tab/>
      </w:r>
      <w:r>
        <w:rPr>
          <w:color w:val="FF0000"/>
        </w:rPr>
        <w:t>SHOW GLOBAL STATUS like ‘Innodb_page_size’;</w:t>
      </w:r>
    </w:p>
    <w:p>
      <w:pPr>
        <w:pStyle w:val="3"/>
      </w:pPr>
      <w:r>
        <w:rPr>
          <w:rFonts w:hint="eastAsia"/>
        </w:rPr>
        <w:t>结构</w:t>
      </w:r>
    </w:p>
    <w:p>
      <w:pPr>
        <w:jc w:val="center"/>
      </w:pPr>
      <w:r>
        <w:drawing>
          <wp:inline distT="0" distB="0" distL="0" distR="0">
            <wp:extent cx="2952750" cy="2598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55050" cy="2601059"/>
                    </a:xfrm>
                    <a:prstGeom prst="rect">
                      <a:avLst/>
                    </a:prstGeom>
                  </pic:spPr>
                </pic:pic>
              </a:graphicData>
            </a:graphic>
          </wp:inline>
        </w:drawing>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017"/>
        <w:gridCol w:w="1262"/>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名称</w:t>
            </w:r>
          </w:p>
        </w:tc>
        <w:tc>
          <w:tcPr>
            <w:tcW w:w="2017" w:type="dxa"/>
          </w:tcPr>
          <w:p>
            <w:r>
              <w:rPr>
                <w:rFonts w:hint="eastAsia"/>
              </w:rPr>
              <w:t>中文名</w:t>
            </w:r>
          </w:p>
        </w:tc>
        <w:tc>
          <w:tcPr>
            <w:tcW w:w="1262" w:type="dxa"/>
          </w:tcPr>
          <w:p>
            <w:r>
              <w:rPr>
                <w:rFonts w:hint="eastAsia"/>
              </w:rPr>
              <w:t>占用空间</w:t>
            </w:r>
          </w:p>
        </w:tc>
        <w:tc>
          <w:tcPr>
            <w:tcW w:w="2772"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w:t>
            </w:r>
            <w:r>
              <w:rPr>
                <w:rFonts w:hint="eastAsia"/>
              </w:rPr>
              <w:t>Header</w:t>
            </w:r>
          </w:p>
        </w:tc>
        <w:tc>
          <w:tcPr>
            <w:tcW w:w="2017" w:type="dxa"/>
          </w:tcPr>
          <w:p>
            <w:r>
              <w:rPr>
                <w:rFonts w:hint="eastAsia"/>
              </w:rPr>
              <w:t>文件头部</w:t>
            </w:r>
          </w:p>
        </w:tc>
        <w:tc>
          <w:tcPr>
            <w:tcW w:w="1262" w:type="dxa"/>
          </w:tcPr>
          <w:p>
            <w:r>
              <w:rPr>
                <w:rFonts w:hint="eastAsia"/>
              </w:rPr>
              <w:t>3</w:t>
            </w:r>
            <w:r>
              <w:t>8</w:t>
            </w:r>
            <w:r>
              <w:rPr>
                <w:rFonts w:hint="eastAsia"/>
              </w:rPr>
              <w:t>字节</w:t>
            </w:r>
          </w:p>
        </w:tc>
        <w:tc>
          <w:tcPr>
            <w:tcW w:w="2772" w:type="dxa"/>
          </w:tcPr>
          <w:p>
            <w:r>
              <w:rPr>
                <w:rFonts w:hint="eastAsia"/>
              </w:rPr>
              <w:t>页的通用信息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Header</w:t>
            </w:r>
          </w:p>
        </w:tc>
        <w:tc>
          <w:tcPr>
            <w:tcW w:w="2017" w:type="dxa"/>
          </w:tcPr>
          <w:p>
            <w:r>
              <w:rPr>
                <w:rFonts w:hint="eastAsia"/>
              </w:rPr>
              <w:t>页面头部</w:t>
            </w:r>
          </w:p>
        </w:tc>
        <w:tc>
          <w:tcPr>
            <w:tcW w:w="1262" w:type="dxa"/>
          </w:tcPr>
          <w:p>
            <w:r>
              <w:rPr>
                <w:rFonts w:hint="eastAsia"/>
              </w:rPr>
              <w:t>5</w:t>
            </w:r>
            <w:r>
              <w:t>6</w:t>
            </w:r>
            <w:r>
              <w:rPr>
                <w:rFonts w:hint="eastAsia"/>
              </w:rPr>
              <w:t>字节</w:t>
            </w:r>
          </w:p>
        </w:tc>
        <w:tc>
          <w:tcPr>
            <w:tcW w:w="2772" w:type="dxa"/>
          </w:tcPr>
          <w:p>
            <w:r>
              <w:rPr>
                <w:rFonts w:hint="eastAsia"/>
              </w:rPr>
              <w:t>数据页专有的信息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Infimum</w:t>
            </w:r>
            <w:r>
              <w:t>+Supermum</w:t>
            </w:r>
          </w:p>
        </w:tc>
        <w:tc>
          <w:tcPr>
            <w:tcW w:w="2017" w:type="dxa"/>
          </w:tcPr>
          <w:p>
            <w:r>
              <w:rPr>
                <w:rFonts w:hint="eastAsia"/>
              </w:rPr>
              <w:t>最小和最大记录</w:t>
            </w:r>
          </w:p>
        </w:tc>
        <w:tc>
          <w:tcPr>
            <w:tcW w:w="1262" w:type="dxa"/>
          </w:tcPr>
          <w:p>
            <w:r>
              <w:rPr>
                <w:rFonts w:hint="eastAsia"/>
              </w:rPr>
              <w:t>2</w:t>
            </w:r>
            <w:r>
              <w:t>6</w:t>
            </w:r>
            <w:r>
              <w:rPr>
                <w:rFonts w:hint="eastAsia"/>
              </w:rPr>
              <w:t>字节</w:t>
            </w:r>
          </w:p>
        </w:tc>
        <w:tc>
          <w:tcPr>
            <w:tcW w:w="2772" w:type="dxa"/>
          </w:tcPr>
          <w:p>
            <w:r>
              <w:rPr>
                <w:rFonts w:hint="eastAsia"/>
              </w:rPr>
              <w:t>两个虚拟的行记录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User</w:t>
            </w:r>
            <w:r>
              <w:t xml:space="preserve"> Records</w:t>
            </w:r>
          </w:p>
        </w:tc>
        <w:tc>
          <w:tcPr>
            <w:tcW w:w="2017" w:type="dxa"/>
          </w:tcPr>
          <w:p>
            <w:r>
              <w:rPr>
                <w:rFonts w:hint="eastAsia"/>
              </w:rPr>
              <w:t>用户记录</w:t>
            </w:r>
          </w:p>
        </w:tc>
        <w:tc>
          <w:tcPr>
            <w:tcW w:w="1262" w:type="dxa"/>
          </w:tcPr>
          <w:p>
            <w:r>
              <w:rPr>
                <w:rFonts w:hint="eastAsia"/>
              </w:rPr>
              <w:t>不确定</w:t>
            </w:r>
          </w:p>
        </w:tc>
        <w:tc>
          <w:tcPr>
            <w:tcW w:w="2772" w:type="dxa"/>
          </w:tcPr>
          <w:p>
            <w:r>
              <w:rPr>
                <w:rFonts w:hint="eastAsia"/>
              </w:rPr>
              <w:t>实际存储的行记录内容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Free</w:t>
            </w:r>
            <w:r>
              <w:t xml:space="preserve"> Space</w:t>
            </w:r>
          </w:p>
        </w:tc>
        <w:tc>
          <w:tcPr>
            <w:tcW w:w="2017" w:type="dxa"/>
          </w:tcPr>
          <w:p>
            <w:r>
              <w:rPr>
                <w:rFonts w:hint="eastAsia"/>
              </w:rPr>
              <w:t>空闲空间</w:t>
            </w:r>
          </w:p>
        </w:tc>
        <w:tc>
          <w:tcPr>
            <w:tcW w:w="1262" w:type="dxa"/>
          </w:tcPr>
          <w:p>
            <w:r>
              <w:rPr>
                <w:rFonts w:hint="eastAsia"/>
              </w:rPr>
              <w:t>不确定</w:t>
            </w:r>
          </w:p>
        </w:tc>
        <w:tc>
          <w:tcPr>
            <w:tcW w:w="2772" w:type="dxa"/>
          </w:tcPr>
          <w:p>
            <w:r>
              <w:rPr>
                <w:rFonts w:hint="eastAsia"/>
              </w:rPr>
              <w:t>页中尚未使用的空间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Page</w:t>
            </w:r>
            <w:r>
              <w:t xml:space="preserve"> </w:t>
            </w:r>
            <w:r>
              <w:rPr>
                <w:rFonts w:hint="eastAsia"/>
              </w:rPr>
              <w:t>Directory</w:t>
            </w:r>
          </w:p>
        </w:tc>
        <w:tc>
          <w:tcPr>
            <w:tcW w:w="2017" w:type="dxa"/>
          </w:tcPr>
          <w:p>
            <w:r>
              <w:rPr>
                <w:rFonts w:hint="eastAsia"/>
              </w:rPr>
              <w:t>页面目录</w:t>
            </w:r>
          </w:p>
        </w:tc>
        <w:tc>
          <w:tcPr>
            <w:tcW w:w="1262" w:type="dxa"/>
          </w:tcPr>
          <w:p>
            <w:r>
              <w:rPr>
                <w:rFonts w:hint="eastAsia"/>
              </w:rPr>
              <w:t>不确定</w:t>
            </w:r>
          </w:p>
        </w:tc>
        <w:tc>
          <w:tcPr>
            <w:tcW w:w="2772" w:type="dxa"/>
          </w:tcPr>
          <w:p>
            <w:r>
              <w:rPr>
                <w:rFonts w:hint="eastAsia"/>
              </w:rPr>
              <w:t>页中某些记录相对位置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5" w:type="dxa"/>
          </w:tcPr>
          <w:p>
            <w:r>
              <w:rPr>
                <w:rFonts w:hint="eastAsia"/>
              </w:rPr>
              <w:t>File</w:t>
            </w:r>
            <w:r>
              <w:t xml:space="preserve"> Trailer</w:t>
            </w:r>
          </w:p>
        </w:tc>
        <w:tc>
          <w:tcPr>
            <w:tcW w:w="2017" w:type="dxa"/>
          </w:tcPr>
          <w:p>
            <w:r>
              <w:rPr>
                <w:rFonts w:hint="eastAsia"/>
              </w:rPr>
              <w:t>文件尾部</w:t>
            </w:r>
          </w:p>
        </w:tc>
        <w:tc>
          <w:tcPr>
            <w:tcW w:w="1262" w:type="dxa"/>
          </w:tcPr>
          <w:p>
            <w:r>
              <w:rPr>
                <w:rFonts w:hint="eastAsia"/>
              </w:rPr>
              <w:t>8字节</w:t>
            </w:r>
          </w:p>
        </w:tc>
        <w:tc>
          <w:tcPr>
            <w:tcW w:w="2772" w:type="dxa"/>
          </w:tcPr>
          <w:p>
            <w:r>
              <w:rPr>
                <w:rFonts w:hint="eastAsia"/>
              </w:rPr>
              <w:t>校验页是否完整</w:t>
            </w:r>
          </w:p>
        </w:tc>
      </w:tr>
    </w:tbl>
    <w:p/>
    <w:p>
      <w:pPr>
        <w:pStyle w:val="4"/>
      </w:pPr>
      <w:r>
        <w:rPr>
          <w:rFonts w:hint="eastAsia"/>
        </w:rPr>
        <w:t>F</w:t>
      </w:r>
      <w:r>
        <w:t>i</w:t>
      </w:r>
      <w:r>
        <w:rPr>
          <w:rFonts w:hint="eastAsia"/>
        </w:rPr>
        <w:t>le</w:t>
      </w:r>
      <w:r>
        <w:t xml:space="preserve"> Header</w:t>
      </w:r>
    </w:p>
    <w:p>
      <w:pPr>
        <w:pStyle w:val="4"/>
      </w:pPr>
      <w:r>
        <w:t>Page Header</w:t>
      </w:r>
    </w:p>
    <w:p>
      <w:pPr>
        <w:pStyle w:val="4"/>
      </w:pPr>
      <w:r>
        <w:t>Infimum+Supremum Records</w:t>
      </w:r>
    </w:p>
    <w:p>
      <w:pPr>
        <w:pStyle w:val="4"/>
      </w:pPr>
      <w:r>
        <w:t>User Records</w:t>
      </w:r>
    </w:p>
    <w:p>
      <w:pPr>
        <w:pStyle w:val="4"/>
      </w:pPr>
      <w:r>
        <w:t>Free Space</w:t>
      </w:r>
    </w:p>
    <w:p>
      <w:pPr>
        <w:pStyle w:val="4"/>
      </w:pPr>
      <w:r>
        <w:t>Page Directory</w:t>
      </w:r>
    </w:p>
    <w:p>
      <w:pPr>
        <w:pStyle w:val="4"/>
      </w:pPr>
      <w:r>
        <w:t>File Trailer</w:t>
      </w:r>
    </w:p>
    <w:p>
      <w:pPr>
        <w:pStyle w:val="3"/>
      </w:pPr>
      <w:r>
        <w:rPr>
          <w:rFonts w:hint="eastAsia"/>
        </w:rPr>
        <w:t>数据插入/查找</w:t>
      </w:r>
    </w:p>
    <w:p>
      <w:pPr>
        <w:jc w:val="center"/>
      </w:pPr>
      <w:r>
        <w:drawing>
          <wp:inline distT="0" distB="0" distL="0" distR="0">
            <wp:extent cx="2117725" cy="2609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24496" cy="2617552"/>
                    </a:xfrm>
                    <a:prstGeom prst="rect">
                      <a:avLst/>
                    </a:prstGeom>
                  </pic:spPr>
                </pic:pic>
              </a:graphicData>
            </a:graphic>
          </wp:inline>
        </w:drawing>
      </w:r>
      <w:r>
        <w:drawing>
          <wp:inline distT="0" distB="0" distL="0" distR="0">
            <wp:extent cx="2056765" cy="2646045"/>
            <wp:effectExtent l="0" t="0" r="6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74653" cy="2668458"/>
                    </a:xfrm>
                    <a:prstGeom prst="rect">
                      <a:avLst/>
                    </a:prstGeom>
                  </pic:spPr>
                </pic:pic>
              </a:graphicData>
            </a:graphic>
          </wp:inline>
        </w:drawing>
      </w:r>
    </w:p>
    <w:p>
      <w:r>
        <w:tab/>
      </w:r>
      <w:r>
        <w:rPr>
          <w:rFonts w:hint="eastAsia"/>
        </w:rPr>
        <w:t>基本过程：</w:t>
      </w:r>
    </w:p>
    <w:p>
      <w:pPr>
        <w:pStyle w:val="27"/>
        <w:numPr>
          <w:ilvl w:val="0"/>
          <w:numId w:val="3"/>
        </w:numPr>
        <w:ind w:firstLineChars="0"/>
      </w:pPr>
      <w:r>
        <w:rPr>
          <w:rFonts w:hint="eastAsia"/>
        </w:rPr>
        <w:t>首先第一条数据插入到用户数据区域；</w:t>
      </w:r>
    </w:p>
    <w:p>
      <w:pPr>
        <w:pStyle w:val="27"/>
        <w:numPr>
          <w:ilvl w:val="0"/>
          <w:numId w:val="3"/>
        </w:numPr>
        <w:ind w:firstLineChars="0"/>
      </w:pPr>
      <w:r>
        <w:rPr>
          <w:rFonts w:hint="eastAsia"/>
        </w:rPr>
        <w:t>第二条数据插入前，</w:t>
      </w:r>
      <w:r>
        <w:rPr>
          <w:rFonts w:hint="eastAsia"/>
          <w:color w:val="FF0000"/>
        </w:rPr>
        <w:t>首先进行排序（按照主键），然后确定插入位置</w:t>
      </w:r>
      <w:r>
        <w:rPr>
          <w:rFonts w:hint="eastAsia"/>
        </w:rPr>
        <w:t>（不一定第二条数据就在第一条数据后面）；</w:t>
      </w:r>
    </w:p>
    <w:p>
      <w:pPr>
        <w:pStyle w:val="27"/>
        <w:numPr>
          <w:ilvl w:val="0"/>
          <w:numId w:val="3"/>
        </w:numPr>
        <w:ind w:firstLineChars="0"/>
      </w:pPr>
      <w:r>
        <w:rPr>
          <w:rFonts w:hint="eastAsia"/>
        </w:rPr>
        <w:t>以此类推；</w:t>
      </w:r>
    </w:p>
    <w:p>
      <w:pPr>
        <w:ind w:left="420" w:firstLine="360"/>
      </w:pPr>
      <w:r>
        <w:rPr>
          <w:rFonts w:hint="eastAsia"/>
        </w:rPr>
        <w:t>注：这样的插入操作并不高，因为需要额外的排序，这样做的目的是提高查询的速度（比如插入的是1,2,</w:t>
      </w:r>
      <w:r>
        <w:t>5</w:t>
      </w:r>
      <w:r>
        <w:rPr>
          <w:rFonts w:hint="eastAsia"/>
        </w:rPr>
        <w:t>,8，在查找数据是否=</w:t>
      </w:r>
      <w:r>
        <w:t>4</w:t>
      </w:r>
      <w:r>
        <w:rPr>
          <w:rFonts w:hint="eastAsia"/>
        </w:rPr>
        <w:t>这种等值查找，只需要查找到5就可以确定不再这里了，不需要继续遍历）。</w:t>
      </w:r>
    </w:p>
    <w:p>
      <w:pPr>
        <w:pStyle w:val="27"/>
        <w:numPr>
          <w:ilvl w:val="0"/>
          <w:numId w:val="3"/>
        </w:numPr>
        <w:ind w:firstLineChars="0"/>
      </w:pPr>
      <w:r>
        <w:rPr>
          <w:rFonts w:hint="eastAsia"/>
          <w:color w:val="FF0000"/>
        </w:rPr>
        <w:t>查询的时候，先把数据所在的那一页数据全部从磁盘读取到内存，然后从记录中依次查找</w:t>
      </w:r>
      <w:r>
        <w:rPr>
          <w:rFonts w:hint="eastAsia"/>
        </w:rPr>
        <w:t>（但是极端情况下可能会遍历所有行数据的链表）；</w:t>
      </w:r>
    </w:p>
    <w:p>
      <w:pPr>
        <w:pStyle w:val="27"/>
        <w:numPr>
          <w:ilvl w:val="0"/>
          <w:numId w:val="3"/>
        </w:numPr>
        <w:ind w:firstLineChars="0"/>
      </w:pPr>
      <w:r>
        <w:rPr>
          <w:rFonts w:hint="eastAsia"/>
        </w:rPr>
        <w:t>此时需要页目录进行快速定位（目录会用专门的算法对用户行数据进行分组），目录项中存储的是该组中主键（或索引）的最小值；</w:t>
      </w:r>
    </w:p>
    <w:p>
      <w:pPr>
        <w:pStyle w:val="27"/>
        <w:numPr>
          <w:ilvl w:val="0"/>
          <w:numId w:val="3"/>
        </w:numPr>
        <w:ind w:firstLineChars="0"/>
      </w:pPr>
      <w:r>
        <w:rPr>
          <w:rFonts w:hint="eastAsia"/>
        </w:rPr>
        <w:t>这样查找数据的时候，先根据值的大小从目录项查找，然后具体定位到组，进而查找用户行数据；如果在对应组中没有找到，则不需要继续查找；</w:t>
      </w:r>
    </w:p>
    <w:p>
      <w:pPr>
        <w:pStyle w:val="27"/>
        <w:numPr>
          <w:ilvl w:val="0"/>
          <w:numId w:val="3"/>
        </w:numPr>
        <w:ind w:firstLineChars="0"/>
      </w:pPr>
      <w:r>
        <w:rPr>
          <w:rFonts w:hint="eastAsia"/>
        </w:rPr>
        <w:t>如果数据非常大，则需要多个页：</w:t>
      </w:r>
    </w:p>
    <w:p>
      <w:pPr>
        <w:jc w:val="center"/>
      </w:pPr>
      <w:r>
        <w:drawing>
          <wp:inline distT="0" distB="0" distL="0" distR="0">
            <wp:extent cx="4295775" cy="23609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12573" cy="2370202"/>
                    </a:xfrm>
                    <a:prstGeom prst="rect">
                      <a:avLst/>
                    </a:prstGeom>
                  </pic:spPr>
                </pic:pic>
              </a:graphicData>
            </a:graphic>
          </wp:inline>
        </w:drawing>
      </w:r>
    </w:p>
    <w:p>
      <w:pPr>
        <w:pStyle w:val="27"/>
        <w:numPr>
          <w:ilvl w:val="0"/>
          <w:numId w:val="3"/>
        </w:numPr>
        <w:ind w:firstLineChars="0"/>
      </w:pPr>
      <w:r>
        <w:rPr>
          <w:rFonts w:hint="eastAsia"/>
        </w:rPr>
        <w:t>如果存储数据非常大，则页也非常多，页的链表很长，极端情况下数据查找可能会遍历整个页的链表，此时需要一个管理页的结构（每个结构存储所管理的页的最小值）：</w:t>
      </w:r>
    </w:p>
    <w:p>
      <w:pPr>
        <w:jc w:val="center"/>
      </w:pPr>
      <w:r>
        <w:drawing>
          <wp:inline distT="0" distB="0" distL="0" distR="0">
            <wp:extent cx="4314825" cy="35388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8090" cy="3541706"/>
                    </a:xfrm>
                    <a:prstGeom prst="rect">
                      <a:avLst/>
                    </a:prstGeom>
                  </pic:spPr>
                </pic:pic>
              </a:graphicData>
            </a:graphic>
          </wp:inline>
        </w:drawing>
      </w:r>
    </w:p>
    <w:p>
      <w:r>
        <w:tab/>
      </w:r>
      <w:r>
        <w:rPr>
          <w:rFonts w:hint="eastAsia"/>
        </w:rPr>
        <w:t>上面叫</w:t>
      </w:r>
      <w:r>
        <w:rPr>
          <w:rFonts w:hint="eastAsia"/>
          <w:color w:val="FF0000"/>
        </w:rPr>
        <w:t>目录页（大小也是16KB）</w:t>
      </w:r>
      <w:r>
        <w:rPr>
          <w:rFonts w:hint="eastAsia"/>
        </w:rPr>
        <w:t>，主要存储的是目录的信息，下面的</w:t>
      </w:r>
      <w:r>
        <w:rPr>
          <w:rFonts w:hint="eastAsia"/>
          <w:color w:val="FF0000"/>
        </w:rPr>
        <w:t>数据页</w:t>
      </w:r>
      <w:r>
        <w:rPr>
          <w:rFonts w:hint="eastAsia"/>
        </w:rPr>
        <w:t>，主要存储的是具体的数据。</w:t>
      </w:r>
    </w:p>
    <w:p>
      <w:r>
        <w:tab/>
      </w:r>
      <w:r>
        <w:rPr>
          <w:rFonts w:hint="eastAsia"/>
        </w:rPr>
        <w:t>数据页的next指针用于大于&gt;操作，prev指针用于小于&lt;操作（</w:t>
      </w:r>
      <w:r>
        <w:rPr>
          <w:rFonts w:hint="eastAsia"/>
          <w:color w:val="FF0000"/>
        </w:rPr>
        <w:t>上述结构可以认为是B+树，但是与真正的B+树有所不同，严格的B+树只有next指针</w:t>
      </w:r>
      <w:r>
        <w:rPr>
          <w:rFonts w:hint="eastAsia"/>
        </w:rPr>
        <w:t>）。</w:t>
      </w:r>
    </w:p>
    <w:p>
      <w:r>
        <w:tab/>
      </w:r>
      <w:r>
        <w:rPr>
          <w:rFonts w:hint="eastAsia"/>
        </w:rPr>
        <w:t>注：经过上述分析可以总结一下B+树的特点：</w:t>
      </w:r>
    </w:p>
    <w:p>
      <w:pPr>
        <w:pStyle w:val="27"/>
        <w:numPr>
          <w:ilvl w:val="0"/>
          <w:numId w:val="4"/>
        </w:numPr>
        <w:ind w:firstLineChars="0"/>
      </w:pPr>
      <w:r>
        <w:rPr>
          <w:rFonts w:hint="eastAsia"/>
        </w:rPr>
        <w:t>一个节点可以存储多个数据；</w:t>
      </w:r>
    </w:p>
    <w:p>
      <w:pPr>
        <w:pStyle w:val="27"/>
        <w:numPr>
          <w:ilvl w:val="0"/>
          <w:numId w:val="4"/>
        </w:numPr>
        <w:ind w:firstLineChars="0"/>
      </w:pPr>
      <w:r>
        <w:rPr>
          <w:rFonts w:hint="eastAsia"/>
          <w:color w:val="FF0000"/>
        </w:rPr>
        <w:t>所有非叶子节点的数据都冗余一份在叶子节点</w:t>
      </w:r>
      <w:r>
        <w:rPr>
          <w:rFonts w:hint="eastAsia"/>
        </w:rPr>
        <w:t>；</w:t>
      </w:r>
    </w:p>
    <w:p>
      <w:pPr>
        <w:ind w:firstLine="420"/>
        <w:rPr>
          <w:rFonts w:hint="eastAsia"/>
        </w:rPr>
      </w:pPr>
      <w:r>
        <w:rPr>
          <w:rFonts w:hint="eastAsia"/>
        </w:rPr>
        <w:t>注：</w:t>
      </w:r>
      <w:r>
        <w:rPr>
          <w:rFonts w:hint="eastAsia"/>
          <w:color w:val="FF0000"/>
        </w:rPr>
        <w:t>非叶子节点的数据是为了快速定位叶子节点/页的位置，而叶子节点上的数据是为了快速定位该页中数据的具体位置</w:t>
      </w:r>
      <w:r>
        <w:rPr>
          <w:rFonts w:hint="eastAsia"/>
        </w:rPr>
        <w:t>。</w:t>
      </w:r>
    </w:p>
    <w:p>
      <w:pPr>
        <w:pStyle w:val="27"/>
        <w:numPr>
          <w:ilvl w:val="0"/>
          <w:numId w:val="4"/>
        </w:numPr>
        <w:ind w:firstLineChars="0"/>
        <w:rPr>
          <w:rFonts w:hint="eastAsia"/>
        </w:rPr>
      </w:pPr>
      <w:r>
        <w:rPr>
          <w:rFonts w:hint="eastAsia"/>
          <w:color w:val="FF0000"/>
        </w:rPr>
        <w:t>叶子节点通过指针连接。</w:t>
      </w:r>
    </w:p>
    <w:p>
      <w:pPr>
        <w:pStyle w:val="2"/>
      </w:pPr>
      <w:r>
        <w:rPr>
          <w:rFonts w:hint="eastAsia"/>
        </w:rPr>
        <w:t>索引</w:t>
      </w:r>
    </w:p>
    <w:p>
      <w:pPr>
        <w:rPr>
          <w:rFonts w:hint="eastAsia"/>
        </w:rPr>
      </w:pPr>
      <w:r>
        <w:tab/>
      </w:r>
      <w:r>
        <w:rPr>
          <w:rFonts w:hint="eastAsia"/>
        </w:rPr>
        <w:t>索引其实就是可以帮助我们实现</w:t>
      </w:r>
      <w:r>
        <w:rPr>
          <w:rFonts w:hint="eastAsia"/>
          <w:color w:val="FF0000"/>
        </w:rPr>
        <w:t>快速查找的数据结构</w:t>
      </w:r>
      <w:r>
        <w:rPr>
          <w:rFonts w:hint="eastAsia"/>
        </w:rPr>
        <w:t>。</w:t>
      </w:r>
    </w:p>
    <w:p>
      <w:pPr>
        <w:pStyle w:val="2"/>
        <w:rPr>
          <w:rFonts w:hint="eastAsia"/>
          <w:lang w:val="en-US" w:eastAsia="zh-CN"/>
        </w:rPr>
      </w:pPr>
      <w:r>
        <w:rPr>
          <w:rFonts w:hint="eastAsia"/>
          <w:lang w:val="en-US" w:eastAsia="zh-CN"/>
        </w:rPr>
        <w:t>自适应哈希</w:t>
      </w:r>
    </w:p>
    <w:p>
      <w:pPr>
        <w:pStyle w:val="2"/>
        <w:rPr>
          <w:rFonts w:hint="eastAsia"/>
          <w:lang w:val="en-US" w:eastAsia="zh-CN"/>
        </w:rPr>
      </w:pPr>
      <w:r>
        <w:rPr>
          <w:rFonts w:hint="eastAsia"/>
          <w:lang w:val="en-US" w:eastAsia="zh-CN"/>
        </w:rPr>
        <w:t>锁信息</w:t>
      </w:r>
    </w:p>
    <w:p>
      <w:pPr>
        <w:pStyle w:val="2"/>
        <w:rPr>
          <w:rFonts w:hint="eastAsia"/>
          <w:lang w:val="en-US" w:eastAsia="zh-CN"/>
        </w:rPr>
      </w:pPr>
      <w:r>
        <w:rPr>
          <w:rFonts w:hint="eastAsia"/>
          <w:lang w:val="en-US" w:eastAsia="zh-CN"/>
        </w:rPr>
        <w:t>数据字典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16D5D"/>
    <w:multiLevelType w:val="multilevel"/>
    <w:tmpl w:val="12416D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364247E"/>
    <w:multiLevelType w:val="multilevel"/>
    <w:tmpl w:val="1364247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C023C32"/>
    <w:multiLevelType w:val="multilevel"/>
    <w:tmpl w:val="4C023C3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0211FA5"/>
    <w:multiLevelType w:val="multilevel"/>
    <w:tmpl w:val="60211FA5"/>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D6"/>
    <w:rsid w:val="000571F6"/>
    <w:rsid w:val="00090EC4"/>
    <w:rsid w:val="000D3107"/>
    <w:rsid w:val="000F3C11"/>
    <w:rsid w:val="00106CA8"/>
    <w:rsid w:val="00163194"/>
    <w:rsid w:val="001729D8"/>
    <w:rsid w:val="00180EDA"/>
    <w:rsid w:val="00185397"/>
    <w:rsid w:val="001B29E4"/>
    <w:rsid w:val="001E3888"/>
    <w:rsid w:val="001F0D69"/>
    <w:rsid w:val="00211491"/>
    <w:rsid w:val="00227825"/>
    <w:rsid w:val="00251949"/>
    <w:rsid w:val="0028180D"/>
    <w:rsid w:val="00282F86"/>
    <w:rsid w:val="00290BD3"/>
    <w:rsid w:val="002B2B97"/>
    <w:rsid w:val="002E04D6"/>
    <w:rsid w:val="00322E74"/>
    <w:rsid w:val="00326ED2"/>
    <w:rsid w:val="00344ABC"/>
    <w:rsid w:val="00356515"/>
    <w:rsid w:val="00370798"/>
    <w:rsid w:val="00380548"/>
    <w:rsid w:val="00385B80"/>
    <w:rsid w:val="003A6E48"/>
    <w:rsid w:val="00424AAA"/>
    <w:rsid w:val="00443618"/>
    <w:rsid w:val="004476D2"/>
    <w:rsid w:val="004550F4"/>
    <w:rsid w:val="0049669B"/>
    <w:rsid w:val="004D475B"/>
    <w:rsid w:val="004F2ACB"/>
    <w:rsid w:val="005162BF"/>
    <w:rsid w:val="00583800"/>
    <w:rsid w:val="005A5402"/>
    <w:rsid w:val="005C311E"/>
    <w:rsid w:val="005E5499"/>
    <w:rsid w:val="005F342E"/>
    <w:rsid w:val="00613CE9"/>
    <w:rsid w:val="00660B8C"/>
    <w:rsid w:val="00663D69"/>
    <w:rsid w:val="0068733B"/>
    <w:rsid w:val="00693471"/>
    <w:rsid w:val="00697F29"/>
    <w:rsid w:val="006A0525"/>
    <w:rsid w:val="006B0F47"/>
    <w:rsid w:val="006F192C"/>
    <w:rsid w:val="0073686B"/>
    <w:rsid w:val="0076490F"/>
    <w:rsid w:val="007A0CB9"/>
    <w:rsid w:val="007B5DA2"/>
    <w:rsid w:val="007C0164"/>
    <w:rsid w:val="007C05EA"/>
    <w:rsid w:val="007D2ACE"/>
    <w:rsid w:val="007E7CEF"/>
    <w:rsid w:val="008165C5"/>
    <w:rsid w:val="008570E0"/>
    <w:rsid w:val="008608F4"/>
    <w:rsid w:val="008E3950"/>
    <w:rsid w:val="008E5FFA"/>
    <w:rsid w:val="00903924"/>
    <w:rsid w:val="00912BAE"/>
    <w:rsid w:val="00913DC5"/>
    <w:rsid w:val="00925422"/>
    <w:rsid w:val="00932D71"/>
    <w:rsid w:val="00943249"/>
    <w:rsid w:val="00994562"/>
    <w:rsid w:val="009C03A8"/>
    <w:rsid w:val="009D63B7"/>
    <w:rsid w:val="009E0E90"/>
    <w:rsid w:val="00A274DB"/>
    <w:rsid w:val="00A47A91"/>
    <w:rsid w:val="00A6441D"/>
    <w:rsid w:val="00A741DE"/>
    <w:rsid w:val="00A90B62"/>
    <w:rsid w:val="00AA1038"/>
    <w:rsid w:val="00AE161C"/>
    <w:rsid w:val="00AE1E20"/>
    <w:rsid w:val="00AE71A0"/>
    <w:rsid w:val="00B3152A"/>
    <w:rsid w:val="00B84A04"/>
    <w:rsid w:val="00BA336F"/>
    <w:rsid w:val="00BC0CA0"/>
    <w:rsid w:val="00BD1619"/>
    <w:rsid w:val="00BF05A6"/>
    <w:rsid w:val="00C12A9F"/>
    <w:rsid w:val="00C40FFD"/>
    <w:rsid w:val="00C54C13"/>
    <w:rsid w:val="00CB2016"/>
    <w:rsid w:val="00CB4F3A"/>
    <w:rsid w:val="00CB6AC8"/>
    <w:rsid w:val="00CC60C4"/>
    <w:rsid w:val="00CD1EC3"/>
    <w:rsid w:val="00CD6455"/>
    <w:rsid w:val="00CE1C21"/>
    <w:rsid w:val="00D2040D"/>
    <w:rsid w:val="00D2354B"/>
    <w:rsid w:val="00D255A5"/>
    <w:rsid w:val="00D25DE7"/>
    <w:rsid w:val="00D425F6"/>
    <w:rsid w:val="00D46DA3"/>
    <w:rsid w:val="00DC6A9E"/>
    <w:rsid w:val="00E01A06"/>
    <w:rsid w:val="00E06966"/>
    <w:rsid w:val="00E12BCC"/>
    <w:rsid w:val="00E2349D"/>
    <w:rsid w:val="00E5548A"/>
    <w:rsid w:val="00E559DD"/>
    <w:rsid w:val="00E91BC1"/>
    <w:rsid w:val="00E95163"/>
    <w:rsid w:val="00E96C5C"/>
    <w:rsid w:val="00EA2FD7"/>
    <w:rsid w:val="00EA3711"/>
    <w:rsid w:val="00EC569D"/>
    <w:rsid w:val="00ED59C9"/>
    <w:rsid w:val="00F0461A"/>
    <w:rsid w:val="00F10D4B"/>
    <w:rsid w:val="00F70929"/>
    <w:rsid w:val="00F81ACA"/>
    <w:rsid w:val="00F93F8A"/>
    <w:rsid w:val="00FA3566"/>
    <w:rsid w:val="00FC36DE"/>
    <w:rsid w:val="00FD4C90"/>
    <w:rsid w:val="00FE62C6"/>
    <w:rsid w:val="00FE7502"/>
    <w:rsid w:val="1D9D39CA"/>
    <w:rsid w:val="262C6219"/>
    <w:rsid w:val="2F477FD8"/>
    <w:rsid w:val="40F27DB9"/>
    <w:rsid w:val="4C6B6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3"/>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character" w:customStyle="1" w:styleId="20">
    <w:name w:val="标题 5 字符"/>
    <w:basedOn w:val="13"/>
    <w:link w:val="6"/>
    <w:qFormat/>
    <w:uiPriority w:val="9"/>
    <w:rPr>
      <w:rFonts w:ascii="Times New Roman" w:hAnsi="Times New Roman" w:eastAsia="仿宋"/>
      <w:b/>
      <w:bCs/>
      <w:sz w:val="24"/>
      <w:szCs w:val="28"/>
    </w:rPr>
  </w:style>
  <w:style w:type="character" w:customStyle="1" w:styleId="21">
    <w:name w:val="标题 6 字符"/>
    <w:basedOn w:val="13"/>
    <w:link w:val="7"/>
    <w:qFormat/>
    <w:uiPriority w:val="9"/>
    <w:rPr>
      <w:rFonts w:eastAsia="Times New Roman" w:asciiTheme="majorHAnsi" w:hAnsiTheme="majorHAnsi" w:cstheme="majorBidi"/>
      <w:b/>
      <w:bCs/>
      <w:sz w:val="24"/>
      <w:szCs w:val="24"/>
    </w:rPr>
  </w:style>
  <w:style w:type="character" w:customStyle="1" w:styleId="22">
    <w:name w:val="标题 字符"/>
    <w:basedOn w:val="13"/>
    <w:link w:val="12"/>
    <w:qFormat/>
    <w:uiPriority w:val="10"/>
    <w:rPr>
      <w:rFonts w:ascii="Times New Roman" w:hAnsi="Times New Roman" w:eastAsia="仿宋" w:cstheme="majorBidi"/>
      <w:b/>
      <w:bCs/>
      <w:sz w:val="24"/>
      <w:szCs w:val="32"/>
    </w:rPr>
  </w:style>
  <w:style w:type="character" w:customStyle="1" w:styleId="23">
    <w:name w:val="标题 7 字符"/>
    <w:basedOn w:val="13"/>
    <w:link w:val="8"/>
    <w:qFormat/>
    <w:uiPriority w:val="9"/>
    <w:rPr>
      <w:rFonts w:ascii="Times New Roman" w:hAnsi="Times New Roman" w:eastAsia="华文宋体"/>
      <w:b/>
      <w:bCs/>
      <w:sz w:val="24"/>
      <w:szCs w:val="24"/>
    </w:rPr>
  </w:style>
  <w:style w:type="character" w:customStyle="1" w:styleId="24">
    <w:name w:val="标题 8 字符"/>
    <w:basedOn w:val="13"/>
    <w:link w:val="9"/>
    <w:qFormat/>
    <w:uiPriority w:val="9"/>
    <w:rPr>
      <w:rFonts w:ascii="Times New Roman" w:hAnsi="Times New Roman" w:eastAsia="仿宋" w:cstheme="majorBidi"/>
      <w:sz w:val="24"/>
      <w:szCs w:val="24"/>
    </w:rPr>
  </w:style>
  <w:style w:type="character" w:customStyle="1" w:styleId="25">
    <w:name w:val="页眉 字符"/>
    <w:basedOn w:val="13"/>
    <w:link w:val="11"/>
    <w:qFormat/>
    <w:uiPriority w:val="99"/>
    <w:rPr>
      <w:rFonts w:ascii="Times New Roman" w:hAnsi="Times New Roman" w:eastAsia="仿宋"/>
      <w:sz w:val="18"/>
      <w:szCs w:val="18"/>
    </w:rPr>
  </w:style>
  <w:style w:type="character" w:customStyle="1" w:styleId="26">
    <w:name w:val="页脚 字符"/>
    <w:basedOn w:val="13"/>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 w:type="paragraph" w:customStyle="1" w:styleId="28">
    <w:name w:val="No Spacing"/>
    <w:qFormat/>
    <w:uiPriority w:val="1"/>
    <w:pPr>
      <w:widowControl w:val="0"/>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752</Words>
  <Characters>4289</Characters>
  <Lines>35</Lines>
  <Paragraphs>10</Paragraphs>
  <ScaleCrop>false</ScaleCrop>
  <LinksUpToDate>false</LinksUpToDate>
  <CharactersWithSpaces>5031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2020-01-01T15:47:00Z</dcterms:created>
  <dc:creator>姜 超</dc:creator>
  <cp:lastModifiedBy>超</cp:lastModifiedBy>
  <dcterms:modified xsi:type="dcterms:W3CDTF">2020-06-14T03:02:48Z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