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begin;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tb set pk=2 where pk=1;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tb set pk=2 where pk=1;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在出现锁等待的时候，需要调查清楚锁等待涉及的事务，查到对应的SQL操作。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监控锁状态：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查看是否有锁等待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SHOW STATUS LIKE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innodb_row_lock%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Innodb_row_lock_current_waits：当前有多少锁等待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Innodb_row_lock_waits：一共发生过多少锁等待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查看哪个事务在等待（被阻塞了）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* FROM information_schema.INNODB_TRX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trx_state=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LOCK WAIT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trx_id：事务ID号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trx_state：当前事务的状态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trx_mysql_thread_id：连接层，连接线程ID（SHOW PROCESSLIST-&gt;Id或trx_id）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trx_query：当前被阻塞的操作（一般是要丢给开发的）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通过步骤2中查询的trx_id可以查看show processlist中输出的事务ID对应的操作情况（可以看到具体操作，但是不知道是不是阻塞）。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1405" cy="21710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查看锁源（谁锁定的）</w:t>
      </w:r>
    </w:p>
    <w:p>
      <w:pPr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sys.innodb_lock_waits;</w:t>
      </w:r>
      <w:r>
        <w:rPr>
          <w:rFonts w:hint="eastAsia"/>
          <w:color w:val="FF0000"/>
          <w:lang w:val="en-US" w:eastAsia="zh-CN"/>
        </w:rPr>
        <w:tab/>
        <w:t>//被锁的和锁定它的之间关系</w:t>
      </w:r>
    </w:p>
    <w:p>
      <w:pPr>
        <w:numPr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关注点：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locked_table：哪张表出现的等待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waiting_trx_id：等待的事务（与上述trx_id对应）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waiting_pid：等待的线程号（与上述trx_mysql_thread_id对应）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blocking_trx_id：锁源的事务ID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blocking_pid：锁源的线程号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找到锁源的thread_id</w:t>
      </w:r>
    </w:p>
    <w:p>
      <w:pPr>
        <w:numPr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performance_schema.threads WHERE processlist_id=204;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找到锁源的SQL语句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查看在执行的语句：</w:t>
      </w:r>
    </w:p>
    <w:p>
      <w:pPr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SELECT * FROM performance_schema.`event_statements_current` WHERE thread_id=41;</w:t>
      </w:r>
    </w:p>
    <w:bookmarkEnd w:id="0"/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执行语句的历史：</w:t>
      </w:r>
    </w:p>
    <w:p>
      <w:pPr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performance_schema.`events_statement_history` WHERE thread_id=41;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CA999"/>
    <w:multiLevelType w:val="singleLevel"/>
    <w:tmpl w:val="47DCA9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A32008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F853CB0"/>
    <w:rsid w:val="307A7BE1"/>
    <w:rsid w:val="32812101"/>
    <w:rsid w:val="32B001C4"/>
    <w:rsid w:val="349C303A"/>
    <w:rsid w:val="359434B2"/>
    <w:rsid w:val="36CB3945"/>
    <w:rsid w:val="3749636D"/>
    <w:rsid w:val="3976788C"/>
    <w:rsid w:val="3B232C35"/>
    <w:rsid w:val="3B4678A8"/>
    <w:rsid w:val="3DDF2D74"/>
    <w:rsid w:val="3E0244B6"/>
    <w:rsid w:val="400A06D1"/>
    <w:rsid w:val="401A4262"/>
    <w:rsid w:val="405C773D"/>
    <w:rsid w:val="40654F0B"/>
    <w:rsid w:val="41030B09"/>
    <w:rsid w:val="42055F97"/>
    <w:rsid w:val="424901C8"/>
    <w:rsid w:val="43341F2F"/>
    <w:rsid w:val="43A34DFE"/>
    <w:rsid w:val="44390741"/>
    <w:rsid w:val="454509E5"/>
    <w:rsid w:val="4841284B"/>
    <w:rsid w:val="494049A4"/>
    <w:rsid w:val="49454BE1"/>
    <w:rsid w:val="4D2750C1"/>
    <w:rsid w:val="4F6F473F"/>
    <w:rsid w:val="50D4763D"/>
    <w:rsid w:val="52530C3D"/>
    <w:rsid w:val="54513C1B"/>
    <w:rsid w:val="57EE00C7"/>
    <w:rsid w:val="5DEA465A"/>
    <w:rsid w:val="5E3E7E17"/>
    <w:rsid w:val="64B00ECA"/>
    <w:rsid w:val="66C5280B"/>
    <w:rsid w:val="67093C87"/>
    <w:rsid w:val="67616EC8"/>
    <w:rsid w:val="67C60F55"/>
    <w:rsid w:val="69561AD0"/>
    <w:rsid w:val="6A122F2E"/>
    <w:rsid w:val="6AE23CEC"/>
    <w:rsid w:val="6BCB4CA2"/>
    <w:rsid w:val="6C890C99"/>
    <w:rsid w:val="6CF86273"/>
    <w:rsid w:val="6F795863"/>
    <w:rsid w:val="6FCF6CC2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6B6D38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2021-01-01T15:26:04Z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