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 执行的结果有三种状态：“成功”、“失败”、“超时（未知）”，称之为分布式系统的三态。</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 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 类型的协议中，副本被分为两大类，其中有且仅有一个副本作为primary 副本，除primary 以外的副本都作为secondary 副本。维护primary 副本的节点作为中心节点，中心节点负责维护数据的更新、并发控制、协调副本的一致性。</w:t>
      </w:r>
    </w:p>
    <w:p>
      <w:pPr>
        <w:ind w:firstLine="420" w:firstLineChars="0"/>
        <w:rPr>
          <w:rFonts w:hint="eastAsia"/>
          <w:lang w:val="en-US" w:eastAsia="zh-CN"/>
        </w:rPr>
      </w:pPr>
      <w:r>
        <w:rPr>
          <w:rFonts w:hint="eastAsia"/>
          <w:lang w:val="en-US" w:eastAsia="zh-CN"/>
        </w:rPr>
        <w:t>Primary-secondary 类型的协议一般要解决四大类问题：数据更新流程、数据读取方式、Primary 副本的确定和切换、数据同步（reconcile）。</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lang w:val="en-US" w:eastAsia="zh-CN"/>
        </w:rPr>
        <w:t>数据更新都由primary 节点协调完成。</w:t>
      </w:r>
    </w:p>
    <w:p>
      <w:pPr>
        <w:ind w:firstLine="420" w:firstLineChars="0"/>
        <w:rPr>
          <w:rFonts w:hint="eastAsia"/>
          <w:lang w:val="en-US" w:eastAsia="zh-CN"/>
        </w:rPr>
      </w:pPr>
      <w:r>
        <w:rPr>
          <w:rFonts w:hint="eastAsia"/>
          <w:lang w:val="en-US" w:eastAsia="zh-CN"/>
        </w:rPr>
        <w:t>2、外部节点将更新操作发给primary 节点</w:t>
      </w:r>
    </w:p>
    <w:p>
      <w:pPr>
        <w:ind w:firstLine="420" w:firstLineChars="0"/>
        <w:rPr>
          <w:rFonts w:hint="eastAsia"/>
          <w:lang w:val="en-US" w:eastAsia="zh-CN"/>
        </w:rPr>
      </w:pPr>
      <w:r>
        <w:rPr>
          <w:rFonts w:hint="eastAsia"/>
          <w:lang w:val="en-US" w:eastAsia="zh-CN"/>
        </w:rPr>
        <w:t>3、primary 节点进行并发控制即确定并发更新操作的先后顺序</w:t>
      </w:r>
    </w:p>
    <w:p>
      <w:pPr>
        <w:ind w:firstLine="420" w:firstLineChars="0"/>
        <w:rPr>
          <w:rFonts w:hint="eastAsia"/>
          <w:lang w:val="en-US" w:eastAsia="zh-CN"/>
        </w:rPr>
      </w:pPr>
      <w:r>
        <w:rPr>
          <w:rFonts w:hint="eastAsia"/>
          <w:lang w:val="en-US" w:eastAsia="zh-CN"/>
        </w:rPr>
        <w:t>4、primary 节点将更新操作发送给secondary 节点</w:t>
      </w:r>
    </w:p>
    <w:p>
      <w:pPr>
        <w:ind w:firstLine="420" w:firstLineChars="0"/>
        <w:rPr>
          <w:rFonts w:hint="eastAsia"/>
          <w:lang w:val="en-US" w:eastAsia="zh-CN"/>
        </w:rPr>
      </w:pPr>
      <w:r>
        <w:rPr>
          <w:rFonts w:hint="eastAsia"/>
          <w:lang w:val="en-US" w:eastAsia="zh-CN"/>
        </w:rPr>
        <w:t>5、primary 根据secondary 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 直接同时发送给其他N 个副本发送数据，则每个 secondary 的更新吞吐受限于primary 总的出口网络带宽，最大为primary 网络出口带宽的1/N。为了解决这个问题，有些系统（例如，GFS），使用接力的方式同步数据，即primary 将更新发送给第一 个secondary 副本，第一个secondary 副本发送给第二secondary 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使用primary-secondary 比较困难的是实现强一致性。</w:t>
      </w:r>
    </w:p>
    <w:p>
      <w:pPr>
        <w:ind w:firstLine="420" w:firstLineChars="0"/>
        <w:rPr>
          <w:rFonts w:hint="eastAsia"/>
          <w:lang w:val="en-US" w:eastAsia="zh-CN"/>
        </w:rPr>
      </w:pPr>
      <w:r>
        <w:rPr>
          <w:rFonts w:hint="eastAsia"/>
          <w:lang w:val="en-US" w:eastAsia="zh-CN"/>
        </w:rPr>
        <w:t>由于数据的更新流程都是由primary 控制的，primary 副本上的数据一定是最新的，所以 如果始终只读primary 副本的数据，可以实现强一致性。如果只读primary 副本，则secondary 副本将不提供读服务。实践中，如果副本不与机器绑定，而是按照数据段为单位维护副本，仅有primary 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 也是随机的确定的，那么每台机器上都有一些数据的primary 副本，也有另一些数据段的secondary 副本。从而某台服务器实际都提供读写服务。</w:t>
      </w:r>
    </w:p>
    <w:p>
      <w:pPr>
        <w:ind w:firstLine="420" w:firstLineChars="0"/>
        <w:rPr>
          <w:rFonts w:hint="eastAsia"/>
          <w:lang w:val="en-US" w:eastAsia="zh-CN"/>
        </w:rPr>
      </w:pPr>
      <w:r>
        <w:rPr>
          <w:rFonts w:hint="eastAsia"/>
          <w:lang w:val="en-US" w:eastAsia="zh-CN"/>
        </w:rPr>
        <w:t>由primary 控制节点secondary 节点的可用性。当primary 更新某个secondary 副本不成功时，primary 将该secondary 副本标记为不可用，从而用户不再读取该不可用的副本。不可用的 secondary 副本可以继续尝试与primary 同步数据，当与primary 完成数据同步后，primary 可以副本标记为可用。这种方式使得所有的可用的副本，无论是primary 还是secondary 都是可读的，且在一个确定的时间内，某secondary 副本要么更新到与primary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 类型的协议中，另一个核心的问题是如何确定primary 副本，尤其是在原primary 副本所在机器出现宕机等异常时，需要有某种机制切换primary 副本，使得某个secondary 副本成为新的primary 副本。</w:t>
      </w:r>
    </w:p>
    <w:p>
      <w:pPr>
        <w:ind w:firstLine="420" w:firstLineChars="0"/>
        <w:rPr>
          <w:rFonts w:hint="eastAsia"/>
          <w:lang w:val="en-US" w:eastAsia="zh-CN"/>
        </w:rPr>
      </w:pPr>
      <w:r>
        <w:rPr>
          <w:rFonts w:hint="eastAsia"/>
          <w:lang w:val="en-US" w:eastAsia="zh-CN"/>
        </w:rPr>
        <w:t>通常的，在primary-secondary 类型的分布式系统中，哪个副本是primary 这一信息都属于元信息，由专门的元数据服务器维护。执行更新操作时，首先查询元数据服务器获取副本的primary 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 异常，最多需要10 秒级别的发现时间，系统才能开始primary 的切换，在这10 秒时间内，由于没有primary，系统不能提供更 新服务，如果系统只能读primary 副本，则这段时间内甚至不能提供读服务。从这里可以看到，primary-backup 类副本协议的最大缺点就是由于primary 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 副本需要与primary 进行同步（reconcile）。</w:t>
      </w:r>
    </w:p>
    <w:p>
      <w:pPr>
        <w:ind w:firstLine="420" w:firstLineChars="0"/>
        <w:rPr>
          <w:rFonts w:hint="eastAsia"/>
          <w:lang w:val="en-US" w:eastAsia="zh-CN"/>
        </w:rPr>
      </w:pPr>
      <w:r>
        <w:rPr>
          <w:rFonts w:hint="eastAsia"/>
          <w:lang w:val="en-US" w:eastAsia="zh-CN"/>
        </w:rPr>
        <w:t>通常不一致的形式有三种：一、由于网络分化等异常，secondary 上的数据落后于primary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rPr>
          <w:rFonts w:hint="eastAsia"/>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lang w:val="en-US" w:eastAsia="zh-CN"/>
        </w:rPr>
        <w:t>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2"/>
        </w:numPr>
        <w:ind w:firstLine="420" w:firstLineChars="0"/>
        <w:rPr>
          <w:rFonts w:hint="eastAsia"/>
          <w:lang w:val="en-US" w:eastAsia="zh-CN"/>
        </w:rPr>
      </w:pPr>
      <w:r>
        <w:rPr>
          <w:rFonts w:hint="eastAsia"/>
          <w:lang w:val="en-US" w:eastAsia="zh-CN"/>
        </w:rPr>
        <w:t>判断元数据是否已经处于本地cache且lease处于有效期内</w:t>
      </w:r>
    </w:p>
    <w:p>
      <w:pPr>
        <w:numPr>
          <w:numId w:val="0"/>
        </w:numPr>
        <w:ind w:firstLine="420" w:firstLineChars="0"/>
        <w:rPr>
          <w:rFonts w:hint="eastAsia"/>
          <w:lang w:val="en-US" w:eastAsia="zh-CN"/>
        </w:rPr>
      </w:pPr>
      <w:r>
        <w:rPr>
          <w:rFonts w:hint="eastAsia"/>
          <w:lang w:val="en-US" w:eastAsia="zh-CN"/>
        </w:rPr>
        <w:t>1.1是：直接返回cache中的元数据</w:t>
      </w:r>
    </w:p>
    <w:p>
      <w:pPr>
        <w:numPr>
          <w:numId w:val="0"/>
        </w:numPr>
        <w:ind w:firstLine="420" w:firstLineChars="0"/>
        <w:rPr>
          <w:rFonts w:hint="eastAsia"/>
          <w:lang w:val="en-US" w:eastAsia="zh-CN"/>
        </w:rPr>
      </w:pPr>
      <w:r>
        <w:rPr>
          <w:rFonts w:hint="eastAsia"/>
          <w:lang w:val="en-US" w:eastAsia="zh-CN"/>
        </w:rPr>
        <w:t>1.2 否：向中心服务器节点请求读取元数据信息</w:t>
      </w:r>
    </w:p>
    <w:p>
      <w:pPr>
        <w:numPr>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2"/>
        </w:numPr>
        <w:ind w:firstLine="420" w:firstLineChars="0"/>
        <w:rPr>
          <w:rFonts w:hint="eastAsia"/>
          <w:lang w:val="en-US" w:eastAsia="zh-CN"/>
        </w:rPr>
      </w:pPr>
      <w:r>
        <w:rPr>
          <w:rFonts w:hint="eastAsia"/>
          <w:lang w:val="en-US" w:eastAsia="zh-CN"/>
        </w:rPr>
        <w:t>基于lease的cache，客户端节点修改元数据流程</w:t>
      </w:r>
    </w:p>
    <w:p>
      <w:pPr>
        <w:numPr>
          <w:numId w:val="0"/>
        </w:numPr>
        <w:ind w:firstLine="420" w:firstLineChars="0"/>
        <w:rPr>
          <w:rFonts w:hint="eastAsia"/>
          <w:lang w:val="en-US" w:eastAsia="zh-CN"/>
        </w:rPr>
      </w:pPr>
      <w:r>
        <w:rPr>
          <w:rFonts w:hint="eastAsia"/>
          <w:lang w:val="en-US" w:eastAsia="zh-CN"/>
        </w:rPr>
        <w:t>2.1节点向服务器发起修改元数据请求。</w:t>
      </w:r>
    </w:p>
    <w:p>
      <w:pPr>
        <w:numPr>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t>2.3 服务器等待所有与该元数据相关的lease超时。</w:t>
      </w:r>
    </w:p>
    <w:p>
      <w:pPr>
        <w:numPr>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 控制协议结合使用时，可以通过读取primary</w:t>
      </w:r>
      <w:bookmarkStart w:id="0" w:name="_GoBack"/>
      <w:bookmarkEnd w:id="0"/>
      <w:r>
        <w:rPr>
          <w:rFonts w:hint="eastAsia"/>
          <w:lang w:val="en-US" w:eastAsia="zh-CN"/>
        </w:rPr>
        <w:t>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 协议中，当primary 异常时，需要选择出一个新的primary，之后secondary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4733290" cy="84772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numPr>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 与其他2 个副本完成数据同步，则符合v2 的副 本个数达到W 个，成为最新的成功提交的副本，新primary 可以提供正常的读写服务。</w:t>
      </w:r>
    </w:p>
    <w:p>
      <w:pPr>
        <w:pStyle w:val="3"/>
        <w:rPr>
          <w:rFonts w:hint="eastAsia"/>
          <w:lang w:val="en-US" w:eastAsia="zh-CN"/>
        </w:rPr>
      </w:pPr>
      <w:r>
        <w:rPr>
          <w:rFonts w:hint="eastAsia"/>
          <w:lang w:val="en-US" w:eastAsia="zh-CN"/>
        </w:rPr>
        <w:t>日志技术</w:t>
      </w:r>
    </w:p>
    <w:p>
      <w:pPr>
        <w:pStyle w:val="2"/>
      </w:pPr>
      <w:r>
        <w:rPr>
          <w:rFonts w:hint="eastAsia"/>
        </w:rPr>
        <w:t>一致性</w:t>
      </w:r>
    </w:p>
    <w:p>
      <w:pPr>
        <w:pStyle w:val="3"/>
      </w:pPr>
      <w:r>
        <w:rPr>
          <w:rFonts w:hint="eastAsia"/>
        </w:rPr>
        <w:t>CAP理论</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r>
        <w:tab/>
      </w:r>
      <w:r>
        <w:rPr>
          <w:rFonts w:hint="eastAsia"/>
        </w:rPr>
        <w:t>分区容错性（Partition</w:t>
      </w:r>
      <w:r>
        <w:t xml:space="preserve"> </w:t>
      </w:r>
      <w:r>
        <w:rPr>
          <w:rFonts w:hint="eastAsia"/>
        </w:rPr>
        <w:t>Tolerance）</w:t>
      </w: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pStyle w:val="3"/>
      </w:pPr>
      <w:r>
        <w:rPr>
          <w:rFonts w:hint="eastAsia"/>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r>
        <w:tab/>
      </w:r>
      <w:r>
        <w:t>Gossip</w:t>
      </w:r>
      <w:r>
        <w:rPr>
          <w:rFonts w:hint="eastAsia"/>
        </w:rPr>
        <w:t>（Cassandra的通信协议）</w:t>
      </w: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2"/>
        <w:numPr>
          <w:ilvl w:val="0"/>
          <w:numId w:val="4"/>
        </w:numPr>
        <w:ind w:firstLineChars="0"/>
      </w:pPr>
      <w:r>
        <w:rPr>
          <w:rFonts w:hint="eastAsia"/>
        </w:rPr>
        <w:t>Master接受写请求；</w:t>
      </w:r>
    </w:p>
    <w:p>
      <w:pPr>
        <w:pStyle w:val="22"/>
        <w:numPr>
          <w:ilvl w:val="0"/>
          <w:numId w:val="4"/>
        </w:numPr>
        <w:ind w:firstLineChars="0"/>
      </w:pPr>
      <w:r>
        <w:rPr>
          <w:rFonts w:hint="eastAsia"/>
        </w:rPr>
        <w:t>Master复制日志到slave</w:t>
      </w:r>
    </w:p>
    <w:p>
      <w:pPr>
        <w:pStyle w:val="22"/>
        <w:numPr>
          <w:ilvl w:val="0"/>
          <w:numId w:val="4"/>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pPr>
      <w:r>
        <w:rPr>
          <w:rFonts w:hint="eastAsia"/>
        </w:rPr>
        <w:t>存在问题：</w:t>
      </w:r>
    </w:p>
    <w:p>
      <w:pPr>
        <w:ind w:firstLine="420"/>
      </w:pPr>
      <w:r>
        <w:rPr>
          <w:rFonts w:hint="eastAsia"/>
        </w:rPr>
        <w:t>一个节点失败，Master阻塞，导致整个集群不可用，保证了一致性，可用性却大大降低。</w:t>
      </w:r>
    </w:p>
    <w:p>
      <w:pPr>
        <w:ind w:firstLine="420"/>
      </w:pPr>
      <w:r>
        <w:rPr>
          <w:rFonts w:hint="eastAsia"/>
        </w:rPr>
        <w:t>基本想法：多数派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pPr>
      <w:r>
        <w:rPr>
          <w:rFonts w:hint="eastAsia"/>
        </w:rPr>
        <w:t>Paxos</w:t>
      </w:r>
    </w:p>
    <w:p>
      <w:pPr>
        <w:pStyle w:val="5"/>
      </w:pPr>
      <w:r>
        <w:rPr>
          <w:rFonts w:hint="eastAsia"/>
        </w:rPr>
        <w:t>Raft</w:t>
      </w:r>
    </w:p>
    <w:p>
      <w:pPr>
        <w:pStyle w:val="5"/>
      </w:pPr>
      <w:r>
        <w:rPr>
          <w:rFonts w:hint="eastAsia"/>
        </w:rPr>
        <w:t>ZAB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414CFB"/>
    <w:multiLevelType w:val="singleLevel"/>
    <w:tmpl w:val="5F414CFB"/>
    <w:lvl w:ilvl="0" w:tentative="0">
      <w:start w:val="1"/>
      <w:numFmt w:val="decimal"/>
      <w:suff w:val="nothing"/>
      <w:lvlText w:val="%1、"/>
      <w:lvlJc w:val="left"/>
    </w:lvl>
  </w:abstractNum>
  <w:abstractNum w:abstractNumId="2">
    <w:nsid w:val="5F414EEE"/>
    <w:multiLevelType w:val="singleLevel"/>
    <w:tmpl w:val="5F414EEE"/>
    <w:lvl w:ilvl="0" w:tentative="0">
      <w:start w:val="1"/>
      <w:numFmt w:val="chineseCounting"/>
      <w:suff w:val="nothing"/>
      <w:lvlText w:val="第%1、"/>
      <w:lvlJc w:val="left"/>
    </w:lvl>
  </w:abstractNum>
  <w:abstractNum w:abstractNumId="3">
    <w:nsid w:val="5F414FD1"/>
    <w:multiLevelType w:val="singleLevel"/>
    <w:tmpl w:val="5F414FD1"/>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131B620B"/>
    <w:rsid w:val="13F3784D"/>
    <w:rsid w:val="14D5342A"/>
    <w:rsid w:val="17E731BE"/>
    <w:rsid w:val="192733EC"/>
    <w:rsid w:val="39293CC6"/>
    <w:rsid w:val="4916226A"/>
    <w:rsid w:val="5C284201"/>
    <w:rsid w:val="62852E7B"/>
    <w:rsid w:val="6F9519F0"/>
    <w:rsid w:val="75A2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仿宋"/>
      <w:b/>
      <w:bCs/>
      <w:sz w:val="24"/>
      <w:szCs w:val="28"/>
    </w:rPr>
  </w:style>
  <w:style w:type="character" w:customStyle="1" w:styleId="18">
    <w:name w:val="标题 6 字符"/>
    <w:basedOn w:val="11"/>
    <w:link w:val="7"/>
    <w:uiPriority w:val="9"/>
    <w:rPr>
      <w:rFonts w:eastAsia="Times New Roman" w:asciiTheme="majorHAnsi" w:hAnsiTheme="majorHAnsi"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0</TotalTime>
  <ScaleCrop>false</ScaleCrop>
  <LinksUpToDate>false</LinksUpToDate>
  <CharactersWithSpaces>723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超</cp:lastModifiedBy>
  <dcterms:modified xsi:type="dcterms:W3CDTF">2020-08-22T17:06:29Z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