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eastAsia"/>
          <w:lang w:val="en-US" w:eastAsia="zh-CN"/>
        </w:rPr>
      </w:pPr>
      <w:r>
        <w:rPr>
          <w:rFonts w:hint="eastAsia"/>
          <w:lang w:val="en-US" w:eastAsia="zh-CN"/>
        </w:rPr>
        <w:t>缺点：</w:t>
      </w:r>
    </w:p>
    <w:p>
      <w:pPr>
        <w:numPr>
          <w:ilvl w:val="0"/>
          <w:numId w:val="28"/>
        </w:numPr>
        <w:ind w:firstLine="420" w:firstLineChars="0"/>
        <w:rPr>
          <w:rFonts w:hint="eastAsia"/>
          <w:lang w:val="en-US" w:eastAsia="zh-CN"/>
        </w:rPr>
      </w:pPr>
      <w:r>
        <w:rPr>
          <w:rFonts w:hint="eastAsia"/>
          <w:lang w:val="en-US" w:eastAsia="zh-CN"/>
        </w:rPr>
        <w:t>不支持跨集群操作</w:t>
      </w:r>
    </w:p>
    <w:p>
      <w:pPr>
        <w:numPr>
          <w:ilvl w:val="0"/>
          <w:numId w:val="28"/>
        </w:numPr>
        <w:ind w:firstLine="420" w:firstLineChars="0"/>
        <w:rPr>
          <w:rFonts w:hint="default"/>
          <w:lang w:val="en-US" w:eastAsia="zh-CN"/>
        </w:rPr>
      </w:pPr>
      <w:r>
        <w:rPr>
          <w:rFonts w:hint="eastAsia"/>
          <w:lang w:val="en-US" w:eastAsia="zh-CN"/>
        </w:rPr>
        <w:t>SQL支持Oracle需要开发两套代码（SQL和DB），存在重复</w:t>
      </w:r>
    </w:p>
    <w:p>
      <w:pPr>
        <w:numPr>
          <w:ilvl w:val="0"/>
          <w:numId w:val="28"/>
        </w:numPr>
        <w:ind w:firstLine="420" w:firstLineChars="0"/>
        <w:rPr>
          <w:rFonts w:hint="default"/>
          <w:lang w:val="en-US" w:eastAsia="zh-CN"/>
        </w:rPr>
      </w:pPr>
      <w:r>
        <w:rPr>
          <w:rFonts w:hint="eastAsia"/>
          <w:lang w:val="en-US" w:eastAsia="zh-CN"/>
        </w:rPr>
        <w:t>很多算法需要优化（尤其是JOIN）</w:t>
      </w:r>
    </w:p>
    <w:p>
      <w:pPr>
        <w:numPr>
          <w:ilvl w:val="0"/>
          <w:numId w:val="28"/>
        </w:numPr>
        <w:ind w:firstLine="420" w:firstLineChars="0"/>
        <w:rPr>
          <w:rFonts w:hint="default"/>
          <w:lang w:val="en-US" w:eastAsia="zh-CN"/>
        </w:rPr>
      </w:pPr>
      <w:r>
        <w:rPr>
          <w:rFonts w:hint="eastAsia"/>
          <w:lang w:val="en-US" w:eastAsia="zh-CN"/>
        </w:rPr>
        <w:t>构造语法树不是非常合理，尤其复杂语句</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9"/>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9"/>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9"/>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30"/>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30"/>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30"/>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30"/>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30"/>
        </w:numPr>
        <w:ind w:firstLine="420" w:firstLineChars="0"/>
        <w:rPr>
          <w:rFonts w:hint="default"/>
          <w:lang w:val="en-US" w:eastAsia="zh-CN"/>
        </w:rPr>
      </w:pPr>
      <w:r>
        <w:rPr>
          <w:rFonts w:hint="eastAsia"/>
          <w:lang w:val="en-US" w:eastAsia="zh-CN"/>
        </w:rPr>
        <w:t>加入集群中有2个DBGroup，且为一主一备</w:t>
      </w:r>
    </w:p>
    <w:p>
      <w:pPr>
        <w:numPr>
          <w:ilvl w:val="0"/>
          <w:numId w:val="31"/>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1"/>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1"/>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2"/>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2"/>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3"/>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3"/>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3"/>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3"/>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3"/>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3"/>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4"/>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4"/>
        </w:numPr>
        <w:ind w:firstLine="420" w:firstLineChars="0"/>
        <w:rPr>
          <w:rFonts w:hint="default"/>
          <w:lang w:val="en-US" w:eastAsia="zh-CN"/>
        </w:rPr>
      </w:pPr>
      <w:r>
        <w:rPr>
          <w:rFonts w:hint="eastAsia"/>
          <w:lang w:val="en-US" w:eastAsia="zh-CN"/>
        </w:rPr>
        <w:t>集群信息；</w:t>
      </w:r>
    </w:p>
    <w:p>
      <w:pPr>
        <w:numPr>
          <w:ilvl w:val="0"/>
          <w:numId w:val="34"/>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5"/>
        </w:numPr>
        <w:ind w:firstLine="420" w:firstLineChars="0"/>
        <w:rPr>
          <w:rFonts w:hint="eastAsia"/>
          <w:lang w:val="en-US" w:eastAsia="zh-CN"/>
        </w:rPr>
      </w:pPr>
      <w:r>
        <w:rPr>
          <w:rFonts w:hint="eastAsia"/>
          <w:lang w:val="en-US" w:eastAsia="zh-CN"/>
        </w:rPr>
        <w:t>接受推送的元数据变更；</w:t>
      </w:r>
    </w:p>
    <w:p>
      <w:pPr>
        <w:numPr>
          <w:ilvl w:val="0"/>
          <w:numId w:val="35"/>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6"/>
        </w:numPr>
        <w:ind w:firstLine="420" w:firstLineChars="0"/>
        <w:rPr>
          <w:rFonts w:hint="eastAsia"/>
          <w:lang w:val="en-US" w:eastAsia="zh-CN"/>
        </w:rPr>
      </w:pPr>
      <w:r>
        <w:rPr>
          <w:rFonts w:hint="eastAsia"/>
          <w:lang w:val="en-US" w:eastAsia="zh-CN"/>
        </w:rPr>
        <w:t>尽可能将条件信息推送到叶子节点；</w:t>
      </w:r>
    </w:p>
    <w:p>
      <w:pPr>
        <w:numPr>
          <w:ilvl w:val="0"/>
          <w:numId w:val="36"/>
        </w:numPr>
        <w:ind w:firstLine="420" w:firstLineChars="0"/>
        <w:rPr>
          <w:rFonts w:hint="default"/>
          <w:lang w:val="en-US" w:eastAsia="zh-CN"/>
        </w:rPr>
      </w:pPr>
      <w:r>
        <w:rPr>
          <w:rFonts w:hint="eastAsia"/>
          <w:lang w:val="en-US" w:eastAsia="zh-CN"/>
        </w:rPr>
        <w:t>做条件优化；</w:t>
      </w:r>
    </w:p>
    <w:p>
      <w:pPr>
        <w:numPr>
          <w:ilvl w:val="0"/>
          <w:numId w:val="36"/>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6"/>
        </w:numPr>
        <w:ind w:firstLine="420" w:firstLineChars="0"/>
        <w:rPr>
          <w:rFonts w:hint="default"/>
          <w:lang w:val="en-US" w:eastAsia="zh-CN"/>
        </w:rPr>
      </w:pPr>
      <w:r>
        <w:rPr>
          <w:rFonts w:hint="eastAsia"/>
          <w:lang w:val="en-US" w:eastAsia="zh-CN"/>
        </w:rPr>
        <w:t>Order by、group by优化；</w:t>
      </w:r>
    </w:p>
    <w:p>
      <w:pPr>
        <w:numPr>
          <w:ilvl w:val="0"/>
          <w:numId w:val="36"/>
        </w:numPr>
        <w:ind w:firstLine="420" w:firstLineChars="0"/>
        <w:rPr>
          <w:rFonts w:hint="default"/>
          <w:lang w:val="en-US" w:eastAsia="zh-CN"/>
        </w:rPr>
      </w:pPr>
      <w:r>
        <w:rPr>
          <w:rFonts w:hint="eastAsia"/>
          <w:lang w:val="en-US" w:eastAsia="zh-CN"/>
        </w:rPr>
        <w:t>Limit优化；</w:t>
      </w:r>
    </w:p>
    <w:p>
      <w:pPr>
        <w:numPr>
          <w:ilvl w:val="0"/>
          <w:numId w:val="36"/>
        </w:numPr>
        <w:ind w:firstLine="420" w:firstLineChars="0"/>
        <w:rPr>
          <w:rFonts w:hint="default"/>
          <w:lang w:val="en-US" w:eastAsia="zh-CN"/>
        </w:rPr>
      </w:pPr>
      <w:r>
        <w:rPr>
          <w:rFonts w:hint="eastAsia"/>
          <w:lang w:val="en-US" w:eastAsia="zh-CN"/>
        </w:rPr>
        <w:t>函数优化；</w:t>
      </w:r>
    </w:p>
    <w:p>
      <w:pPr>
        <w:numPr>
          <w:ilvl w:val="0"/>
          <w:numId w:val="36"/>
        </w:numPr>
        <w:ind w:firstLine="420" w:firstLineChars="0"/>
        <w:rPr>
          <w:rFonts w:hint="default"/>
          <w:lang w:val="en-US" w:eastAsia="zh-CN"/>
        </w:rPr>
      </w:pPr>
      <w:r>
        <w:rPr>
          <w:rFonts w:hint="eastAsia"/>
          <w:lang w:val="en-US" w:eastAsia="zh-CN"/>
        </w:rPr>
        <w:t>分布式动作；</w:t>
      </w:r>
    </w:p>
    <w:p>
      <w:pPr>
        <w:numPr>
          <w:ilvl w:val="0"/>
          <w:numId w:val="36"/>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7"/>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7"/>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8"/>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8"/>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8"/>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9"/>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9"/>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39"/>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40"/>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40"/>
        </w:numPr>
        <w:ind w:firstLine="420" w:firstLineChars="0"/>
        <w:rPr>
          <w:rFonts w:hint="default"/>
          <w:lang w:val="en-US" w:eastAsia="zh-CN"/>
        </w:rPr>
      </w:pPr>
      <w:r>
        <w:rPr>
          <w:rFonts w:hint="eastAsia"/>
          <w:lang w:val="en-US" w:eastAsia="zh-CN"/>
        </w:rPr>
        <w:t>上报备机状态的触发场景：</w:t>
      </w:r>
    </w:p>
    <w:p>
      <w:pPr>
        <w:numPr>
          <w:ilvl w:val="0"/>
          <w:numId w:val="41"/>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1"/>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1"/>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1"/>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2"/>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2"/>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2"/>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2"/>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3"/>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3"/>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4"/>
        </w:numPr>
        <w:ind w:firstLine="420" w:firstLineChars="0"/>
        <w:rPr>
          <w:rFonts w:hint="eastAsia"/>
          <w:lang w:val="en-US" w:eastAsia="zh-CN"/>
        </w:rPr>
      </w:pPr>
      <w:r>
        <w:rPr>
          <w:rFonts w:hint="eastAsia"/>
          <w:lang w:val="en-US" w:eastAsia="zh-CN"/>
        </w:rPr>
        <w:t>全量持久化的时候，会触发活跃GTID反查</w:t>
      </w:r>
    </w:p>
    <w:p>
      <w:pPr>
        <w:numPr>
          <w:ilvl w:val="0"/>
          <w:numId w:val="44"/>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4"/>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4"/>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5"/>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5"/>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5"/>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5"/>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6"/>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6"/>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7"/>
        </w:numPr>
        <w:ind w:firstLine="420" w:firstLineChars="0"/>
        <w:rPr>
          <w:rFonts w:hint="eastAsia"/>
          <w:lang w:val="en-US" w:eastAsia="zh-CN"/>
        </w:rPr>
      </w:pPr>
      <w:r>
        <w:rPr>
          <w:rFonts w:hint="eastAsia"/>
          <w:lang w:val="en-US" w:eastAsia="zh-CN"/>
        </w:rPr>
        <w:t>设计多层管理（cluster、group、db）</w:t>
      </w:r>
    </w:p>
    <w:p>
      <w:pPr>
        <w:numPr>
          <w:ilvl w:val="0"/>
          <w:numId w:val="47"/>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8"/>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8"/>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9"/>
        </w:numPr>
        <w:ind w:firstLine="420" w:firstLineChars="0"/>
        <w:rPr>
          <w:rFonts w:hint="eastAsia"/>
          <w:lang w:val="en-US" w:eastAsia="zh-CN"/>
        </w:rPr>
      </w:pPr>
      <w:r>
        <w:rPr>
          <w:rFonts w:hint="eastAsia"/>
          <w:lang w:val="en-US" w:eastAsia="zh-CN"/>
        </w:rPr>
        <w:t>master出现异常，DBAgent对其尝试重启恢复失败；</w:t>
      </w:r>
    </w:p>
    <w:p>
      <w:pPr>
        <w:numPr>
          <w:ilvl w:val="0"/>
          <w:numId w:val="49"/>
        </w:numPr>
        <w:ind w:firstLine="420" w:firstLineChars="0"/>
        <w:rPr>
          <w:rFonts w:hint="default"/>
          <w:lang w:val="en-US" w:eastAsia="zh-CN"/>
        </w:rPr>
      </w:pPr>
      <w:r>
        <w:rPr>
          <w:rFonts w:hint="eastAsia"/>
          <w:lang w:val="en-US" w:eastAsia="zh-CN"/>
        </w:rPr>
        <w:t>DBAgent上报CM DB异常；</w:t>
      </w:r>
    </w:p>
    <w:p>
      <w:pPr>
        <w:numPr>
          <w:ilvl w:val="0"/>
          <w:numId w:val="49"/>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9"/>
        </w:numPr>
        <w:ind w:firstLine="420" w:firstLineChars="0"/>
        <w:rPr>
          <w:rFonts w:hint="default"/>
          <w:lang w:val="en-US" w:eastAsia="zh-CN"/>
        </w:rPr>
      </w:pPr>
      <w:r>
        <w:rPr>
          <w:rFonts w:hint="eastAsia"/>
          <w:lang w:val="en-US" w:eastAsia="zh-CN"/>
        </w:rPr>
        <w:t>CM通知slave切换为master；</w:t>
      </w:r>
    </w:p>
    <w:p>
      <w:pPr>
        <w:numPr>
          <w:ilvl w:val="0"/>
          <w:numId w:val="49"/>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9"/>
        </w:numPr>
        <w:ind w:firstLine="420" w:firstLineChars="0"/>
        <w:rPr>
          <w:rFonts w:hint="default"/>
          <w:lang w:val="en-US" w:eastAsia="zh-CN"/>
        </w:rPr>
      </w:pPr>
      <w:r>
        <w:rPr>
          <w:rFonts w:hint="eastAsia"/>
          <w:lang w:val="en-US" w:eastAsia="zh-CN"/>
        </w:rPr>
        <w:t>CM将集群信息变化通知给MDS；</w:t>
      </w:r>
    </w:p>
    <w:p>
      <w:pPr>
        <w:numPr>
          <w:ilvl w:val="0"/>
          <w:numId w:val="49"/>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50"/>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50"/>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1"/>
        </w:numPr>
        <w:ind w:firstLine="420" w:firstLineChars="0"/>
        <w:rPr>
          <w:rFonts w:hint="eastAsia"/>
          <w:lang w:val="en-US" w:eastAsia="zh-CN"/>
        </w:rPr>
      </w:pPr>
      <w:r>
        <w:rPr>
          <w:rFonts w:hint="eastAsia"/>
          <w:lang w:val="en-US" w:eastAsia="zh-CN"/>
        </w:rPr>
        <w:t>proxy通知DBAgent进行某GTID事务的回滚；</w:t>
      </w:r>
    </w:p>
    <w:p>
      <w:pPr>
        <w:numPr>
          <w:ilvl w:val="0"/>
          <w:numId w:val="51"/>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1"/>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2"/>
        </w:numPr>
        <w:ind w:firstLine="420" w:firstLineChars="0"/>
        <w:rPr>
          <w:rFonts w:hint="eastAsia"/>
          <w:lang w:val="en-US" w:eastAsia="zh-CN"/>
        </w:rPr>
      </w:pPr>
      <w:r>
        <w:rPr>
          <w:rFonts w:hint="eastAsia"/>
          <w:lang w:val="en-US" w:eastAsia="zh-CN"/>
        </w:rPr>
        <w:t>搜索GTID高效；</w:t>
      </w:r>
    </w:p>
    <w:p>
      <w:pPr>
        <w:numPr>
          <w:ilvl w:val="0"/>
          <w:numId w:val="52"/>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2"/>
        </w:numPr>
        <w:ind w:firstLine="420" w:firstLineChars="0"/>
        <w:rPr>
          <w:rFonts w:hint="default"/>
          <w:lang w:val="en-US" w:eastAsia="zh-CN"/>
        </w:rPr>
      </w:pPr>
      <w:r>
        <w:rPr>
          <w:rFonts w:hint="eastAsia"/>
          <w:lang w:val="en-US" w:eastAsia="zh-CN"/>
        </w:rPr>
        <w:t>不重复回滚；</w:t>
      </w:r>
    </w:p>
    <w:p>
      <w:pPr>
        <w:numPr>
          <w:ilvl w:val="0"/>
          <w:numId w:val="52"/>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3"/>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3"/>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4"/>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4"/>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lang w:val="en-US" w:eastAsia="zh-CN"/>
        </w:rPr>
      </w:pPr>
      <w:r>
        <w:rPr>
          <w:rFonts w:hint="eastAsia"/>
          <w:lang w:val="en-US" w:eastAsia="zh-CN"/>
        </w:rPr>
        <w:t>GoldenDB分布式事务是借鉴普通事务实现，与普通事务的区别在于GoldenDB会将所有表中增加gtid隐含列，该列在分布式事务中存放该全局事务ID（每个分布式写事务都会得到一个全局唯一且递增的整型值），在执行完所有SQL后，所有DB节点统一完成commi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lang w:val="en-US" w:eastAsia="zh-CN"/>
        </w:rPr>
        <w:t>GTM采用双机双活高可用机制，备机异常不影响业务，主机异常后，HA主备切换，Proxy会定时尝试备机一定次数，尝试时间间隔和尝试次数可配，尝试间隔*尝试次数&gt;HA切换时间可以保证事务不失败。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5"/>
        </w:numPr>
        <w:ind w:firstLine="420" w:firstLineChars="0"/>
        <w:rPr>
          <w:rFonts w:hint="eastAsia"/>
          <w:lang w:val="en-US" w:eastAsia="zh-CN"/>
        </w:rPr>
      </w:pPr>
      <w:r>
        <w:rPr>
          <w:rFonts w:hint="eastAsia"/>
          <w:lang w:val="en-US" w:eastAsia="zh-CN"/>
        </w:rPr>
        <w:t>所有涉及该DB节点的新事务无法执行；</w:t>
      </w:r>
    </w:p>
    <w:p>
      <w:pPr>
        <w:numPr>
          <w:ilvl w:val="0"/>
          <w:numId w:val="55"/>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5"/>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56"/>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56"/>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57"/>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57"/>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58"/>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58"/>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58"/>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58"/>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58"/>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ilvl w:val="0"/>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59"/>
        </w:numPr>
        <w:ind w:firstLine="420" w:firstLineChars="0"/>
        <w:rPr>
          <w:rFonts w:hint="eastAsia"/>
          <w:lang w:val="en-US" w:eastAsia="zh-CN"/>
        </w:rPr>
      </w:pPr>
      <w:r>
        <w:rPr>
          <w:rFonts w:hint="eastAsia"/>
          <w:lang w:val="en-US" w:eastAsia="zh-CN"/>
        </w:rPr>
        <w:t>客户端发起insert流程</w:t>
      </w:r>
    </w:p>
    <w:p>
      <w:pPr>
        <w:numPr>
          <w:ilvl w:val="0"/>
          <w:numId w:val="59"/>
        </w:numPr>
        <w:ind w:firstLine="420" w:firstLineChars="0"/>
        <w:rPr>
          <w:rFonts w:hint="default"/>
          <w:lang w:val="en-US" w:eastAsia="zh-CN"/>
        </w:rPr>
      </w:pPr>
      <w:r>
        <w:rPr>
          <w:rFonts w:hint="eastAsia"/>
          <w:lang w:val="en-US" w:eastAsia="zh-CN"/>
        </w:rPr>
        <w:t>Proxy向GTM申请全局事务ID（create gtid请求）</w:t>
      </w:r>
    </w:p>
    <w:p>
      <w:pPr>
        <w:numPr>
          <w:ilvl w:val="0"/>
          <w:numId w:val="59"/>
        </w:numPr>
        <w:ind w:firstLine="420" w:firstLineChars="0"/>
        <w:rPr>
          <w:rFonts w:hint="default"/>
          <w:lang w:val="en-US" w:eastAsia="zh-CN"/>
        </w:rPr>
      </w:pPr>
      <w:r>
        <w:rPr>
          <w:rFonts w:hint="eastAsia"/>
          <w:lang w:val="en-US" w:eastAsia="zh-CN"/>
        </w:rPr>
        <w:t>Proxy从GTM接收到全局事务ID响应</w:t>
      </w:r>
    </w:p>
    <w:p>
      <w:pPr>
        <w:numPr>
          <w:ilvl w:val="0"/>
          <w:numId w:val="59"/>
        </w:numPr>
        <w:ind w:firstLine="420" w:firstLineChars="0"/>
        <w:rPr>
          <w:rFonts w:hint="default"/>
          <w:lang w:val="en-US" w:eastAsia="zh-CN"/>
        </w:rPr>
      </w:pPr>
      <w:r>
        <w:rPr>
          <w:rFonts w:hint="eastAsia"/>
          <w:lang w:val="en-US" w:eastAsia="zh-CN"/>
        </w:rPr>
        <w:t>Proxy并行发送insert给相关DB，语句携带GTID</w:t>
      </w:r>
    </w:p>
    <w:p>
      <w:pPr>
        <w:numPr>
          <w:ilvl w:val="0"/>
          <w:numId w:val="59"/>
        </w:numPr>
        <w:ind w:firstLine="420" w:firstLineChars="0"/>
        <w:rPr>
          <w:rFonts w:hint="default"/>
          <w:lang w:val="en-US" w:eastAsia="zh-CN"/>
        </w:rPr>
      </w:pPr>
      <w:r>
        <w:rPr>
          <w:rFonts w:hint="eastAsia"/>
          <w:lang w:val="en-US" w:eastAsia="zh-CN"/>
        </w:rPr>
        <w:t>Proxy接收到各个DB语句执行结果</w:t>
      </w:r>
    </w:p>
    <w:p>
      <w:pPr>
        <w:numPr>
          <w:ilvl w:val="0"/>
          <w:numId w:val="59"/>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59"/>
        </w:numPr>
        <w:ind w:firstLine="420" w:firstLineChars="0"/>
        <w:rPr>
          <w:rFonts w:hint="default"/>
          <w:lang w:val="en-US" w:eastAsia="zh-CN"/>
        </w:rPr>
      </w:pPr>
      <w:r>
        <w:rPr>
          <w:rFonts w:hint="eastAsia"/>
          <w:lang w:val="en-US" w:eastAsia="zh-CN"/>
        </w:rPr>
        <w:t>Proxy接收到各个DB执行commit</w:t>
      </w:r>
    </w:p>
    <w:p>
      <w:pPr>
        <w:numPr>
          <w:ilvl w:val="0"/>
          <w:numId w:val="59"/>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59"/>
        </w:numPr>
        <w:ind w:firstLine="420" w:firstLineChars="0"/>
        <w:rPr>
          <w:rFonts w:hint="default"/>
          <w:lang w:val="en-US" w:eastAsia="zh-CN"/>
        </w:rPr>
      </w:pPr>
      <w:r>
        <w:rPr>
          <w:rFonts w:hint="eastAsia"/>
          <w:lang w:val="en-US" w:eastAsia="zh-CN"/>
        </w:rPr>
        <w:t>Proxy接收到GTM释放GTID结果</w:t>
      </w:r>
    </w:p>
    <w:p>
      <w:pPr>
        <w:numPr>
          <w:ilvl w:val="0"/>
          <w:numId w:val="59"/>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60"/>
        </w:numPr>
        <w:ind w:firstLine="420" w:firstLineChars="0"/>
        <w:rPr>
          <w:rFonts w:hint="eastAsia"/>
          <w:lang w:val="en-US" w:eastAsia="zh-CN"/>
        </w:rPr>
      </w:pPr>
      <w:r>
        <w:rPr>
          <w:rFonts w:hint="eastAsia"/>
          <w:lang w:val="en-US" w:eastAsia="zh-CN"/>
        </w:rPr>
        <w:t>客户端发起update流程</w:t>
      </w:r>
    </w:p>
    <w:p>
      <w:pPr>
        <w:numPr>
          <w:ilvl w:val="0"/>
          <w:numId w:val="60"/>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60"/>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60"/>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60"/>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60"/>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0"/>
        </w:numPr>
        <w:ind w:firstLine="420" w:firstLineChars="0"/>
        <w:rPr>
          <w:rFonts w:hint="default"/>
          <w:lang w:val="en-US" w:eastAsia="zh-CN"/>
        </w:rPr>
      </w:pPr>
      <w:r>
        <w:rPr>
          <w:rFonts w:hint="eastAsia"/>
          <w:lang w:val="en-US" w:eastAsia="zh-CN"/>
        </w:rPr>
        <w:t>Proxy接收各个节点update执行结果</w:t>
      </w:r>
    </w:p>
    <w:p>
      <w:pPr>
        <w:numPr>
          <w:ilvl w:val="0"/>
          <w:numId w:val="60"/>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60"/>
        </w:numPr>
        <w:ind w:firstLine="420" w:firstLineChars="0"/>
        <w:rPr>
          <w:rFonts w:hint="default"/>
          <w:lang w:val="en-US" w:eastAsia="zh-CN"/>
        </w:rPr>
      </w:pPr>
      <w:r>
        <w:rPr>
          <w:rFonts w:hint="eastAsia"/>
          <w:lang w:val="en-US" w:eastAsia="zh-CN"/>
        </w:rPr>
        <w:t>Proxy接收各个DB节点的commit结果</w:t>
      </w:r>
    </w:p>
    <w:p>
      <w:pPr>
        <w:numPr>
          <w:ilvl w:val="0"/>
          <w:numId w:val="60"/>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60"/>
        </w:numPr>
        <w:ind w:firstLine="420" w:firstLineChars="0"/>
        <w:rPr>
          <w:rFonts w:hint="default"/>
          <w:lang w:val="en-US" w:eastAsia="zh-CN"/>
        </w:rPr>
      </w:pPr>
      <w:r>
        <w:rPr>
          <w:rFonts w:hint="eastAsia"/>
          <w:lang w:val="en-US" w:eastAsia="zh-CN"/>
        </w:rPr>
        <w:t>Proxy接收GTM释放gtid结果</w:t>
      </w:r>
    </w:p>
    <w:p>
      <w:pPr>
        <w:numPr>
          <w:ilvl w:val="0"/>
          <w:numId w:val="60"/>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61"/>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62"/>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62"/>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63"/>
        </w:numPr>
        <w:ind w:firstLine="420" w:firstLineChars="0"/>
        <w:rPr>
          <w:rFonts w:hint="eastAsia"/>
          <w:lang w:val="en-US" w:eastAsia="zh-CN"/>
        </w:rPr>
      </w:pPr>
      <w:r>
        <w:rPr>
          <w:rFonts w:hint="eastAsia"/>
          <w:lang w:val="en-US" w:eastAsia="zh-CN"/>
        </w:rPr>
        <w:t>客户端发起delete流程</w:t>
      </w:r>
    </w:p>
    <w:p>
      <w:pPr>
        <w:numPr>
          <w:ilvl w:val="0"/>
          <w:numId w:val="63"/>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63"/>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63"/>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63"/>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63"/>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3"/>
        </w:numPr>
        <w:ind w:firstLine="420" w:firstLineChars="0"/>
        <w:rPr>
          <w:rFonts w:hint="eastAsia"/>
          <w:lang w:val="en-US" w:eastAsia="zh-CN"/>
        </w:rPr>
      </w:pPr>
      <w:r>
        <w:rPr>
          <w:rFonts w:hint="eastAsia"/>
          <w:lang w:val="en-US" w:eastAsia="zh-CN"/>
        </w:rPr>
        <w:t>Proxy接收各个节点update执行结果</w:t>
      </w:r>
    </w:p>
    <w:p>
      <w:pPr>
        <w:numPr>
          <w:ilvl w:val="0"/>
          <w:numId w:val="63"/>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63"/>
        </w:numPr>
        <w:ind w:firstLine="420" w:firstLineChars="0"/>
        <w:rPr>
          <w:rFonts w:hint="eastAsia"/>
          <w:lang w:val="en-US" w:eastAsia="zh-CN"/>
        </w:rPr>
      </w:pPr>
      <w:r>
        <w:rPr>
          <w:rFonts w:hint="eastAsia"/>
          <w:lang w:val="en-US" w:eastAsia="zh-CN"/>
        </w:rPr>
        <w:t>Proxy接收各个DB节点的delete结果</w:t>
      </w:r>
    </w:p>
    <w:p>
      <w:pPr>
        <w:numPr>
          <w:ilvl w:val="0"/>
          <w:numId w:val="63"/>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63"/>
        </w:numPr>
        <w:ind w:firstLine="420" w:firstLineChars="0"/>
        <w:rPr>
          <w:rFonts w:hint="eastAsia"/>
          <w:lang w:val="en-US" w:eastAsia="zh-CN"/>
        </w:rPr>
      </w:pPr>
      <w:r>
        <w:rPr>
          <w:rFonts w:hint="eastAsia"/>
          <w:lang w:val="en-US" w:eastAsia="zh-CN"/>
        </w:rPr>
        <w:t>Proxy接收各个DB节点的commit结果</w:t>
      </w:r>
    </w:p>
    <w:p>
      <w:pPr>
        <w:numPr>
          <w:ilvl w:val="0"/>
          <w:numId w:val="63"/>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63"/>
        </w:numPr>
        <w:ind w:firstLine="420" w:firstLineChars="0"/>
        <w:rPr>
          <w:rFonts w:hint="eastAsia"/>
          <w:lang w:val="en-US" w:eastAsia="zh-CN"/>
        </w:rPr>
      </w:pPr>
      <w:r>
        <w:rPr>
          <w:rFonts w:hint="eastAsia"/>
          <w:lang w:val="en-US" w:eastAsia="zh-CN"/>
        </w:rPr>
        <w:t>Proxy接收GTM释放gtid结果</w:t>
      </w:r>
    </w:p>
    <w:p>
      <w:pPr>
        <w:numPr>
          <w:ilvl w:val="0"/>
          <w:numId w:val="63"/>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64"/>
        </w:numPr>
        <w:ind w:firstLine="420" w:firstLineChars="0"/>
        <w:rPr>
          <w:rFonts w:hint="eastAsia"/>
          <w:lang w:val="en-US" w:eastAsia="zh-CN"/>
        </w:rPr>
      </w:pPr>
      <w:r>
        <w:rPr>
          <w:rFonts w:hint="eastAsia"/>
          <w:lang w:val="en-US" w:eastAsia="zh-CN"/>
        </w:rPr>
        <w:t>客户端发起delete流程</w:t>
      </w:r>
    </w:p>
    <w:p>
      <w:pPr>
        <w:numPr>
          <w:ilvl w:val="0"/>
          <w:numId w:val="64"/>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64"/>
        </w:numPr>
        <w:ind w:firstLine="420" w:firstLineChars="0"/>
        <w:rPr>
          <w:rFonts w:hint="eastAsia"/>
          <w:lang w:val="en-US" w:eastAsia="zh-CN"/>
        </w:rPr>
      </w:pPr>
      <w:r>
        <w:rPr>
          <w:rFonts w:hint="eastAsia"/>
          <w:lang w:val="en-US" w:eastAsia="zh-CN"/>
        </w:rPr>
        <w:t>Proxy接收查询响应消息</w:t>
      </w:r>
    </w:p>
    <w:p>
      <w:pPr>
        <w:numPr>
          <w:ilvl w:val="0"/>
          <w:numId w:val="64"/>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64"/>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64"/>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64"/>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65"/>
        </w:numPr>
        <w:ind w:firstLine="420" w:firstLineChars="0"/>
        <w:rPr>
          <w:rFonts w:hint="eastAsia"/>
          <w:lang w:val="en-US" w:eastAsia="zh-CN"/>
        </w:rPr>
      </w:pPr>
      <w:r>
        <w:rPr>
          <w:rFonts w:hint="eastAsia"/>
          <w:lang w:val="en-US" w:eastAsia="zh-CN"/>
        </w:rPr>
        <w:t>select for update是为了加锁和检验活跃gtid</w:t>
      </w:r>
    </w:p>
    <w:p>
      <w:pPr>
        <w:numPr>
          <w:ilvl w:val="0"/>
          <w:numId w:val="65"/>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66"/>
        </w:numPr>
        <w:ind w:firstLine="420" w:firstLineChars="0"/>
        <w:rPr>
          <w:rFonts w:hint="eastAsia"/>
          <w:lang w:val="en-US" w:eastAsia="zh-CN"/>
        </w:rPr>
      </w:pPr>
      <w:r>
        <w:rPr>
          <w:rFonts w:hint="eastAsia"/>
          <w:lang w:val="en-US" w:eastAsia="zh-CN"/>
        </w:rPr>
        <w:t>客户端发起select流程</w:t>
      </w:r>
    </w:p>
    <w:p>
      <w:pPr>
        <w:numPr>
          <w:ilvl w:val="0"/>
          <w:numId w:val="66"/>
        </w:numPr>
        <w:ind w:firstLine="420" w:firstLineChars="0"/>
        <w:rPr>
          <w:rFonts w:hint="default"/>
          <w:lang w:val="en-US" w:eastAsia="zh-CN"/>
        </w:rPr>
      </w:pPr>
      <w:r>
        <w:rPr>
          <w:rFonts w:hint="eastAsia"/>
          <w:lang w:val="en-US" w:eastAsia="zh-CN"/>
        </w:rPr>
        <w:t>Proxy先向GTM获取当前的所有活跃事务列表</w:t>
      </w:r>
    </w:p>
    <w:p>
      <w:pPr>
        <w:numPr>
          <w:ilvl w:val="0"/>
          <w:numId w:val="66"/>
        </w:numPr>
        <w:ind w:firstLine="420" w:firstLineChars="0"/>
        <w:rPr>
          <w:rFonts w:hint="default"/>
          <w:lang w:val="en-US" w:eastAsia="zh-CN"/>
        </w:rPr>
      </w:pPr>
      <w:r>
        <w:rPr>
          <w:rFonts w:hint="eastAsia"/>
          <w:lang w:val="en-US" w:eastAsia="zh-CN"/>
        </w:rPr>
        <w:t>Proxy在接收到GTM响应后，发送select给相关DB</w:t>
      </w:r>
    </w:p>
    <w:p>
      <w:pPr>
        <w:numPr>
          <w:ilvl w:val="0"/>
          <w:numId w:val="66"/>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66"/>
        </w:numPr>
        <w:ind w:firstLine="420" w:firstLineChars="0"/>
        <w:rPr>
          <w:rFonts w:hint="default"/>
          <w:lang w:val="en-US" w:eastAsia="zh-CN"/>
        </w:rPr>
      </w:pPr>
      <w:r>
        <w:rPr>
          <w:rFonts w:hint="eastAsia"/>
          <w:lang w:val="en-US" w:eastAsia="zh-CN"/>
        </w:rPr>
        <w:t>事务结束后，proxy给客户端回复执行结果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67"/>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67"/>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67"/>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68"/>
        </w:numPr>
        <w:ind w:firstLine="420" w:firstLineChars="0"/>
        <w:rPr>
          <w:rFonts w:hint="eastAsia"/>
          <w:lang w:val="en-US" w:eastAsia="zh-CN"/>
        </w:rPr>
      </w:pPr>
      <w:r>
        <w:rPr>
          <w:rFonts w:hint="eastAsia"/>
          <w:lang w:val="en-US" w:eastAsia="zh-CN"/>
        </w:rPr>
        <w:t>客户端发起select count(*)流程</w:t>
      </w:r>
    </w:p>
    <w:p>
      <w:pPr>
        <w:numPr>
          <w:ilvl w:val="0"/>
          <w:numId w:val="68"/>
        </w:numPr>
        <w:ind w:firstLine="420" w:firstLineChars="0"/>
        <w:rPr>
          <w:rFonts w:hint="default"/>
          <w:lang w:val="en-US" w:eastAsia="zh-CN"/>
        </w:rPr>
      </w:pPr>
      <w:r>
        <w:rPr>
          <w:rFonts w:hint="eastAsia"/>
          <w:lang w:val="en-US" w:eastAsia="zh-CN"/>
        </w:rPr>
        <w:t>Proxy并行发送select in share mode给相关DB</w:t>
      </w:r>
    </w:p>
    <w:p>
      <w:pPr>
        <w:numPr>
          <w:ilvl w:val="0"/>
          <w:numId w:val="68"/>
        </w:numPr>
        <w:ind w:firstLine="420" w:firstLineChars="0"/>
        <w:rPr>
          <w:rFonts w:hint="default"/>
          <w:lang w:val="en-US" w:eastAsia="zh-CN"/>
        </w:rPr>
      </w:pPr>
      <w:r>
        <w:rPr>
          <w:rFonts w:hint="eastAsia"/>
          <w:lang w:val="en-US" w:eastAsia="zh-CN"/>
        </w:rPr>
        <w:t>事务结束后，proxy给客户端回复OK响应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69"/>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69"/>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69"/>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70"/>
        </w:numPr>
        <w:ind w:firstLine="420" w:firstLineChars="0"/>
        <w:rPr>
          <w:rFonts w:hint="eastAsia"/>
          <w:lang w:val="en-US" w:eastAsia="zh-CN"/>
        </w:rPr>
      </w:pPr>
      <w:r>
        <w:rPr>
          <w:rFonts w:hint="eastAsia"/>
          <w:lang w:val="en-US" w:eastAsia="zh-CN"/>
        </w:rPr>
        <w:t>客户端发起混合事务流程</w:t>
      </w:r>
    </w:p>
    <w:p>
      <w:pPr>
        <w:numPr>
          <w:ilvl w:val="0"/>
          <w:numId w:val="70"/>
        </w:numPr>
        <w:ind w:firstLine="420" w:firstLineChars="0"/>
        <w:rPr>
          <w:rFonts w:hint="default"/>
          <w:lang w:val="en-US" w:eastAsia="zh-CN"/>
        </w:rPr>
      </w:pPr>
      <w:r>
        <w:rPr>
          <w:rFonts w:hint="eastAsia"/>
          <w:lang w:val="en-US" w:eastAsia="zh-CN"/>
        </w:rPr>
        <w:t>Proxy同单独的insert流程类似，插入数据</w:t>
      </w:r>
    </w:p>
    <w:p>
      <w:pPr>
        <w:numPr>
          <w:ilvl w:val="0"/>
          <w:numId w:val="70"/>
        </w:numPr>
        <w:ind w:firstLine="420" w:firstLineChars="0"/>
        <w:rPr>
          <w:rFonts w:hint="default"/>
          <w:lang w:val="en-US" w:eastAsia="zh-CN"/>
        </w:rPr>
      </w:pPr>
      <w:r>
        <w:rPr>
          <w:rFonts w:hint="eastAsia"/>
          <w:lang w:val="en-US" w:eastAsia="zh-CN"/>
        </w:rPr>
        <w:t>Proxy同单独的update流程类似，更新数据</w:t>
      </w:r>
    </w:p>
    <w:p>
      <w:pPr>
        <w:numPr>
          <w:ilvl w:val="0"/>
          <w:numId w:val="70"/>
        </w:numPr>
        <w:ind w:firstLine="420" w:firstLineChars="0"/>
        <w:rPr>
          <w:rFonts w:hint="default"/>
          <w:lang w:val="en-US" w:eastAsia="zh-CN"/>
        </w:rPr>
      </w:pPr>
      <w:r>
        <w:rPr>
          <w:rFonts w:hint="eastAsia"/>
          <w:lang w:val="en-US" w:eastAsia="zh-CN"/>
        </w:rPr>
        <w:t>Proxy同单独的select流程类似，查询数据</w:t>
      </w:r>
    </w:p>
    <w:p>
      <w:pPr>
        <w:numPr>
          <w:ilvl w:val="0"/>
          <w:numId w:val="70"/>
        </w:numPr>
        <w:ind w:firstLine="420" w:firstLineChars="0"/>
        <w:rPr>
          <w:rFonts w:hint="default"/>
          <w:lang w:val="en-US" w:eastAsia="zh-CN"/>
        </w:rPr>
      </w:pPr>
      <w:r>
        <w:rPr>
          <w:rFonts w:hint="eastAsia"/>
          <w:lang w:val="en-US" w:eastAsia="zh-CN"/>
        </w:rPr>
        <w:t>并行提交事务</w:t>
      </w:r>
    </w:p>
    <w:p>
      <w:pPr>
        <w:numPr>
          <w:ilvl w:val="0"/>
          <w:numId w:val="70"/>
        </w:numPr>
        <w:ind w:firstLine="420" w:firstLineChars="0"/>
        <w:rPr>
          <w:rFonts w:hint="default"/>
          <w:lang w:val="en-US" w:eastAsia="zh-CN"/>
        </w:rPr>
      </w:pPr>
      <w:r>
        <w:rPr>
          <w:rFonts w:hint="eastAsia"/>
          <w:lang w:val="en-US" w:eastAsia="zh-CN"/>
        </w:rPr>
        <w:t>事务全部结束后，向GTM释放GTID</w:t>
      </w:r>
    </w:p>
    <w:p>
      <w:pPr>
        <w:numPr>
          <w:ilvl w:val="0"/>
          <w:numId w:val="70"/>
        </w:numPr>
        <w:ind w:firstLine="420" w:firstLineChars="0"/>
        <w:rPr>
          <w:rFonts w:hint="default"/>
          <w:lang w:val="en-US" w:eastAsia="zh-CN"/>
        </w:rPr>
      </w:pPr>
      <w:r>
        <w:rPr>
          <w:rFonts w:hint="eastAsia"/>
          <w:lang w:val="en-US" w:eastAsia="zh-CN"/>
        </w:rPr>
        <w:t>Proxy给客户端回OK响应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1"/>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72"/>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72"/>
        </w:numPr>
        <w:ind w:firstLine="420" w:firstLineChars="0"/>
        <w:rPr>
          <w:rFonts w:hint="default"/>
          <w:lang w:val="en-US" w:eastAsia="zh-CN"/>
        </w:rPr>
      </w:pPr>
      <w:r>
        <w:rPr>
          <w:rFonts w:hint="eastAsia"/>
          <w:lang w:val="en-US" w:eastAsia="zh-CN"/>
        </w:rPr>
        <w:t>Proxy向GTM查询本proxy的残留活跃事务ID列表</w:t>
      </w:r>
    </w:p>
    <w:p>
      <w:pPr>
        <w:numPr>
          <w:ilvl w:val="0"/>
          <w:numId w:val="72"/>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72"/>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72"/>
        </w:numPr>
        <w:ind w:firstLine="420" w:firstLineChars="0"/>
        <w:rPr>
          <w:rFonts w:hint="default"/>
          <w:lang w:val="en-US" w:eastAsia="zh-CN"/>
        </w:rPr>
      </w:pPr>
      <w:r>
        <w:rPr>
          <w:rFonts w:hint="eastAsia"/>
          <w:lang w:val="en-US" w:eastAsia="zh-CN"/>
        </w:rPr>
        <w:t>等待所有节点回滚成功后，向GTM释放GTID</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73"/>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73"/>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74"/>
        </w:numPr>
        <w:ind w:firstLine="420" w:firstLineChars="0"/>
        <w:rPr>
          <w:rFonts w:hint="eastAsia"/>
          <w:lang w:val="en-US" w:eastAsia="zh-CN"/>
        </w:rPr>
      </w:pPr>
      <w:r>
        <w:rPr>
          <w:rFonts w:hint="eastAsia"/>
          <w:lang w:val="en-US" w:eastAsia="zh-CN"/>
        </w:rPr>
        <w:t>proxy收到DB返回的错误响应</w:t>
      </w:r>
    </w:p>
    <w:p>
      <w:pPr>
        <w:numPr>
          <w:ilvl w:val="0"/>
          <w:numId w:val="75"/>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75"/>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74"/>
        </w:numPr>
        <w:ind w:firstLine="420" w:firstLineChars="0"/>
        <w:rPr>
          <w:rFonts w:hint="default"/>
          <w:lang w:val="en-US" w:eastAsia="zh-CN"/>
        </w:rPr>
      </w:pPr>
      <w:r>
        <w:rPr>
          <w:rFonts w:hint="eastAsia"/>
          <w:lang w:val="en-US" w:eastAsia="zh-CN"/>
        </w:rPr>
        <w:t>Proxy未收到DB响应</w:t>
      </w:r>
    </w:p>
    <w:p>
      <w:pPr>
        <w:numPr>
          <w:ilvl w:val="0"/>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ilvl w:val="0"/>
          <w:numId w:val="0"/>
        </w:numPr>
        <w:ind w:firstLine="420" w:firstLineChars="0"/>
        <w:rPr>
          <w:rFonts w:hint="eastAsia"/>
          <w:lang w:val="en-US" w:eastAsia="zh-CN"/>
        </w:rPr>
      </w:pPr>
      <w:r>
        <w:rPr>
          <w:rFonts w:hint="eastAsia"/>
          <w:lang w:val="en-US" w:eastAsia="zh-CN"/>
        </w:rPr>
        <w:t>写事务长时间未结束手动强制中断流程：</w:t>
      </w:r>
    </w:p>
    <w:p>
      <w:pPr>
        <w:numPr>
          <w:ilvl w:val="0"/>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ilvl w:val="0"/>
          <w:numId w:val="0"/>
        </w:numPr>
        <w:ind w:firstLine="420" w:firstLineChars="0"/>
        <w:rPr>
          <w:rFonts w:hint="eastAsia"/>
          <w:lang w:val="en-US" w:eastAsia="zh-CN"/>
        </w:rPr>
      </w:pPr>
      <w:r>
        <w:rPr>
          <w:rFonts w:hint="eastAsia"/>
          <w:lang w:val="en-US" w:eastAsia="zh-CN"/>
        </w:rPr>
        <w:t>dbtool -p -xc</w:t>
      </w:r>
    </w:p>
    <w:p>
      <w:pPr>
        <w:numPr>
          <w:ilvl w:val="0"/>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76"/>
        </w:numPr>
        <w:ind w:firstLine="420" w:firstLineChars="0"/>
        <w:rPr>
          <w:rFonts w:hint="eastAsia"/>
          <w:lang w:val="en-US" w:eastAsia="zh-CN"/>
        </w:rPr>
      </w:pPr>
      <w:r>
        <w:rPr>
          <w:rFonts w:hint="eastAsia"/>
          <w:lang w:val="en-US" w:eastAsia="zh-CN"/>
        </w:rPr>
        <w:t>proxy收到DB返回的错误响应</w:t>
      </w:r>
    </w:p>
    <w:p>
      <w:pPr>
        <w:numPr>
          <w:ilvl w:val="0"/>
          <w:numId w:val="77"/>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77"/>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ilvl w:val="0"/>
          <w:numId w:val="0"/>
        </w:numPr>
        <w:ind w:firstLine="420" w:firstLineChars="0"/>
        <w:rPr>
          <w:rFonts w:hint="eastAsia"/>
          <w:lang w:val="en-US" w:eastAsia="zh-CN"/>
        </w:rPr>
      </w:pPr>
      <w:r>
        <w:rPr>
          <w:rFonts w:hint="eastAsia"/>
          <w:lang w:val="en-US" w:eastAsia="zh-CN"/>
        </w:rPr>
        <w:t>基本流程：</w:t>
      </w:r>
    </w:p>
    <w:p>
      <w:pPr>
        <w:numPr>
          <w:ilvl w:val="0"/>
          <w:numId w:val="0"/>
        </w:numPr>
        <w:ind w:firstLine="420" w:firstLineChars="0"/>
        <w:rPr>
          <w:rFonts w:hint="eastAsia"/>
          <w:lang w:val="en-US" w:eastAsia="zh-CN"/>
        </w:rPr>
      </w:pPr>
      <w:r>
        <w:rPr>
          <w:rFonts w:hint="eastAsia"/>
          <w:lang w:val="en-US" w:eastAsia="zh-CN"/>
        </w:rPr>
        <w:t>2.1）客户端发起commit流程</w:t>
      </w:r>
    </w:p>
    <w:p>
      <w:pPr>
        <w:numPr>
          <w:ilvl w:val="0"/>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ilvl w:val="0"/>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ilvl w:val="0"/>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ilvl w:val="0"/>
          <w:numId w:val="0"/>
        </w:numPr>
        <w:ind w:firstLine="420" w:firstLineChars="0"/>
        <w:rPr>
          <w:rFonts w:hint="eastAsia"/>
          <w:lang w:val="en-US" w:eastAsia="zh-CN"/>
        </w:rPr>
      </w:pPr>
      <w:r>
        <w:rPr>
          <w:rFonts w:hint="eastAsia"/>
          <w:lang w:val="en-US" w:eastAsia="zh-CN"/>
        </w:rPr>
        <w:t>2.5）proxy收到所有DBAgent回滚成功响应后通知GTM释放</w:t>
      </w:r>
    </w:p>
    <w:p>
      <w:pPr>
        <w:numPr>
          <w:ilvl w:val="0"/>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76"/>
        </w:numPr>
        <w:ind w:firstLine="420" w:firstLineChars="0"/>
        <w:rPr>
          <w:rFonts w:hint="default"/>
          <w:lang w:val="en-US" w:eastAsia="zh-CN"/>
        </w:rPr>
      </w:pPr>
      <w:r>
        <w:rPr>
          <w:rFonts w:hint="eastAsia"/>
          <w:lang w:val="en-US" w:eastAsia="zh-CN"/>
        </w:rPr>
        <w:t>Proxy位收到DB响应</w:t>
      </w:r>
    </w:p>
    <w:p>
      <w:pPr>
        <w:numPr>
          <w:ilvl w:val="0"/>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default"/>
          <w:lang w:val="en-US" w:eastAsia="zh-CN"/>
        </w:rPr>
      </w:pPr>
      <w:r>
        <w:rPr>
          <w:rFonts w:hint="eastAsia"/>
          <w:lang w:val="en-US" w:eastAsia="zh-CN"/>
        </w:rPr>
        <w:t>回滚阶段异常</w:t>
      </w:r>
    </w:p>
    <w:p>
      <w:pPr>
        <w:pStyle w:val="3"/>
        <w:bidi w:val="0"/>
        <w:rPr>
          <w:rFonts w:hint="default"/>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GoldenDB的分布式事务实现方案最大的特点即为其在获得事务强一致性的同时还能具备较高的性能，可以与常用的两（三）阶段提交做对比：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与两（三）阶段提交相比，本方案在大部分情况下减少了与数据节点的交互次数，降低了锁冲突的概率，提升了事务处理效率。</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delete+汇聚函数的实现不是强一致性</w:t>
      </w:r>
    </w:p>
    <w:p>
      <w:pPr>
        <w:numPr>
          <w:ilvl w:val="0"/>
          <w:numId w:val="78"/>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78"/>
        </w:numPr>
        <w:ind w:firstLine="420" w:firstLineChars="0"/>
        <w:rPr>
          <w:rFonts w:hint="default"/>
          <w:lang w:val="en-US" w:eastAsia="zh-CN"/>
        </w:rPr>
      </w:pPr>
      <w:r>
        <w:rPr>
          <w:rFonts w:hint="eastAsia"/>
          <w:lang w:val="en-US" w:eastAsia="zh-CN"/>
        </w:rPr>
        <w:t>汇聚函数统计的数据不是强一致性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color w:val="FF0000"/>
          <w:lang w:val="en-US" w:eastAsia="zh-CN"/>
        </w:rPr>
      </w:pPr>
      <w:r>
        <w:rPr>
          <w:rFonts w:hint="eastAsia"/>
          <w:color w:val="FF0000"/>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数据量达到1000万的数据表尽量分片。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eastAsia"/>
          <w:lang w:val="en-US" w:eastAsia="zh-CN"/>
        </w:rPr>
      </w:pPr>
      <w:r>
        <w:rPr>
          <w:rFonts w:hint="eastAsia"/>
          <w:lang w:val="en-US" w:eastAsia="zh-CN"/>
        </w:rPr>
        <w:t>注：也可以通过配置文件，采用默认hash或复制的分发策略。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可以灵活实现数据的分片，尤其是多级分片表。</w:t>
      </w:r>
    </w:p>
    <w:p>
      <w:pPr>
        <w:pStyle w:val="4"/>
        <w:bidi w:val="0"/>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有一些比较复杂的条件查询无法精准命中分片，会群发，造成不必要的网络开销，且对于大数据量的重分布效率低，且会对在线业务产生影响。</w:t>
      </w:r>
    </w:p>
    <w:p>
      <w:pPr>
        <w:pStyle w:val="3"/>
        <w:bidi w:val="0"/>
        <w:rPr>
          <w:rFonts w:hint="eastAsia"/>
          <w:lang w:val="en-US" w:eastAsia="zh-CN"/>
        </w:rPr>
      </w:pPr>
      <w:r>
        <w:rPr>
          <w:rFonts w:hint="eastAsia"/>
          <w:lang w:val="en-US" w:eastAsia="zh-CN"/>
        </w:rPr>
        <w:t>数据分片规则</w:t>
      </w:r>
    </w:p>
    <w:p>
      <w:pPr>
        <w:ind w:firstLine="420" w:firstLineChars="0"/>
        <w:rPr>
          <w:rFonts w:hint="default"/>
          <w:lang w:val="en-US" w:eastAsia="zh-CN"/>
        </w:rPr>
      </w:pPr>
      <w:r>
        <w:rPr>
          <w:rFonts w:hint="default"/>
          <w:lang w:val="en-US" w:eastAsia="zh-CN"/>
        </w:rPr>
        <w:t>数据的切分（sharding）根据切分规则的类型，可以分为垂直切分和水平切分两种模式：</w:t>
      </w:r>
    </w:p>
    <w:p>
      <w:pPr>
        <w:ind w:firstLine="420" w:firstLineChars="0"/>
        <w:rPr>
          <w:rFonts w:hint="default"/>
          <w:lang w:val="en-US" w:eastAsia="zh-CN"/>
        </w:rPr>
      </w:pPr>
      <w:r>
        <w:rPr>
          <w:rFonts w:hint="default"/>
          <w:color w:val="FF0000"/>
          <w:lang w:val="en-US" w:eastAsia="zh-CN"/>
        </w:rPr>
        <w:t>垂直切分</w:t>
      </w:r>
      <w:r>
        <w:rPr>
          <w:rFonts w:hint="default"/>
          <w:lang w:val="en-US" w:eastAsia="zh-CN"/>
        </w:rPr>
        <w:t>是按照不同的表切分到不同的数据库中，适用于业务系统之间耦合度低、业务逻辑清晰的系统</w:t>
      </w:r>
      <w:r>
        <w:rPr>
          <w:rFonts w:hint="eastAsia"/>
          <w:lang w:val="en-US" w:eastAsia="zh-CN"/>
        </w:rPr>
        <w:t>。</w:t>
      </w:r>
    </w:p>
    <w:p>
      <w:pPr>
        <w:ind w:firstLine="420" w:firstLineChars="0"/>
        <w:rPr>
          <w:rFonts w:hint="default"/>
          <w:lang w:val="en-US" w:eastAsia="zh-CN"/>
        </w:rPr>
      </w:pPr>
      <w:r>
        <w:rPr>
          <w:rFonts w:hint="default"/>
          <w:color w:val="FF0000"/>
          <w:lang w:val="en-US" w:eastAsia="zh-CN"/>
        </w:rPr>
        <w:t>水平切分</w:t>
      </w:r>
      <w:r>
        <w:rPr>
          <w:rFonts w:hint="default"/>
          <w:lang w:val="en-US" w:eastAsia="zh-CN"/>
        </w:rPr>
        <w:t>是根据表中数据的逻辑关系，将同一个表中的数据按照某种条件拆分到多台数据库上，对应用来说更为复杂</w:t>
      </w:r>
      <w:r>
        <w:rPr>
          <w:rFonts w:hint="eastAsia"/>
          <w:lang w:val="en-US" w:eastAsia="zh-CN"/>
        </w:rPr>
        <w:t>。</w:t>
      </w:r>
    </w:p>
    <w:p>
      <w:pPr>
        <w:ind w:firstLine="420" w:firstLineChars="0"/>
        <w:rPr>
          <w:rFonts w:hint="default"/>
          <w:lang w:val="en-US" w:eastAsia="zh-CN"/>
        </w:rPr>
      </w:pPr>
      <w:r>
        <w:rPr>
          <w:rFonts w:hint="default"/>
          <w:lang w:val="en-US" w:eastAsia="zh-CN"/>
        </w:rPr>
        <w:t>数据分片是将数据库横向扩展到多个物理节点的分布式技术，具有以下特性：</w:t>
      </w:r>
    </w:p>
    <w:p>
      <w:pPr>
        <w:ind w:firstLine="420" w:firstLineChars="0"/>
        <w:rPr>
          <w:rFonts w:hint="default"/>
          <w:lang w:val="en-US" w:eastAsia="zh-CN"/>
        </w:rPr>
      </w:pPr>
      <w:r>
        <w:rPr>
          <w:rFonts w:hint="default"/>
          <w:lang w:val="en-US" w:eastAsia="zh-CN"/>
        </w:rPr>
        <w:t>无限扩展：数据分片水平切分扩展到多个物理节点，理论上支持无限扩展</w:t>
      </w:r>
    </w:p>
    <w:p>
      <w:pPr>
        <w:ind w:firstLine="420" w:firstLineChars="0"/>
        <w:rPr>
          <w:rFonts w:hint="default"/>
          <w:lang w:val="en-US" w:eastAsia="zh-CN"/>
        </w:rPr>
      </w:pPr>
      <w:r>
        <w:rPr>
          <w:rFonts w:hint="default"/>
          <w:lang w:val="en-US" w:eastAsia="zh-CN"/>
        </w:rPr>
        <w:t>性能提升：数据分片以后单个数据节点上上的数据集变小，数据库查询的压力变小、查询更快，性能更好；同时水平切分以后查询可以并发执行，提升了系统的吞吐量</w:t>
      </w:r>
    </w:p>
    <w:p>
      <w:pPr>
        <w:ind w:firstLine="420" w:firstLineChars="0"/>
        <w:rPr>
          <w:rFonts w:hint="default"/>
          <w:lang w:val="en-US" w:eastAsia="zh-CN"/>
        </w:rPr>
      </w:pPr>
      <w:r>
        <w:rPr>
          <w:rFonts w:hint="default"/>
          <w:lang w:val="en-US" w:eastAsia="zh-CN"/>
        </w:rPr>
        <w:t>高可用：部分分片节点宕机只会影响该部分分片的服务，不会影响整个系统的可用性</w:t>
      </w:r>
    </w:p>
    <w:p>
      <w:pPr>
        <w:ind w:firstLine="420" w:firstLineChars="0"/>
        <w:rPr>
          <w:rFonts w:hint="default"/>
          <w:lang w:val="en-US" w:eastAsia="zh-CN"/>
        </w:rPr>
      </w:pPr>
      <w:r>
        <w:rPr>
          <w:rFonts w:hint="default"/>
          <w:lang w:val="en-US" w:eastAsia="zh-CN"/>
        </w:rPr>
        <w:t>在GoldenDB中支持的分片规则和使用场景如下：</w:t>
      </w:r>
    </w:p>
    <w:p>
      <w:pPr>
        <w:jc w:val="center"/>
        <w:rPr>
          <w:rFonts w:hint="default"/>
          <w:lang w:val="en-US" w:eastAsia="zh-CN"/>
        </w:rPr>
      </w:pPr>
      <w:r>
        <w:rPr>
          <w:rFonts w:hint="default"/>
          <w:lang w:val="en-US" w:eastAsia="zh-CN"/>
        </w:rPr>
        <w:drawing>
          <wp:inline distT="0" distB="0" distL="114300" distR="114300">
            <wp:extent cx="4789805" cy="1986280"/>
            <wp:effectExtent l="0" t="0" r="10795"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4789805" cy="198628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以下部分将介绍GoldenDB的几种分片方法：</w:t>
      </w:r>
    </w:p>
    <w:p>
      <w:pPr>
        <w:jc w:val="center"/>
        <w:rPr>
          <w:rFonts w:hint="default"/>
          <w:lang w:val="en-US" w:eastAsia="zh-CN"/>
        </w:rPr>
      </w:pPr>
      <w:r>
        <w:rPr>
          <w:rFonts w:hint="default"/>
          <w:lang w:val="en-US" w:eastAsia="zh-CN"/>
        </w:rPr>
        <w:drawing>
          <wp:inline distT="0" distB="0" distL="114300" distR="114300">
            <wp:extent cx="4598670" cy="2597150"/>
            <wp:effectExtent l="0" t="0" r="11430" b="635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8"/>
                    <a:stretch>
                      <a:fillRect/>
                    </a:stretch>
                  </pic:blipFill>
                  <pic:spPr>
                    <a:xfrm>
                      <a:off x="0" y="0"/>
                      <a:ext cx="4598670" cy="259715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复制策略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复制表是在数据节点保留全量的数据副本，有多节点复制表和单节点复制表，通常用于表的数据读多写少变化不大的场景，比如参数表。复制表的好处是将公共访问表存放在本地数据节点，可以减少跨节点的表数据访问和分布式事务开销，提升SQL的性能。</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GoldenDB中复制表示例：</w:t>
      </w:r>
    </w:p>
    <w:p>
      <w:pPr>
        <w:ind w:firstLine="420" w:firstLineChars="0"/>
        <w:rPr>
          <w:rFonts w:hint="eastAsia"/>
          <w:lang w:val="en-US" w:eastAsia="zh-CN"/>
        </w:rPr>
      </w:pPr>
      <w:r>
        <w:rPr>
          <w:rFonts w:hint="eastAsia"/>
          <w:lang w:val="en-US" w:eastAsia="zh-CN"/>
        </w:rPr>
        <w:t>Create table t1(a varchar(4),b char(6)) distributed by duplicate(g1,g2,g3);</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4"/>
        <w:bidi w:val="0"/>
        <w:rPr>
          <w:rFonts w:hint="eastAsia"/>
          <w:lang w:val="en-US" w:eastAsia="zh-CN"/>
        </w:rPr>
      </w:pPr>
      <w:r>
        <w:rPr>
          <w:rFonts w:hint="eastAsia"/>
          <w:lang w:val="en-US" w:eastAsia="zh-CN"/>
        </w:rPr>
        <w:t>哈希策略</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Hash分片的算法就是对分片键的值进行hash（取模）计算，将计算后的key值映射到不同的服务器上，这样的好处是能将海量的数据均匀的打散在不同的数据节点上。但是普通的hash算法在节点扩容时候，需要对所有的数据进行重新打散，存在大量的数据搬迁。</w:t>
      </w:r>
    </w:p>
    <w:p>
      <w:pPr>
        <w:jc w:val="center"/>
        <w:rPr>
          <w:rFonts w:hint="default"/>
          <w:lang w:val="en-US" w:eastAsia="zh-CN"/>
        </w:rPr>
      </w:pPr>
      <w:r>
        <w:rPr>
          <w:rFonts w:hint="default"/>
          <w:lang w:val="en-US" w:eastAsia="zh-CN"/>
        </w:rPr>
        <w:drawing>
          <wp:inline distT="0" distB="0" distL="114300" distR="114300">
            <wp:extent cx="4163060" cy="2424430"/>
            <wp:effectExtent l="0" t="0" r="2540" b="12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163060" cy="242443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一致性Hash算法最早是解决分布式cache提出的，它将整个hash值空间组织成一个虚拟的圆环，根据节点名称的Hash值将服务器节点放置在这个Hash环上，然后根据数据的Key值计算得到其Hash值，接着在Hash环上顺时针查找距离这个Key值的Hash值最近的服务器节点，完成Key到服务器的映射查找。</w:t>
      </w:r>
    </w:p>
    <w:p>
      <w:pPr>
        <w:ind w:firstLine="420" w:firstLineChars="0"/>
        <w:rPr>
          <w:rFonts w:hint="default"/>
          <w:lang w:val="en-US" w:eastAsia="zh-CN"/>
        </w:rPr>
      </w:pPr>
      <w:r>
        <w:rPr>
          <w:rFonts w:hint="default"/>
          <w:lang w:val="en-US" w:eastAsia="zh-CN"/>
        </w:rPr>
        <w:t>如下图所示，当增加新的节点的时候，只有在圆上增加服务器的逆时针的第一台服务器上的主键会受到影响。这种算法解决了普通余数Hash算法伸缩性差的问题，可以保证在上线、下线服务器的情况下尽量有多的请求命中原来路由到的服务器。</w:t>
      </w:r>
    </w:p>
    <w:p>
      <w:pPr>
        <w:jc w:val="center"/>
        <w:rPr>
          <w:rFonts w:hint="default"/>
          <w:lang w:val="en-US" w:eastAsia="zh-CN"/>
        </w:rPr>
      </w:pPr>
      <w:r>
        <w:rPr>
          <w:rFonts w:hint="default"/>
          <w:lang w:val="en-US" w:eastAsia="zh-CN"/>
        </w:rPr>
        <w:drawing>
          <wp:inline distT="0" distB="0" distL="114300" distR="114300">
            <wp:extent cx="4478020" cy="1908175"/>
            <wp:effectExtent l="0" t="0" r="508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4478020" cy="19081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GoldenDB中使用的是一致性hash算法，它可以尽可能减少节点数变化引起的数据迁移。</w:t>
      </w:r>
    </w:p>
    <w:p>
      <w:pPr>
        <w:ind w:firstLine="420" w:firstLineChars="0"/>
        <w:rPr>
          <w:rFonts w:hint="default"/>
          <w:lang w:val="en-US" w:eastAsia="zh-CN"/>
        </w:rPr>
      </w:pPr>
      <w:r>
        <w:rPr>
          <w:rFonts w:hint="default"/>
          <w:lang w:val="en-US" w:eastAsia="zh-CN"/>
        </w:rPr>
        <w:t>对分片键计算hash值，该hash值会落到0~N的封闭圆环中</w:t>
      </w:r>
    </w:p>
    <w:p>
      <w:pPr>
        <w:ind w:firstLine="420" w:firstLineChars="0"/>
        <w:rPr>
          <w:rFonts w:hint="default"/>
          <w:lang w:val="en-US" w:eastAsia="zh-CN"/>
        </w:rPr>
      </w:pPr>
      <w:r>
        <w:rPr>
          <w:rFonts w:hint="default"/>
          <w:lang w:val="en-US" w:eastAsia="zh-CN"/>
        </w:rPr>
        <w:t>按照分片数量M将hash值均分为M段（M&lt;&lt;N），确定每个分段的值范围</w:t>
      </w:r>
    </w:p>
    <w:p>
      <w:pPr>
        <w:ind w:firstLine="420" w:firstLineChars="0"/>
        <w:rPr>
          <w:rFonts w:hint="default"/>
          <w:lang w:val="en-US" w:eastAsia="zh-CN"/>
        </w:rPr>
      </w:pPr>
      <w:r>
        <w:rPr>
          <w:rFonts w:hint="default"/>
          <w:lang w:val="en-US" w:eastAsia="zh-CN"/>
        </w:rPr>
        <w:t>将落入同一个分段的hash值划分在同一个分片上</w:t>
      </w:r>
    </w:p>
    <w:p>
      <w:pPr>
        <w:ind w:firstLine="420" w:firstLineChars="0"/>
        <w:rPr>
          <w:rFonts w:hint="default"/>
          <w:lang w:val="en-US" w:eastAsia="zh-CN"/>
        </w:rPr>
      </w:pPr>
      <w:r>
        <w:rPr>
          <w:rFonts w:hint="default"/>
          <w:lang w:val="en-US" w:eastAsia="zh-CN"/>
        </w:rPr>
        <w:t>当增加数据节点时候，会使用到hash流式重分布策略，将其它分片的hash值搬动到新增的节点，使得数据均匀分布</w:t>
      </w:r>
    </w:p>
    <w:p>
      <w:pPr>
        <w:jc w:val="center"/>
        <w:rPr>
          <w:rFonts w:hint="default"/>
          <w:lang w:val="en-US" w:eastAsia="zh-CN"/>
        </w:rPr>
      </w:pPr>
      <w:r>
        <w:rPr>
          <w:rFonts w:hint="default"/>
          <w:lang w:val="en-US" w:eastAsia="zh-CN"/>
        </w:rPr>
        <w:drawing>
          <wp:inline distT="0" distB="0" distL="114300" distR="114300">
            <wp:extent cx="4468495" cy="2336165"/>
            <wp:effectExtent l="0" t="0" r="1905" b="6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4468495" cy="2336165"/>
                    </a:xfrm>
                    <a:prstGeom prst="rect">
                      <a:avLst/>
                    </a:prstGeom>
                    <a:noFill/>
                    <a:ln>
                      <a:noFill/>
                    </a:ln>
                  </pic:spPr>
                </pic:pic>
              </a:graphicData>
            </a:graphic>
          </wp:inline>
        </w:drawing>
      </w:r>
    </w:p>
    <w:p>
      <w:pPr>
        <w:ind w:firstLine="420" w:firstLineChars="0"/>
        <w:jc w:val="both"/>
        <w:rPr>
          <w:rFonts w:hint="default"/>
          <w:lang w:val="en-US" w:eastAsia="zh-CN"/>
        </w:rPr>
      </w:pPr>
    </w:p>
    <w:p>
      <w:pPr>
        <w:pStyle w:val="5"/>
        <w:bidi w:val="0"/>
        <w:rPr>
          <w:rFonts w:hint="default"/>
          <w:lang w:val="en-US" w:eastAsia="zh-CN"/>
        </w:rPr>
      </w:pPr>
      <w:r>
        <w:rPr>
          <w:rFonts w:hint="eastAsia"/>
          <w:lang w:val="en-US" w:eastAsia="zh-CN"/>
        </w:rPr>
        <w:t>语法</w:t>
      </w:r>
    </w:p>
    <w:p>
      <w:pPr>
        <w:ind w:firstLine="420" w:firstLineChars="0"/>
        <w:jc w:val="both"/>
        <w:rPr>
          <w:rFonts w:hint="default"/>
          <w:lang w:val="en-US" w:eastAsia="zh-CN"/>
        </w:rPr>
      </w:pPr>
      <w:r>
        <w:rPr>
          <w:rFonts w:hint="default"/>
          <w:lang w:val="en-US" w:eastAsia="zh-CN"/>
        </w:rPr>
        <w:t>Hash分片的语法如下：</w:t>
      </w:r>
    </w:p>
    <w:p>
      <w:pPr>
        <w:ind w:firstLine="420" w:firstLineChars="0"/>
        <w:jc w:val="both"/>
        <w:rPr>
          <w:rFonts w:hint="default"/>
          <w:lang w:val="en-US" w:eastAsia="zh-CN"/>
        </w:rPr>
      </w:pPr>
      <w:r>
        <w:rPr>
          <w:rFonts w:hint="default"/>
          <w:lang w:val="en-US" w:eastAsia="zh-CN"/>
        </w:rPr>
        <w:t>Create table t1(a int,b int) distributed by hash(a)(g1,g2,g3);</w:t>
      </w: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4"/>
        <w:bidi w:val="0"/>
        <w:rPr>
          <w:rFonts w:hint="eastAsia"/>
          <w:lang w:val="en-US" w:eastAsia="zh-CN"/>
        </w:rPr>
      </w:pPr>
      <w:r>
        <w:rPr>
          <w:rFonts w:hint="eastAsia"/>
          <w:lang w:val="en-US" w:eastAsia="zh-CN"/>
        </w:rPr>
        <w:t>范围策略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Range分片是按照数据范围分片，常用于按照时间分区或者ID分区来切分，比如按照不同日月的数据分散到不同的库中。Range分片优点在于集群扩容时候只需要添加节点即可，不需要对分片数据进行迁移；同时对于范围查找时，可以通过分片数据快速查询，有效避免跨分片的查询问题。Range分片也有很明显的问题就是出现冷热数据，以及热点数据集中在单个数据节点上出现性能瓶颈。</w:t>
      </w:r>
    </w:p>
    <w:p>
      <w:pPr>
        <w:jc w:val="center"/>
        <w:rPr>
          <w:rFonts w:hint="eastAsia"/>
          <w:lang w:val="en-US" w:eastAsia="zh-CN"/>
        </w:rPr>
      </w:pPr>
      <w:r>
        <w:rPr>
          <w:rFonts w:hint="eastAsia"/>
          <w:lang w:val="en-US" w:eastAsia="zh-CN"/>
        </w:rPr>
        <w:drawing>
          <wp:inline distT="0" distB="0" distL="114300" distR="114300">
            <wp:extent cx="5269230" cy="1998345"/>
            <wp:effectExtent l="0" t="0" r="1270" b="825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5269230" cy="19983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GoldenDB中range分区示例：</w:t>
      </w:r>
    </w:p>
    <w:p>
      <w:pPr>
        <w:ind w:firstLine="420" w:firstLineChars="0"/>
        <w:rPr>
          <w:rFonts w:hint="eastAsia"/>
          <w:lang w:val="en-US" w:eastAsia="zh-CN"/>
        </w:rPr>
      </w:pPr>
      <w:r>
        <w:rPr>
          <w:rFonts w:hint="eastAsia"/>
          <w:lang w:val="en-US" w:eastAsia="zh-CN"/>
        </w:rPr>
        <w:t>Create table t1(a bigint,b char(6)) distributed by range(a)</w:t>
      </w:r>
      <w:r>
        <w:rPr>
          <w:rFonts w:hint="eastAsia"/>
          <w:lang w:val="en-US" w:eastAsia="zh-CN"/>
        </w:rPr>
        <w:br w:type="textWrapping"/>
      </w:r>
      <w:r>
        <w:rPr>
          <w:rFonts w:hint="eastAsia"/>
          <w:lang w:val="en-US" w:eastAsia="zh-CN"/>
        </w:rPr>
        <w:t>(g1 values less than (1000),g2 values less than (2000),g3 values less than maxvalues);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4"/>
        <w:bidi w:val="0"/>
        <w:rPr>
          <w:rFonts w:hint="eastAsia"/>
          <w:lang w:val="en-US" w:eastAsia="zh-CN"/>
        </w:rPr>
      </w:pPr>
      <w:r>
        <w:rPr>
          <w:rFonts w:hint="eastAsia"/>
          <w:lang w:val="en-US" w:eastAsia="zh-CN"/>
        </w:rPr>
        <w:t>列表策略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List分片是根据不同的枚举值将数据分布在不同的分片上，比如分片键为银行法人，将不同的法人部署在单独的分片上。List分片适合分片键数据较少且固定的场景，但是不同枚举值的数据分布可能出现不均衡的问题。</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GoldenDB中List分片示例：</w:t>
      </w:r>
    </w:p>
    <w:p>
      <w:pPr>
        <w:ind w:firstLine="420" w:firstLineChars="0"/>
        <w:rPr>
          <w:rFonts w:hint="eastAsia"/>
          <w:lang w:val="en-US" w:eastAsia="zh-CN"/>
        </w:rPr>
      </w:pPr>
      <w:r>
        <w:rPr>
          <w:rFonts w:hint="eastAsia"/>
          <w:lang w:val="en-US" w:eastAsia="zh-CN"/>
        </w:rPr>
        <w:t>Create table t1(a varchar(4),b char(6)) distributed by list(a)</w:t>
      </w:r>
      <w:r>
        <w:rPr>
          <w:rFonts w:hint="eastAsia"/>
          <w:lang w:val="en-US" w:eastAsia="zh-CN"/>
        </w:rPr>
        <w:br w:type="textWrapping"/>
      </w:r>
      <w:r>
        <w:rPr>
          <w:rFonts w:hint="eastAsia"/>
          <w:lang w:val="en-US" w:eastAsia="zh-CN"/>
        </w:rPr>
        <w:t>(g1 values in(‘CN’),g2 values in (‘HK’));</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多级分片表</w:t>
      </w:r>
    </w:p>
    <w:p>
      <w:pPr>
        <w:pStyle w:val="5"/>
        <w:bidi w:val="0"/>
        <w:rPr>
          <w:rFonts w:hint="default"/>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多级分片是通过多维属性对数据分片进行精确控制，通常是通过多个字段进行多层次分片，比如通过法人字段进行一级分片，再按照客户类型字段进行二级分片。</w:t>
      </w:r>
    </w:p>
    <w:p>
      <w:pPr>
        <w:pStyle w:val="5"/>
        <w:bidi w:val="0"/>
        <w:rPr>
          <w:rFonts w:hint="default"/>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GoldenDB中多级分片示例：</w:t>
      </w:r>
    </w:p>
    <w:p>
      <w:pPr>
        <w:ind w:firstLine="420" w:firstLineChars="0"/>
        <w:rPr>
          <w:rFonts w:hint="eastAsia"/>
          <w:lang w:val="en-US" w:eastAsia="zh-CN"/>
        </w:rPr>
      </w:pPr>
      <w:r>
        <w:rPr>
          <w:rFonts w:hint="eastAsia"/>
          <w:lang w:val="en-US" w:eastAsia="zh-CN"/>
        </w:rPr>
        <w:t xml:space="preserve">Create table t1(a int,b int,c int) distributed by </w:t>
      </w:r>
      <w:r>
        <w:rPr>
          <w:rFonts w:hint="eastAsia"/>
          <w:lang w:val="en-US" w:eastAsia="zh-CN"/>
        </w:rPr>
        <w:br w:type="textWrapping"/>
      </w:r>
      <w:r>
        <w:rPr>
          <w:rFonts w:hint="eastAsia"/>
          <w:lang w:val="en-US" w:eastAsia="zh-CN"/>
        </w:rPr>
        <w:tab/>
        <w:t>case c when 1 then case when b&lt;100 then subdistributed by hash(a) (g1);</w:t>
      </w:r>
      <w:r>
        <w:rPr>
          <w:rFonts w:hint="eastAsia"/>
          <w:lang w:val="en-US" w:eastAsia="zh-CN"/>
        </w:rPr>
        <w:br w:type="textWrapping"/>
      </w:r>
      <w:r>
        <w:rPr>
          <w:rFonts w:hint="eastAsia"/>
          <w:lang w:val="en-US" w:eastAsia="zh-CN"/>
        </w:rPr>
        <w:t xml:space="preserve">                    else subdistributed by hash(a) (g2);</w:t>
      </w:r>
      <w:r>
        <w:rPr>
          <w:rFonts w:hint="eastAsia"/>
          <w:lang w:val="en-US" w:eastAsia="zh-CN"/>
        </w:rPr>
        <w:br w:type="textWrapping"/>
      </w:r>
      <w:r>
        <w:rPr>
          <w:rFonts w:hint="eastAsia"/>
          <w:lang w:val="en-US" w:eastAsia="zh-CN"/>
        </w:rPr>
        <w:t xml:space="preserve">                end case;</w:t>
      </w:r>
      <w:r>
        <w:rPr>
          <w:rFonts w:hint="eastAsia"/>
          <w:lang w:val="en-US" w:eastAsia="zh-CN"/>
        </w:rPr>
        <w:br w:type="textWrapping"/>
      </w:r>
      <w:r>
        <w:rPr>
          <w:rFonts w:hint="eastAsia"/>
          <w:lang w:val="en-US" w:eastAsia="zh-CN"/>
        </w:rPr>
        <w:t xml:space="preserve">     </w:t>
      </w:r>
      <w:r>
        <w:rPr>
          <w:rFonts w:hint="eastAsia"/>
          <w:lang w:val="en-US" w:eastAsia="zh-CN"/>
        </w:rPr>
        <w:tab/>
        <w:t>when 2 then subdistributed by hash(a) (g3);</w:t>
      </w:r>
      <w:r>
        <w:rPr>
          <w:rFonts w:hint="eastAsia"/>
          <w:lang w:val="en-US" w:eastAsia="zh-CN"/>
        </w:rPr>
        <w:br w:type="textWrapping"/>
      </w:r>
      <w:r>
        <w:rPr>
          <w:rFonts w:hint="eastAsia"/>
          <w:lang w:val="en-US" w:eastAsia="zh-CN"/>
        </w:rPr>
        <w:t xml:space="preserve">     </w:t>
      </w:r>
      <w:r>
        <w:rPr>
          <w:rFonts w:hint="eastAsia"/>
          <w:lang w:val="en-US" w:eastAsia="zh-CN"/>
        </w:rPr>
        <w:tab/>
        <w:t>else subdistributed by hash(a) (g4);</w:t>
      </w:r>
      <w:r>
        <w:rPr>
          <w:rFonts w:hint="eastAsia"/>
          <w:lang w:val="en-US" w:eastAsia="zh-CN"/>
        </w:rPr>
        <w:br w:type="textWrapping"/>
      </w:r>
      <w:r>
        <w:rPr>
          <w:rFonts w:hint="eastAsia"/>
          <w:lang w:val="en-US" w:eastAsia="zh-CN"/>
        </w:rPr>
        <w:tab/>
        <w:t>end case;</w:t>
      </w:r>
    </w:p>
    <w:p>
      <w:pPr>
        <w:rPr>
          <w:rFonts w:hint="eastAsia"/>
          <w:lang w:val="en-US" w:eastAsia="zh-CN"/>
        </w:rPr>
      </w:pP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pStyle w:val="5"/>
        <w:bidi w:val="0"/>
        <w:rPr>
          <w:rFonts w:hint="default"/>
          <w:lang w:val="en-US" w:eastAsia="zh-CN"/>
        </w:rPr>
      </w:pPr>
      <w:r>
        <w:rPr>
          <w:rFonts w:hint="eastAsia"/>
          <w:lang w:val="en-US" w:eastAsia="zh-CN"/>
        </w:rPr>
        <w:t>适用场景</w:t>
      </w: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4"/>
        <w:bidi w:val="0"/>
        <w:rPr>
          <w:rFonts w:hint="eastAsia"/>
          <w:lang w:val="en-US" w:eastAsia="zh-CN"/>
        </w:rPr>
      </w:pPr>
      <w:r>
        <w:rPr>
          <w:rFonts w:hint="eastAsia"/>
          <w:lang w:val="en-US" w:eastAsia="zh-CN"/>
        </w:rPr>
        <w:t>分片+分区</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当表在横向切分后，单节点的表数据依然很大，可以考虑进行纵向分区，将节点上的分片数据进一步进行切分。这样做的好处是比如一些流水表按照时间进行分区，历史档需要定期清理的时候直接drop历史分区即可；同时业务访问表数据的时候可以减少读取的表数据量，快速定位数据提升性能。</w:t>
      </w:r>
    </w:p>
    <w:p>
      <w:pPr>
        <w:jc w:val="center"/>
        <w:rPr>
          <w:rFonts w:hint="default"/>
          <w:lang w:val="en-US" w:eastAsia="zh-CN"/>
        </w:rPr>
      </w:pPr>
      <w:r>
        <w:rPr>
          <w:rFonts w:hint="default"/>
          <w:lang w:val="en-US" w:eastAsia="zh-CN"/>
        </w:rPr>
        <w:drawing>
          <wp:inline distT="0" distB="0" distL="114300" distR="114300">
            <wp:extent cx="3803015" cy="1819275"/>
            <wp:effectExtent l="0" t="0" r="698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3803015" cy="18192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语法</w:t>
      </w:r>
    </w:p>
    <w:p>
      <w:pPr>
        <w:ind w:firstLine="420" w:firstLineChars="0"/>
        <w:rPr>
          <w:rFonts w:hint="default"/>
          <w:lang w:val="en-US" w:eastAsia="zh-CN"/>
        </w:rPr>
      </w:pPr>
      <w:r>
        <w:rPr>
          <w:rFonts w:hint="default"/>
          <w:lang w:val="en-US" w:eastAsia="zh-CN"/>
        </w:rPr>
        <w:t>GoldenDB中分片+分区示例：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Create table t1(a int,b int,c int) partition by range (c)</w:t>
      </w:r>
      <w:r>
        <w:rPr>
          <w:rFonts w:hint="default"/>
          <w:lang w:val="en-US" w:eastAsia="zh-CN"/>
        </w:rPr>
        <w:br w:type="textWrapping"/>
      </w:r>
      <w:r>
        <w:rPr>
          <w:rFonts w:hint="default"/>
          <w:lang w:val="en-US" w:eastAsia="zh-CN"/>
        </w:rPr>
        <w:t xml:space="preserve">      (partition p1 values less than (20210101), partition p2 values less than (20210201),</w:t>
      </w:r>
      <w:r>
        <w:rPr>
          <w:rFonts w:hint="default"/>
          <w:lang w:val="en-US" w:eastAsia="zh-CN"/>
        </w:rPr>
        <w:br w:type="textWrapping"/>
      </w:r>
      <w:r>
        <w:rPr>
          <w:rFonts w:hint="default"/>
          <w:lang w:val="en-US" w:eastAsia="zh-CN"/>
        </w:rPr>
        <w:t>partition p3 values less than (20210301), partition p4 values less than (20210401))</w:t>
      </w:r>
      <w:r>
        <w:rPr>
          <w:rFonts w:hint="default"/>
          <w:lang w:val="en-US" w:eastAsia="zh-CN"/>
        </w:rPr>
        <w:br w:type="textWrapping"/>
      </w:r>
      <w:r>
        <w:rPr>
          <w:rFonts w:hint="default"/>
          <w:lang w:val="en-US" w:eastAsia="zh-CN"/>
        </w:rPr>
        <w:t xml:space="preserve">      distributed by hash (a) (g1,g2);</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分片路由</w:t>
      </w:r>
    </w:p>
    <w:p>
      <w:pPr>
        <w:jc w:val="center"/>
        <w:rPr>
          <w:rFonts w:hint="default"/>
          <w:lang w:val="en-US" w:eastAsia="zh-CN"/>
        </w:rPr>
      </w:pPr>
      <w:r>
        <w:rPr>
          <w:rFonts w:hint="default"/>
          <w:lang w:val="en-US" w:eastAsia="zh-CN"/>
        </w:rPr>
        <w:drawing>
          <wp:inline distT="0" distB="0" distL="114300" distR="114300">
            <wp:extent cx="3883660" cy="2286635"/>
            <wp:effectExtent l="0" t="0" r="2540" b="12065"/>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44"/>
                    <a:stretch>
                      <a:fillRect/>
                    </a:stretch>
                  </pic:blipFill>
                  <pic:spPr>
                    <a:xfrm>
                      <a:off x="0" y="0"/>
                      <a:ext cx="3883660" cy="228663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表分片DDL过程</w:t>
      </w:r>
    </w:p>
    <w:p>
      <w:pPr>
        <w:ind w:firstLine="420" w:firstLineChars="0"/>
        <w:jc w:val="both"/>
        <w:rPr>
          <w:rFonts w:hint="default"/>
          <w:lang w:val="en-US" w:eastAsia="zh-CN"/>
        </w:rPr>
      </w:pPr>
      <w:r>
        <w:rPr>
          <w:rFonts w:hint="default"/>
          <w:lang w:val="en-US" w:eastAsia="zh-CN"/>
        </w:rPr>
        <w:t>GoldenDB中表分片的DDL会在每个DB数据节点中执行并保存一份完整的DDL信息，整个过程如下：</w:t>
      </w:r>
    </w:p>
    <w:p>
      <w:pPr>
        <w:ind w:firstLine="420" w:firstLineChars="0"/>
        <w:jc w:val="both"/>
        <w:rPr>
          <w:rFonts w:hint="default"/>
          <w:lang w:val="en-US" w:eastAsia="zh-CN"/>
        </w:rPr>
      </w:pPr>
      <w:r>
        <w:rPr>
          <w:rFonts w:hint="default"/>
          <w:lang w:val="en-US" w:eastAsia="zh-CN"/>
        </w:rPr>
        <w:t>DBProxy接收到DDL信息后，会通知MDS更新元数据信息，并持久化保存到RDB中</w:t>
      </w:r>
    </w:p>
    <w:p>
      <w:pPr>
        <w:ind w:firstLine="420" w:firstLineChars="0"/>
        <w:jc w:val="both"/>
        <w:rPr>
          <w:rFonts w:hint="default"/>
          <w:lang w:val="en-US" w:eastAsia="zh-CN"/>
        </w:rPr>
      </w:pPr>
      <w:r>
        <w:rPr>
          <w:rFonts w:hint="default"/>
          <w:lang w:val="en-US" w:eastAsia="zh-CN"/>
        </w:rPr>
        <w:t>DBProxy将DDL语句下推到每个数据节点分别执行</w:t>
      </w:r>
    </w:p>
    <w:p>
      <w:pPr>
        <w:ind w:firstLine="420" w:firstLineChars="0"/>
        <w:jc w:val="both"/>
        <w:rPr>
          <w:rFonts w:hint="default"/>
          <w:lang w:val="en-US" w:eastAsia="zh-CN"/>
        </w:rPr>
      </w:pPr>
      <w:r>
        <w:rPr>
          <w:rFonts w:hint="default"/>
          <w:lang w:val="en-US" w:eastAsia="zh-CN"/>
        </w:rPr>
        <w:t>DBProxy本地内存和数据节点中会保存一份全量的表结构信息</w:t>
      </w:r>
    </w:p>
    <w:p>
      <w:pPr>
        <w:ind w:firstLine="420" w:firstLineChars="0"/>
        <w:jc w:val="both"/>
        <w:rPr>
          <w:rFonts w:hint="default"/>
          <w:lang w:val="en-US" w:eastAsia="zh-CN"/>
        </w:rPr>
      </w:pPr>
      <w:r>
        <w:rPr>
          <w:rFonts w:hint="default"/>
          <w:lang w:val="en-US" w:eastAsia="zh-CN"/>
        </w:rPr>
        <w:t>DDL执行过程中如果出错，会通知MDS将表状态禁用，需要手动解锁；表禁用后业务访问会出错</w:t>
      </w:r>
    </w:p>
    <w:p>
      <w:pPr>
        <w:ind w:firstLine="420" w:firstLineChars="0"/>
        <w:jc w:val="both"/>
        <w:rPr>
          <w:rFonts w:hint="default"/>
          <w:lang w:val="en-US" w:eastAsia="zh-CN"/>
        </w:rPr>
      </w:pPr>
      <w:r>
        <w:rPr>
          <w:rFonts w:hint="default"/>
          <w:lang w:val="en-US" w:eastAsia="zh-CN"/>
        </w:rPr>
        <w:t>RDB中的DDL信息会定期同步到DBProxy计算节点和DB数据节点</w:t>
      </w:r>
    </w:p>
    <w:p>
      <w:pPr>
        <w:ind w:firstLine="420" w:firstLineChars="0"/>
        <w:jc w:val="both"/>
        <w:rPr>
          <w:rFonts w:hint="default"/>
          <w:lang w:val="en-US" w:eastAsia="zh-CN"/>
        </w:rPr>
      </w:pPr>
      <w:r>
        <w:rPr>
          <w:rFonts w:hint="default"/>
          <w:lang w:val="en-US" w:eastAsia="zh-CN"/>
        </w:rPr>
        <w:t>应用访问时会优先从本地读取DDL信息</w:t>
      </w:r>
    </w:p>
    <w:p>
      <w:pPr>
        <w:jc w:val="center"/>
        <w:rPr>
          <w:rFonts w:hint="default"/>
          <w:lang w:val="en-US" w:eastAsia="zh-CN"/>
        </w:rPr>
      </w:pPr>
      <w:r>
        <w:rPr>
          <w:rFonts w:hint="default"/>
          <w:lang w:val="en-US" w:eastAsia="zh-CN"/>
        </w:rPr>
        <w:drawing>
          <wp:inline distT="0" distB="0" distL="114300" distR="114300">
            <wp:extent cx="4351655" cy="2115820"/>
            <wp:effectExtent l="0" t="0" r="4445" b="50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5"/>
                    <a:stretch>
                      <a:fillRect/>
                    </a:stretch>
                  </pic:blipFill>
                  <pic:spPr>
                    <a:xfrm>
                      <a:off x="0" y="0"/>
                      <a:ext cx="4351655" cy="211582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表分片的插入过程</w:t>
      </w:r>
    </w:p>
    <w:p>
      <w:pPr>
        <w:ind w:firstLine="420" w:firstLineChars="0"/>
        <w:jc w:val="both"/>
        <w:rPr>
          <w:rFonts w:hint="default"/>
          <w:lang w:val="en-US" w:eastAsia="zh-CN"/>
        </w:rPr>
      </w:pPr>
      <w:r>
        <w:rPr>
          <w:rFonts w:hint="default"/>
          <w:lang w:val="en-US" w:eastAsia="zh-CN"/>
        </w:rPr>
        <w:t>GoldenDB中分片表的插入过程如下：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DBProxy根据分片规则将SQL语句下发到不同的DB分片节点</w:t>
      </w:r>
    </w:p>
    <w:p>
      <w:pPr>
        <w:ind w:firstLine="420" w:firstLineChars="0"/>
        <w:jc w:val="both"/>
        <w:rPr>
          <w:rFonts w:hint="default"/>
          <w:lang w:val="en-US" w:eastAsia="zh-CN"/>
        </w:rPr>
      </w:pPr>
      <w:r>
        <w:rPr>
          <w:rFonts w:hint="default"/>
          <w:lang w:val="en-US" w:eastAsia="zh-CN"/>
        </w:rPr>
        <w:t>DB分片节点执行insert语句，并返回执行结果给计算节点DBProxy</w:t>
      </w:r>
    </w:p>
    <w:p>
      <w:pPr>
        <w:jc w:val="center"/>
        <w:rPr>
          <w:rFonts w:hint="default"/>
          <w:lang w:val="en-US" w:eastAsia="zh-CN"/>
        </w:rPr>
      </w:pPr>
      <w:r>
        <w:rPr>
          <w:rFonts w:hint="default"/>
          <w:lang w:val="en-US" w:eastAsia="zh-CN"/>
        </w:rPr>
        <w:drawing>
          <wp:inline distT="0" distB="0" distL="114300" distR="114300">
            <wp:extent cx="4166235" cy="2217420"/>
            <wp:effectExtent l="0" t="0" r="12065" b="508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4166235" cy="22174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根据路由规则可以看到，相同的表名在不同的DB数据节点执行的是不同的SQL语句。</w:t>
      </w:r>
    </w:p>
    <w:p>
      <w:pPr>
        <w:ind w:firstLine="420" w:firstLineChars="0"/>
        <w:jc w:val="both"/>
        <w:rPr>
          <w:rFonts w:hint="default"/>
          <w:lang w:val="en-US" w:eastAsia="zh-CN"/>
        </w:rPr>
      </w:pPr>
    </w:p>
    <w:p>
      <w:pPr>
        <w:pStyle w:val="4"/>
        <w:bidi w:val="0"/>
        <w:rPr>
          <w:rFonts w:hint="default"/>
          <w:lang w:val="en-US" w:eastAsia="zh-CN"/>
        </w:rPr>
      </w:pPr>
      <w:r>
        <w:rPr>
          <w:rFonts w:hint="default"/>
          <w:lang w:val="en-US" w:eastAsia="zh-CN"/>
        </w:rPr>
        <w:t>表分片的查询过程</w:t>
      </w:r>
    </w:p>
    <w:p>
      <w:pPr>
        <w:ind w:firstLine="420" w:firstLineChars="0"/>
        <w:jc w:val="both"/>
        <w:rPr>
          <w:rFonts w:hint="default"/>
          <w:lang w:val="en-US" w:eastAsia="zh-CN"/>
        </w:rPr>
      </w:pPr>
      <w:r>
        <w:rPr>
          <w:rFonts w:hint="default"/>
          <w:lang w:val="en-US" w:eastAsia="zh-CN"/>
        </w:rPr>
        <w:t>GoldenDB中分片表的查询过程如下：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DBProxy根据分片规则将查询语句下发到不同的DB分片节点</w:t>
      </w:r>
    </w:p>
    <w:p>
      <w:pPr>
        <w:ind w:firstLine="420" w:firstLineChars="0"/>
        <w:jc w:val="both"/>
        <w:rPr>
          <w:rFonts w:hint="default"/>
          <w:lang w:val="en-US" w:eastAsia="zh-CN"/>
        </w:rPr>
      </w:pPr>
      <w:r>
        <w:rPr>
          <w:rFonts w:hint="default"/>
          <w:lang w:val="en-US" w:eastAsia="zh-CN"/>
        </w:rPr>
        <w:t>DB分片节点执行SQL查询语句，并返回结果集给计算节点DBProxy进行汇总，再返回给客户端</w:t>
      </w:r>
    </w:p>
    <w:p>
      <w:pPr>
        <w:jc w:val="center"/>
        <w:rPr>
          <w:rFonts w:hint="default"/>
          <w:lang w:val="en-US" w:eastAsia="zh-CN"/>
        </w:rPr>
      </w:pPr>
      <w:r>
        <w:rPr>
          <w:rFonts w:hint="default"/>
          <w:lang w:val="en-US" w:eastAsia="zh-CN"/>
        </w:rPr>
        <w:drawing>
          <wp:inline distT="0" distB="0" distL="114300" distR="114300">
            <wp:extent cx="4832350" cy="2337435"/>
            <wp:effectExtent l="0" t="0" r="6350" b="1206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7"/>
                    <a:stretch>
                      <a:fillRect/>
                    </a:stretch>
                  </pic:blipFill>
                  <pic:spPr>
                    <a:xfrm>
                      <a:off x="0" y="0"/>
                      <a:ext cx="4832350" cy="23374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注：对于不带分片键的查询，会将DB数据节点的查询结果汇总到计算节点，当数据量很大时会出现计算节点OOM情况。</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79"/>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79"/>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pStyle w:val="5"/>
        <w:bidi w:val="0"/>
        <w:rPr>
          <w:rFonts w:hint="default"/>
          <w:lang w:val="en-US" w:eastAsia="zh-CN"/>
        </w:rPr>
      </w:pPr>
      <w:r>
        <w:rPr>
          <w:rFonts w:hint="default"/>
          <w:lang w:val="en-US" w:eastAsia="zh-CN"/>
        </w:rPr>
        <w:t>数据重分布策略</w:t>
      </w:r>
    </w:p>
    <w:p>
      <w:pPr>
        <w:ind w:firstLine="420" w:firstLineChars="0"/>
        <w:rPr>
          <w:rFonts w:hint="default"/>
          <w:lang w:val="en-US" w:eastAsia="zh-CN"/>
        </w:rPr>
      </w:pPr>
      <w:r>
        <w:rPr>
          <w:rFonts w:hint="default"/>
          <w:lang w:val="en-US" w:eastAsia="zh-CN"/>
        </w:rPr>
        <w:t>GoldenDB支持动态的数据重分布，将数据高效均匀的分布在数据节点上，可实现在线重分布，对业务影响小。重分布过程通过在OMM管理界面以管理任务的形式运行，执行、暂停、继续取消以及异常情况下的重试等，全程可视化控制。同时，数据重分布根据不同的场景有不同的策略，常见的有：增量迭代式数据重分布、HASH策略流式重分布以及RANGE策略重分布优化。</w:t>
      </w:r>
    </w:p>
    <w:p>
      <w:pPr>
        <w:jc w:val="center"/>
        <w:rPr>
          <w:rFonts w:hint="default"/>
          <w:lang w:val="en-US" w:eastAsia="zh-CN"/>
        </w:rPr>
      </w:pPr>
      <w:r>
        <w:rPr>
          <w:rFonts w:hint="default"/>
          <w:lang w:val="en-US" w:eastAsia="zh-CN"/>
        </w:rPr>
        <w:drawing>
          <wp:inline distT="0" distB="0" distL="114300" distR="114300">
            <wp:extent cx="3957955" cy="2136140"/>
            <wp:effectExtent l="0" t="0" r="4445" b="10160"/>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48"/>
                    <a:stretch>
                      <a:fillRect/>
                    </a:stretch>
                  </pic:blipFill>
                  <pic:spPr>
                    <a:xfrm>
                      <a:off x="0" y="0"/>
                      <a:ext cx="3957955" cy="2136140"/>
                    </a:xfrm>
                    <a:prstGeom prst="rect">
                      <a:avLst/>
                    </a:prstGeom>
                    <a:noFill/>
                    <a:ln w="9525">
                      <a:noFill/>
                    </a:ln>
                  </pic:spPr>
                </pic:pic>
              </a:graphicData>
            </a:graphic>
          </wp:inline>
        </w:drawing>
      </w:r>
    </w:p>
    <w:p>
      <w:pPr>
        <w:pStyle w:val="6"/>
        <w:bidi w:val="0"/>
        <w:rPr>
          <w:rFonts w:hint="default"/>
          <w:lang w:val="en-US" w:eastAsia="zh-CN"/>
        </w:rPr>
      </w:pPr>
      <w:r>
        <w:rPr>
          <w:rFonts w:hint="default"/>
          <w:lang w:val="en-US" w:eastAsia="zh-CN"/>
        </w:rPr>
        <w:t>增量迭代式数据重分布</w:t>
      </w:r>
    </w:p>
    <w:p>
      <w:pPr>
        <w:ind w:firstLine="420" w:firstLineChars="0"/>
        <w:jc w:val="both"/>
        <w:rPr>
          <w:rFonts w:hint="default"/>
          <w:lang w:val="en-US" w:eastAsia="zh-CN"/>
        </w:rPr>
      </w:pPr>
      <w:r>
        <w:rPr>
          <w:rFonts w:hint="default"/>
          <w:lang w:val="en-US" w:eastAsia="zh-CN"/>
        </w:rPr>
        <w:t>增量迭代式数据重分布是一种通用策略，适合所有的数据重分布场景，比如：</w:t>
      </w:r>
    </w:p>
    <w:p>
      <w:pPr>
        <w:ind w:left="420" w:leftChars="0" w:firstLine="420" w:firstLineChars="0"/>
        <w:jc w:val="both"/>
        <w:rPr>
          <w:rFonts w:hint="default"/>
          <w:lang w:val="en-US" w:eastAsia="zh-CN"/>
        </w:rPr>
      </w:pPr>
      <w:r>
        <w:rPr>
          <w:rFonts w:hint="default"/>
          <w:lang w:val="en-US" w:eastAsia="zh-CN"/>
        </w:rPr>
        <w:t>分片策略的变更，由hash变为range，复制表变为分片表等</w:t>
      </w:r>
    </w:p>
    <w:p>
      <w:pPr>
        <w:ind w:left="420" w:leftChars="0" w:firstLine="420" w:firstLineChars="0"/>
        <w:jc w:val="both"/>
        <w:rPr>
          <w:rFonts w:hint="default"/>
          <w:lang w:val="en-US" w:eastAsia="zh-CN"/>
        </w:rPr>
      </w:pPr>
      <w:r>
        <w:rPr>
          <w:rFonts w:hint="default"/>
          <w:lang w:val="en-US" w:eastAsia="zh-CN"/>
        </w:rPr>
        <w:t>表分片键的变更，由A列调整为B列</w:t>
      </w:r>
    </w:p>
    <w:p>
      <w:pPr>
        <w:ind w:left="420" w:leftChars="0" w:firstLine="420" w:firstLineChars="0"/>
        <w:jc w:val="both"/>
        <w:rPr>
          <w:rFonts w:hint="default"/>
          <w:lang w:val="en-US" w:eastAsia="zh-CN"/>
        </w:rPr>
      </w:pPr>
      <w:r>
        <w:rPr>
          <w:rFonts w:hint="default"/>
          <w:lang w:val="en-US" w:eastAsia="zh-CN"/>
        </w:rPr>
        <w:t>分片策略不变，数据节点横向扩容的场景</w:t>
      </w:r>
    </w:p>
    <w:p>
      <w:pPr>
        <w:ind w:firstLine="420" w:firstLineChars="0"/>
        <w:jc w:val="both"/>
        <w:rPr>
          <w:rFonts w:hint="default"/>
          <w:lang w:val="en-US" w:eastAsia="zh-CN"/>
        </w:rPr>
      </w:pPr>
      <w:r>
        <w:rPr>
          <w:rFonts w:hint="default"/>
          <w:lang w:val="en-US" w:eastAsia="zh-CN"/>
        </w:rPr>
        <w:t>增量迭代式数据重分布过程如下图所示：</w:t>
      </w:r>
    </w:p>
    <w:p>
      <w:pPr>
        <w:jc w:val="center"/>
        <w:rPr>
          <w:rFonts w:hint="default"/>
          <w:lang w:val="en-US" w:eastAsia="zh-CN"/>
        </w:rPr>
      </w:pPr>
      <w:r>
        <w:rPr>
          <w:rFonts w:hint="default"/>
          <w:lang w:val="en-US" w:eastAsia="zh-CN"/>
        </w:rPr>
        <w:drawing>
          <wp:inline distT="0" distB="0" distL="114300" distR="114300">
            <wp:extent cx="3964940" cy="2190750"/>
            <wp:effectExtent l="0" t="0" r="10160" b="6350"/>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49"/>
                    <a:stretch>
                      <a:fillRect/>
                    </a:stretch>
                  </pic:blipFill>
                  <pic:spPr>
                    <a:xfrm>
                      <a:off x="0" y="0"/>
                      <a:ext cx="3964940" cy="2190750"/>
                    </a:xfrm>
                    <a:prstGeom prst="rect">
                      <a:avLst/>
                    </a:prstGeom>
                    <a:noFill/>
                    <a:ln w="9525">
                      <a:noFill/>
                    </a:ln>
                  </pic:spPr>
                </pic:pic>
              </a:graphicData>
            </a:graphic>
          </wp:inline>
        </w:drawing>
      </w:r>
    </w:p>
    <w:p>
      <w:pPr>
        <w:ind w:firstLine="420" w:firstLineChars="0"/>
        <w:jc w:val="both"/>
        <w:rPr>
          <w:rFonts w:hint="default"/>
          <w:lang w:val="en-US" w:eastAsia="zh-CN"/>
        </w:rPr>
      </w:pPr>
      <w:r>
        <w:rPr>
          <w:rFonts w:hint="default"/>
          <w:lang w:val="en-US" w:eastAsia="zh-CN"/>
        </w:rPr>
        <w:t>实现数据重分布策略的基本策略是针对重分布的表，建立一个与原表字段结构相同但是分发策略为新的分发策略的新表，然后将重分布的数据节点上数据导出并导入到新表，最后将新表和旧表的表名切换，总的过程如下：</w:t>
      </w:r>
    </w:p>
    <w:p>
      <w:pPr>
        <w:ind w:firstLine="420" w:firstLineChars="0"/>
        <w:jc w:val="both"/>
        <w:rPr>
          <w:rFonts w:hint="default"/>
          <w:lang w:val="en-US" w:eastAsia="zh-CN"/>
        </w:rPr>
      </w:pPr>
      <w:r>
        <w:rPr>
          <w:rFonts w:hint="default"/>
          <w:lang w:val="en-US" w:eastAsia="zh-CN"/>
        </w:rPr>
        <w:t>按照扩容后的分发策略创建临时表</w:t>
      </w:r>
    </w:p>
    <w:p>
      <w:pPr>
        <w:ind w:firstLine="420" w:firstLineChars="0"/>
        <w:jc w:val="both"/>
        <w:rPr>
          <w:rFonts w:hint="default"/>
          <w:lang w:val="en-US" w:eastAsia="zh-CN"/>
        </w:rPr>
      </w:pPr>
      <w:r>
        <w:rPr>
          <w:rFonts w:hint="default"/>
          <w:lang w:val="en-US" w:eastAsia="zh-CN"/>
        </w:rPr>
        <w:t>导出需要重分布的数据节点的数据，并导入到临时表</w:t>
      </w:r>
    </w:p>
    <w:p>
      <w:pPr>
        <w:ind w:firstLine="420" w:firstLineChars="0"/>
        <w:jc w:val="both"/>
        <w:rPr>
          <w:rFonts w:hint="default"/>
          <w:lang w:val="en-US" w:eastAsia="zh-CN"/>
        </w:rPr>
      </w:pPr>
      <w:r>
        <w:rPr>
          <w:rFonts w:hint="default"/>
          <w:lang w:val="en-US" w:eastAsia="zh-CN"/>
        </w:rPr>
        <w:t>通过binlog数据追平导数期间增量更新的数据到临时表</w:t>
      </w:r>
    </w:p>
    <w:p>
      <w:pPr>
        <w:ind w:firstLine="420" w:firstLineChars="0"/>
        <w:jc w:val="both"/>
        <w:rPr>
          <w:rFonts w:hint="default"/>
          <w:lang w:val="en-US" w:eastAsia="zh-CN"/>
        </w:rPr>
      </w:pPr>
      <w:r>
        <w:rPr>
          <w:rFonts w:hint="default"/>
          <w:lang w:val="en-US" w:eastAsia="zh-CN"/>
        </w:rPr>
        <w:t>将当前表锁住（此时应用不能更新表），并通过binlog追平增量更新数据</w:t>
      </w:r>
    </w:p>
    <w:p>
      <w:pPr>
        <w:ind w:firstLine="420" w:firstLineChars="0"/>
        <w:jc w:val="both"/>
        <w:rPr>
          <w:rFonts w:hint="default"/>
          <w:lang w:val="en-US" w:eastAsia="zh-CN"/>
        </w:rPr>
      </w:pPr>
      <w:r>
        <w:rPr>
          <w:rFonts w:hint="default"/>
          <w:lang w:val="en-US" w:eastAsia="zh-CN"/>
        </w:rPr>
        <w:t>数据校验完毕后，将临时表和新表切换表名，解锁并对外提供服务</w:t>
      </w:r>
    </w:p>
    <w:p>
      <w:pPr>
        <w:ind w:firstLine="420" w:firstLineChars="0"/>
        <w:jc w:val="both"/>
        <w:rPr>
          <w:rFonts w:hint="default"/>
          <w:lang w:val="en-US" w:eastAsia="zh-CN"/>
        </w:rPr>
      </w:pPr>
      <w:r>
        <w:rPr>
          <w:rFonts w:hint="default"/>
          <w:lang w:val="en-US" w:eastAsia="zh-CN"/>
        </w:rPr>
        <w:t>删除旧表的数据</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b/>
          <w:bCs/>
          <w:lang w:val="en-US" w:eastAsia="zh-CN"/>
        </w:rPr>
        <w:t>数据重分布过程中需要注意：</w:t>
      </w:r>
    </w:p>
    <w:p>
      <w:pPr>
        <w:ind w:firstLine="420" w:firstLineChars="0"/>
        <w:jc w:val="both"/>
        <w:rPr>
          <w:rFonts w:hint="default"/>
          <w:lang w:val="en-US" w:eastAsia="zh-CN"/>
        </w:rPr>
      </w:pPr>
      <w:r>
        <w:rPr>
          <w:rFonts w:hint="default"/>
          <w:lang w:val="en-US" w:eastAsia="zh-CN"/>
        </w:rPr>
        <w:t>锁表和切换表名的过程中，影响应用的写操作</w:t>
      </w:r>
    </w:p>
    <w:p>
      <w:pPr>
        <w:ind w:firstLine="420" w:firstLineChars="0"/>
        <w:jc w:val="both"/>
        <w:rPr>
          <w:rFonts w:hint="default"/>
          <w:lang w:val="en-US" w:eastAsia="zh-CN"/>
        </w:rPr>
      </w:pPr>
      <w:r>
        <w:rPr>
          <w:rFonts w:hint="default"/>
          <w:lang w:val="en-US" w:eastAsia="zh-CN"/>
        </w:rPr>
        <w:t>重分布过程中临时表需要额外的存储空间，重分布操作前需要保证存储空间充足</w:t>
      </w:r>
    </w:p>
    <w:p>
      <w:pPr>
        <w:jc w:val="both"/>
        <w:rPr>
          <w:rFonts w:hint="default"/>
          <w:lang w:val="en-US" w:eastAsia="zh-CN"/>
        </w:rPr>
      </w:pPr>
    </w:p>
    <w:p>
      <w:pPr>
        <w:pStyle w:val="6"/>
        <w:bidi w:val="0"/>
        <w:rPr>
          <w:rFonts w:hint="default"/>
          <w:lang w:val="en-US" w:eastAsia="zh-CN"/>
        </w:rPr>
      </w:pPr>
      <w:r>
        <w:rPr>
          <w:rFonts w:hint="default"/>
          <w:lang w:val="en-US" w:eastAsia="zh-CN"/>
        </w:rPr>
        <w:t>Hash策略流式重分布</w:t>
      </w:r>
    </w:p>
    <w:p>
      <w:pPr>
        <w:ind w:firstLine="420" w:firstLineChars="0"/>
        <w:jc w:val="both"/>
        <w:rPr>
          <w:rFonts w:hint="default"/>
          <w:lang w:val="en-US" w:eastAsia="zh-CN"/>
        </w:rPr>
      </w:pPr>
      <w:r>
        <w:rPr>
          <w:rFonts w:hint="default"/>
          <w:lang w:val="en-US" w:eastAsia="zh-CN"/>
        </w:rPr>
        <w:t>Hash策略流式重分布是对通用重分布策略的优化，适用于分片键信息不变，仅进行Hash分片策略横向扩容的场景。</w:t>
      </w:r>
    </w:p>
    <w:p>
      <w:pPr>
        <w:ind w:firstLine="420" w:firstLineChars="0"/>
        <w:jc w:val="both"/>
        <w:rPr>
          <w:rFonts w:hint="default"/>
          <w:lang w:val="en-US" w:eastAsia="zh-CN"/>
        </w:rPr>
      </w:pPr>
      <w:r>
        <w:rPr>
          <w:rFonts w:hint="default"/>
          <w:lang w:val="en-US" w:eastAsia="zh-CN"/>
        </w:rPr>
        <w:t>系统中默认包含2048*128个HASH桶，新增数据节点的过程中会并行的从现有的每个分片节点迁移部分数据到新增分片上，确保所有分片数据平均</w:t>
      </w:r>
    </w:p>
    <w:p>
      <w:pPr>
        <w:jc w:val="both"/>
        <w:rPr>
          <w:rFonts w:hint="default"/>
          <w:lang w:val="en-US" w:eastAsia="zh-CN"/>
        </w:rPr>
      </w:pPr>
    </w:p>
    <w:p>
      <w:pPr>
        <w:jc w:val="both"/>
        <w:rPr>
          <w:rFonts w:hint="default"/>
          <w:lang w:val="en-US" w:eastAsia="zh-CN"/>
        </w:rPr>
      </w:pPr>
    </w:p>
    <w:p>
      <w:pPr>
        <w:ind w:firstLine="420" w:firstLineChars="0"/>
        <w:jc w:val="both"/>
        <w:rPr>
          <w:rFonts w:hint="default"/>
          <w:lang w:val="en-US" w:eastAsia="zh-CN"/>
        </w:rPr>
      </w:pPr>
      <w:r>
        <w:rPr>
          <w:rFonts w:hint="default"/>
          <w:lang w:val="en-US" w:eastAsia="zh-CN"/>
        </w:rPr>
        <w:t>整个数据迁移的过程是在现有分片数据上动态操作，对磁盘空间没有额外的要求</w:t>
      </w:r>
    </w:p>
    <w:p>
      <w:pPr>
        <w:ind w:firstLine="420" w:firstLineChars="0"/>
        <w:jc w:val="both"/>
        <w:rPr>
          <w:rFonts w:hint="default"/>
          <w:lang w:val="en-US" w:eastAsia="zh-CN"/>
        </w:rPr>
      </w:pPr>
      <w:r>
        <w:rPr>
          <w:rFonts w:hint="default"/>
          <w:lang w:val="en-US" w:eastAsia="zh-CN"/>
        </w:rPr>
        <w:t>同步更新MDS和DB节点中表的分片信息</w:t>
      </w:r>
    </w:p>
    <w:p>
      <w:pPr>
        <w:jc w:val="center"/>
        <w:rPr>
          <w:rFonts w:hint="default"/>
          <w:lang w:val="en-US" w:eastAsia="zh-CN"/>
        </w:rPr>
      </w:pPr>
      <w:r>
        <w:rPr>
          <w:rFonts w:hint="default"/>
          <w:lang w:val="en-US" w:eastAsia="zh-CN"/>
        </w:rPr>
        <w:drawing>
          <wp:inline distT="0" distB="0" distL="114300" distR="114300">
            <wp:extent cx="3300095" cy="2815590"/>
            <wp:effectExtent l="0" t="0" r="1905" b="381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50"/>
                    <a:stretch>
                      <a:fillRect/>
                    </a:stretch>
                  </pic:blipFill>
                  <pic:spPr>
                    <a:xfrm>
                      <a:off x="0" y="0"/>
                      <a:ext cx="3300095" cy="281559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Hash策略流式重分布还有几个细节问题尚待明确：</w:t>
      </w:r>
    </w:p>
    <w:p>
      <w:pPr>
        <w:ind w:firstLine="420" w:firstLineChars="0"/>
        <w:jc w:val="both"/>
        <w:rPr>
          <w:rFonts w:hint="default"/>
          <w:lang w:val="en-US" w:eastAsia="zh-CN"/>
        </w:rPr>
      </w:pPr>
      <w:r>
        <w:rPr>
          <w:rFonts w:hint="default"/>
          <w:lang w:val="en-US" w:eastAsia="zh-CN"/>
        </w:rPr>
        <w:t>分片数据从现有分片移动到新增分片的方法，直接导出再load进去？</w:t>
      </w:r>
    </w:p>
    <w:p>
      <w:pPr>
        <w:ind w:firstLine="420" w:firstLineChars="0"/>
        <w:jc w:val="both"/>
        <w:rPr>
          <w:rFonts w:hint="default"/>
          <w:lang w:val="en-US" w:eastAsia="zh-CN"/>
        </w:rPr>
      </w:pPr>
      <w:r>
        <w:rPr>
          <w:rFonts w:hint="default"/>
          <w:lang w:val="en-US" w:eastAsia="zh-CN"/>
        </w:rPr>
        <w:t>数据移动的过程中，应用访问到的数据的节点信息和移动后的数据信息不一致该如何处理？</w:t>
      </w:r>
    </w:p>
    <w:p>
      <w:pPr>
        <w:ind w:firstLine="420" w:firstLineChars="0"/>
        <w:jc w:val="both"/>
        <w:rPr>
          <w:rFonts w:hint="default"/>
          <w:lang w:val="en-US" w:eastAsia="zh-CN"/>
        </w:rPr>
      </w:pPr>
      <w:r>
        <w:rPr>
          <w:rFonts w:hint="default"/>
          <w:lang w:val="en-US" w:eastAsia="zh-CN"/>
        </w:rPr>
        <w:t>现有分片数据移动到新增分片的算法，即哪些数据会搬到新的分片节点</w:t>
      </w:r>
    </w:p>
    <w:p>
      <w:pPr>
        <w:ind w:firstLine="420" w:firstLineChars="0"/>
        <w:jc w:val="both"/>
        <w:rPr>
          <w:rFonts w:hint="default"/>
          <w:lang w:val="en-US" w:eastAsia="zh-CN"/>
        </w:rPr>
      </w:pPr>
      <w:r>
        <w:rPr>
          <w:rFonts w:hint="default"/>
          <w:lang w:val="en-US" w:eastAsia="zh-CN"/>
        </w:rPr>
        <w:t>Hash桶数量是有限的，是否会出现Hash值重复的情况？</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重分布任务</w:t>
      </w:r>
    </w:p>
    <w:p>
      <w:pPr>
        <w:jc w:val="center"/>
        <w:rPr>
          <w:rFonts w:hint="eastAsia"/>
          <w:lang w:val="en-US" w:eastAsia="zh-CN"/>
        </w:rPr>
      </w:pPr>
      <w:r>
        <w:rPr>
          <w:rFonts w:hint="eastAsia"/>
          <w:lang w:val="en-US" w:eastAsia="zh-CN"/>
        </w:rPr>
        <w:drawing>
          <wp:inline distT="0" distB="0" distL="114300" distR="114300">
            <wp:extent cx="4980305" cy="4069080"/>
            <wp:effectExtent l="0" t="0" r="10795" b="7620"/>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51"/>
                    <a:stretch>
                      <a:fillRect/>
                    </a:stretch>
                  </pic:blipFill>
                  <pic:spPr>
                    <a:xfrm>
                      <a:off x="0" y="0"/>
                      <a:ext cx="4980305" cy="4069080"/>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创建重分布任务</w:t>
      </w:r>
    </w:p>
    <w:p>
      <w:pPr>
        <w:ind w:firstLine="420" w:firstLineChars="0"/>
        <w:rPr>
          <w:rFonts w:hint="eastAsia"/>
          <w:lang w:val="en-US" w:eastAsia="zh-CN"/>
        </w:rPr>
      </w:pPr>
      <w:r>
        <w:rPr>
          <w:rFonts w:hint="eastAsia"/>
          <w:lang w:val="en-US" w:eastAsia="zh-CN"/>
        </w:rPr>
        <w:t>重分布任务通过OMM管理平台创建，主要分为三步：</w:t>
      </w:r>
    </w:p>
    <w:p>
      <w:pPr>
        <w:ind w:firstLine="420" w:firstLineChars="0"/>
        <w:rPr>
          <w:rFonts w:hint="eastAsia"/>
          <w:lang w:val="en-US" w:eastAsia="zh-CN"/>
        </w:rPr>
      </w:pPr>
      <w:r>
        <w:rPr>
          <w:rFonts w:hint="eastAsia"/>
          <w:lang w:val="en-US" w:eastAsia="zh-CN"/>
        </w:rPr>
        <w:t>解析重分布任务：MDS对重分布任务进行检查，解析出新的重分布策略，并根据表的老旧分发规则解析出本次重分布涉及哪些分片</w:t>
      </w:r>
    </w:p>
    <w:p>
      <w:pPr>
        <w:ind w:firstLine="420" w:firstLineChars="0"/>
        <w:rPr>
          <w:rFonts w:hint="eastAsia"/>
          <w:lang w:val="en-US" w:eastAsia="zh-CN"/>
        </w:rPr>
      </w:pPr>
      <w:r>
        <w:rPr>
          <w:rFonts w:hint="eastAsia"/>
          <w:lang w:val="en-US" w:eastAsia="zh-CN"/>
        </w:rPr>
        <w:t>分解重分布步骤并保存重分布任务：MDS会把重分布任务分解为执行步骤，并保存到元数据RDB中</w:t>
      </w:r>
    </w:p>
    <w:p>
      <w:pPr>
        <w:ind w:firstLine="420" w:firstLineChars="0"/>
        <w:rPr>
          <w:rFonts w:hint="eastAsia"/>
          <w:lang w:val="en-US" w:eastAsia="zh-CN"/>
        </w:rPr>
      </w:pPr>
      <w:r>
        <w:rPr>
          <w:rFonts w:hint="eastAsia"/>
          <w:lang w:val="en-US" w:eastAsia="zh-CN"/>
        </w:rPr>
        <w:t>创建临时表：MDS向各DB分片发起创建临时表的请求，临时表的命名规则为原表名_时间戳</w:t>
      </w:r>
    </w:p>
    <w:p>
      <w:pPr>
        <w:ind w:firstLine="420" w:firstLineChars="0"/>
        <w:rPr>
          <w:rFonts w:hint="eastAsia"/>
          <w:lang w:val="en-US" w:eastAsia="zh-CN"/>
        </w:rPr>
      </w:pPr>
      <w:r>
        <w:rPr>
          <w:rFonts w:hint="eastAsia"/>
          <w:lang w:val="en-US" w:eastAsia="zh-CN"/>
        </w:rPr>
        <w:t>重分布上述三个步骤其中一个失败，整个重分布任务即为失败。同时需要注意的是一张表同时只能有两个重分布任务并行执行，并且重分布的表必须有主键，因为在增量同步过程中读取binlog解析增量更新的数据，再根据主键更新到临时表中。</w:t>
      </w:r>
    </w:p>
    <w:p>
      <w:pPr>
        <w:pStyle w:val="6"/>
        <w:bidi w:val="0"/>
        <w:rPr>
          <w:rFonts w:hint="eastAsia"/>
          <w:lang w:val="en-US" w:eastAsia="zh-CN"/>
        </w:rPr>
      </w:pPr>
      <w:r>
        <w:rPr>
          <w:rFonts w:hint="eastAsia"/>
          <w:lang w:val="en-US" w:eastAsia="zh-CN"/>
        </w:rPr>
        <w:t>线下阶段（全量部分）</w:t>
      </w:r>
    </w:p>
    <w:p>
      <w:pPr>
        <w:ind w:firstLine="420" w:firstLineChars="0"/>
        <w:rPr>
          <w:rFonts w:hint="eastAsia"/>
          <w:lang w:val="en-US" w:eastAsia="zh-CN"/>
        </w:rPr>
      </w:pPr>
      <w:r>
        <w:rPr>
          <w:rFonts w:hint="eastAsia"/>
          <w:lang w:val="en-US" w:eastAsia="zh-CN"/>
        </w:rPr>
        <w:t>数据重分布线下阶段分为全量部分和增量部分，只有完成全量部分后才能进行增量部分操作。全量部分是对整个表进行全量的备份和全量恢复到临时表中，主要包括四个步骤：</w:t>
      </w:r>
    </w:p>
    <w:p>
      <w:pPr>
        <w:rPr>
          <w:rFonts w:hint="eastAsia"/>
          <w:lang w:val="en-US" w:eastAsia="zh-CN"/>
        </w:rPr>
      </w:pPr>
    </w:p>
    <w:p>
      <w:pPr>
        <w:ind w:firstLine="420" w:firstLineChars="0"/>
        <w:rPr>
          <w:rFonts w:hint="eastAsia"/>
          <w:lang w:val="en-US" w:eastAsia="zh-CN"/>
        </w:rPr>
      </w:pPr>
      <w:r>
        <w:rPr>
          <w:rFonts w:hint="eastAsia"/>
          <w:lang w:val="en-US" w:eastAsia="zh-CN"/>
        </w:rPr>
        <w:t>全量备份：使用mysqldump进行全量数据备份</w:t>
      </w:r>
    </w:p>
    <w:p>
      <w:pPr>
        <w:ind w:firstLine="420" w:firstLineChars="0"/>
        <w:rPr>
          <w:rFonts w:hint="eastAsia"/>
          <w:lang w:val="en-US" w:eastAsia="zh-CN"/>
        </w:rPr>
      </w:pPr>
      <w:r>
        <w:rPr>
          <w:rFonts w:hint="eastAsia"/>
          <w:lang w:val="en-US" w:eastAsia="zh-CN"/>
        </w:rPr>
        <w:t>全量恢复：全量恢复是将备份文件根据新的分发策略切分为多个文件传输到其它DB数据节点，并恢复到临时表中</w:t>
      </w:r>
    </w:p>
    <w:p>
      <w:pPr>
        <w:ind w:firstLine="420" w:firstLineChars="0"/>
        <w:rPr>
          <w:rFonts w:hint="eastAsia"/>
          <w:lang w:val="en-US" w:eastAsia="zh-CN"/>
        </w:rPr>
      </w:pPr>
      <w:r>
        <w:rPr>
          <w:rFonts w:hint="eastAsia"/>
          <w:lang w:val="en-US" w:eastAsia="zh-CN"/>
        </w:rPr>
        <w:t>全量校验：进行全量数据校验，如果数据出现不一致，需重头发起重分布任务</w:t>
      </w:r>
    </w:p>
    <w:p>
      <w:pPr>
        <w:ind w:firstLine="420" w:firstLineChars="0"/>
        <w:rPr>
          <w:rFonts w:hint="eastAsia"/>
          <w:lang w:val="en-US" w:eastAsia="zh-CN"/>
        </w:rPr>
      </w:pPr>
      <w:r>
        <w:rPr>
          <w:rFonts w:hint="eastAsia"/>
          <w:lang w:val="en-US" w:eastAsia="zh-CN"/>
        </w:rPr>
        <w:t>创建索引：数据校验完成后会通过DBProxy为临时表创建索引</w:t>
      </w:r>
    </w:p>
    <w:p>
      <w:pPr>
        <w:ind w:firstLine="420" w:firstLineChars="0"/>
        <w:rPr>
          <w:rFonts w:hint="eastAsia"/>
          <w:lang w:val="en-US" w:eastAsia="zh-CN"/>
        </w:rPr>
      </w:pPr>
      <w:r>
        <w:rPr>
          <w:rFonts w:hint="eastAsia"/>
          <w:lang w:val="en-US" w:eastAsia="zh-CN"/>
        </w:rPr>
        <w:t>在数据重分布过程中，MDS会有一个定时器定时检测上述步骤的执行情况，并同步更新保存到RDB中。如果某一步执行失败，会重试该步骤，如果出现数据不一致MDS会重头开始执行任务。重做之前会清理垃圾数据，包括导出的数据文件、拆分的数据文件以及表中已经导入的数据等。</w:t>
      </w:r>
    </w:p>
    <w:p>
      <w:pPr>
        <w:jc w:val="center"/>
        <w:rPr>
          <w:rFonts w:hint="eastAsia"/>
          <w:lang w:val="en-US" w:eastAsia="zh-CN"/>
        </w:rPr>
      </w:pPr>
      <w:r>
        <w:rPr>
          <w:rFonts w:hint="eastAsia"/>
          <w:lang w:val="en-US" w:eastAsia="zh-CN"/>
        </w:rPr>
        <w:drawing>
          <wp:inline distT="0" distB="0" distL="114300" distR="114300">
            <wp:extent cx="4895215" cy="3259455"/>
            <wp:effectExtent l="0" t="0" r="6985" b="4445"/>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52"/>
                    <a:stretch>
                      <a:fillRect/>
                    </a:stretch>
                  </pic:blipFill>
                  <pic:spPr>
                    <a:xfrm>
                      <a:off x="0" y="0"/>
                      <a:ext cx="4895215" cy="325945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线下阶段（增量部分）</w:t>
      </w:r>
    </w:p>
    <w:p>
      <w:pPr>
        <w:ind w:firstLine="420" w:firstLineChars="0"/>
        <w:jc w:val="both"/>
        <w:rPr>
          <w:rFonts w:hint="eastAsia"/>
          <w:lang w:val="en-US" w:eastAsia="zh-CN"/>
        </w:rPr>
      </w:pPr>
      <w:r>
        <w:rPr>
          <w:rFonts w:hint="eastAsia"/>
          <w:lang w:val="en-US" w:eastAsia="zh-CN"/>
        </w:rPr>
        <w:t>数据重分布线下阶段的增量部分是对全量恢复数据期间的binlog解析回放的过程，通过多次追加binlog直到已经基本追平增量数据为止。</w:t>
      </w:r>
    </w:p>
    <w:p>
      <w:pPr>
        <w:jc w:val="center"/>
        <w:rPr>
          <w:rFonts w:hint="eastAsia"/>
          <w:lang w:val="en-US" w:eastAsia="zh-CN"/>
        </w:rPr>
      </w:pPr>
      <w:r>
        <w:rPr>
          <w:rFonts w:hint="eastAsia"/>
          <w:lang w:val="en-US" w:eastAsia="zh-CN"/>
        </w:rPr>
        <w:drawing>
          <wp:inline distT="0" distB="0" distL="114300" distR="114300">
            <wp:extent cx="4300855" cy="1861185"/>
            <wp:effectExtent l="0" t="0" r="4445" b="5715"/>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53"/>
                    <a:stretch>
                      <a:fillRect/>
                    </a:stretch>
                  </pic:blipFill>
                  <pic:spPr>
                    <a:xfrm>
                      <a:off x="0" y="0"/>
                      <a:ext cx="4300855" cy="186118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线上阶段</w:t>
      </w:r>
    </w:p>
    <w:p>
      <w:pPr>
        <w:ind w:firstLine="420" w:firstLineChars="0"/>
        <w:jc w:val="both"/>
        <w:rPr>
          <w:rFonts w:hint="default"/>
          <w:lang w:val="en-US" w:eastAsia="zh-CN"/>
        </w:rPr>
      </w:pPr>
      <w:r>
        <w:rPr>
          <w:rFonts w:hint="eastAsia"/>
          <w:lang w:val="en-US" w:eastAsia="zh-CN"/>
        </w:rPr>
        <w:t>数据重分布线上阶段是对表写禁止，同时完成全部增量的binlog数据追加，并切换临时表和原表的表名。主要分为以下步骤：</w:t>
      </w:r>
    </w:p>
    <w:p>
      <w:pPr>
        <w:ind w:firstLine="420" w:firstLineChars="0"/>
        <w:jc w:val="both"/>
        <w:rPr>
          <w:rFonts w:hint="eastAsia"/>
          <w:lang w:val="en-US" w:eastAsia="zh-CN"/>
        </w:rPr>
      </w:pPr>
      <w:r>
        <w:rPr>
          <w:rFonts w:hint="eastAsia"/>
          <w:lang w:val="en-US" w:eastAsia="zh-CN"/>
        </w:rPr>
        <w:t>表写禁止，此时业务只能查询，不能增删改操作</w:t>
      </w:r>
    </w:p>
    <w:p>
      <w:pPr>
        <w:ind w:firstLine="420" w:firstLineChars="0"/>
        <w:jc w:val="both"/>
        <w:rPr>
          <w:rFonts w:hint="eastAsia"/>
          <w:lang w:val="en-US" w:eastAsia="zh-CN"/>
        </w:rPr>
      </w:pPr>
      <w:r>
        <w:rPr>
          <w:rFonts w:hint="eastAsia"/>
          <w:lang w:val="en-US" w:eastAsia="zh-CN"/>
        </w:rPr>
        <w:t>追加全部的binlog数据</w:t>
      </w:r>
    </w:p>
    <w:p>
      <w:pPr>
        <w:ind w:firstLine="420" w:firstLineChars="0"/>
        <w:jc w:val="both"/>
        <w:rPr>
          <w:rFonts w:hint="eastAsia"/>
          <w:lang w:val="en-US" w:eastAsia="zh-CN"/>
        </w:rPr>
      </w:pPr>
      <w:r>
        <w:rPr>
          <w:rFonts w:hint="eastAsia"/>
          <w:lang w:val="en-US" w:eastAsia="zh-CN"/>
        </w:rPr>
        <w:t>增量校验数据的一致性，如果不一致则需要重新开始重分布任务</w:t>
      </w:r>
    </w:p>
    <w:p>
      <w:pPr>
        <w:ind w:firstLine="420" w:firstLineChars="0"/>
        <w:jc w:val="both"/>
        <w:rPr>
          <w:rFonts w:hint="eastAsia"/>
          <w:lang w:val="en-US" w:eastAsia="zh-CN"/>
        </w:rPr>
      </w:pPr>
      <w:r>
        <w:rPr>
          <w:rFonts w:hint="eastAsia"/>
          <w:lang w:val="en-US" w:eastAsia="zh-CN"/>
        </w:rPr>
        <w:t>数据校验完成后切换表名</w:t>
      </w:r>
    </w:p>
    <w:p>
      <w:pPr>
        <w:ind w:firstLine="420" w:firstLineChars="0"/>
        <w:jc w:val="both"/>
        <w:rPr>
          <w:rFonts w:hint="eastAsia"/>
          <w:lang w:val="en-US" w:eastAsia="zh-CN"/>
        </w:rPr>
      </w:pPr>
      <w:r>
        <w:rPr>
          <w:rFonts w:hint="eastAsia"/>
          <w:lang w:val="en-US" w:eastAsia="zh-CN"/>
        </w:rPr>
        <w:t>恢复表的写访问，对外提供服务</w:t>
      </w:r>
    </w:p>
    <w:p>
      <w:pPr>
        <w:ind w:firstLine="420" w:firstLineChars="0"/>
        <w:jc w:val="both"/>
        <w:rPr>
          <w:rFonts w:hint="eastAsia"/>
          <w:lang w:val="en-US" w:eastAsia="zh-CN"/>
        </w:rPr>
      </w:pPr>
      <w:r>
        <w:rPr>
          <w:rFonts w:hint="eastAsia"/>
          <w:lang w:val="en-US" w:eastAsia="zh-CN"/>
        </w:rPr>
        <w:t>清理旧表的数据</w:t>
      </w:r>
    </w:p>
    <w:p>
      <w:pPr>
        <w:jc w:val="center"/>
        <w:rPr>
          <w:rFonts w:hint="eastAsia"/>
          <w:lang w:val="en-US" w:eastAsia="zh-CN"/>
        </w:rPr>
      </w:pPr>
      <w:r>
        <w:rPr>
          <w:rFonts w:hint="eastAsia"/>
          <w:lang w:val="en-US" w:eastAsia="zh-CN"/>
        </w:rPr>
        <w:drawing>
          <wp:inline distT="0" distB="0" distL="114300" distR="114300">
            <wp:extent cx="4494530" cy="2766695"/>
            <wp:effectExtent l="0" t="0" r="1270" b="1905"/>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54"/>
                    <a:stretch>
                      <a:fillRect/>
                    </a:stretch>
                  </pic:blipFill>
                  <pic:spPr>
                    <a:xfrm>
                      <a:off x="0" y="0"/>
                      <a:ext cx="4494530" cy="27666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至此，GoldenDB分片和数据重分布过程到此结束，其实在线数据重分布的过程和DB2的在线重组过程在实现机制上非常相似。</w:t>
      </w:r>
    </w:p>
    <w:p>
      <w:pPr>
        <w:jc w:val="center"/>
        <w:rPr>
          <w:rFonts w:hint="eastAsia"/>
          <w:lang w:val="en-US" w:eastAsia="zh-CN"/>
        </w:rPr>
      </w:pPr>
      <w:bookmarkStart w:id="0" w:name="_GoBack"/>
      <w:r>
        <w:rPr>
          <w:rFonts w:hint="eastAsia"/>
          <w:lang w:val="en-US" w:eastAsia="zh-CN"/>
        </w:rPr>
        <w:drawing>
          <wp:inline distT="0" distB="0" distL="114300" distR="114300">
            <wp:extent cx="4230370" cy="3280410"/>
            <wp:effectExtent l="0" t="0" r="11430" b="889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55"/>
                    <a:stretch>
                      <a:fillRect/>
                    </a:stretch>
                  </pic:blipFill>
                  <pic:spPr>
                    <a:xfrm>
                      <a:off x="0" y="0"/>
                      <a:ext cx="4230370" cy="3280410"/>
                    </a:xfrm>
                    <a:prstGeom prst="rect">
                      <a:avLst/>
                    </a:prstGeom>
                    <a:noFill/>
                    <a:ln>
                      <a:noFill/>
                    </a:ln>
                  </pic:spPr>
                </pic:pic>
              </a:graphicData>
            </a:graphic>
          </wp:inline>
        </w:drawing>
      </w:r>
      <w:bookmarkEnd w:id="0"/>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80"/>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80"/>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81"/>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81"/>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80"/>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82"/>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82"/>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80"/>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83"/>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83"/>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83"/>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83"/>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84"/>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8"/>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85"/>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85"/>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85"/>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85"/>
        </w:numPr>
        <w:ind w:firstLine="420" w:firstLineChars="0"/>
        <w:rPr>
          <w:rFonts w:hint="default"/>
          <w:lang w:val="en-US" w:eastAsia="zh-CN"/>
        </w:rPr>
      </w:pPr>
      <w:r>
        <w:rPr>
          <w:rFonts w:hint="eastAsia"/>
          <w:lang w:val="en-US" w:eastAsia="zh-CN"/>
        </w:rPr>
        <w:t>执行huxin.sh脚本</w:t>
      </w:r>
    </w:p>
    <w:p>
      <w:pPr>
        <w:numPr>
          <w:ilvl w:val="0"/>
          <w:numId w:val="85"/>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84"/>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86"/>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86"/>
        </w:numPr>
        <w:ind w:firstLine="420" w:firstLineChars="0"/>
        <w:rPr>
          <w:rFonts w:hint="default"/>
          <w:lang w:val="en-US" w:eastAsia="zh-CN"/>
        </w:rPr>
      </w:pPr>
      <w:r>
        <w:rPr>
          <w:rFonts w:hint="eastAsia"/>
          <w:lang w:val="en-US" w:eastAsia="zh-CN"/>
        </w:rPr>
        <w:t>修改分发键</w:t>
      </w:r>
    </w:p>
    <w:p>
      <w:pPr>
        <w:numPr>
          <w:ilvl w:val="0"/>
          <w:numId w:val="86"/>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87"/>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87"/>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87"/>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88"/>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88"/>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89"/>
        </w:numPr>
        <w:ind w:firstLine="420" w:firstLineChars="0"/>
        <w:rPr>
          <w:rFonts w:hint="eastAsia"/>
          <w:lang w:val="en-US" w:eastAsia="zh-CN"/>
        </w:rPr>
      </w:pPr>
      <w:r>
        <w:rPr>
          <w:rFonts w:hint="eastAsia"/>
          <w:lang w:val="en-US" w:eastAsia="zh-CN"/>
        </w:rPr>
        <w:t>自动恢复</w:t>
      </w:r>
    </w:p>
    <w:p>
      <w:pPr>
        <w:numPr>
          <w:ilvl w:val="0"/>
          <w:numId w:val="90"/>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90"/>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91"/>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91"/>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91"/>
        </w:numPr>
        <w:ind w:firstLine="420" w:firstLineChars="0"/>
        <w:rPr>
          <w:rFonts w:hint="default"/>
          <w:lang w:val="en-US" w:eastAsia="zh-CN"/>
        </w:rPr>
      </w:pPr>
      <w:r>
        <w:rPr>
          <w:rFonts w:hint="eastAsia"/>
          <w:lang w:val="en-US" w:eastAsia="zh-CN"/>
        </w:rPr>
        <w:t>支持自动恢复和手工选择备份文件恢复。</w:t>
      </w:r>
    </w:p>
    <w:p>
      <w:pPr>
        <w:numPr>
          <w:ilvl w:val="0"/>
          <w:numId w:val="89"/>
        </w:numPr>
        <w:ind w:firstLine="420" w:firstLineChars="0"/>
        <w:rPr>
          <w:rFonts w:hint="default"/>
          <w:lang w:val="en-US" w:eastAsia="zh-CN"/>
        </w:rPr>
      </w:pPr>
      <w:r>
        <w:rPr>
          <w:rFonts w:hint="eastAsia"/>
          <w:lang w:val="en-US" w:eastAsia="zh-CN"/>
        </w:rPr>
        <w:t>手动恢复（拷贝数据）</w:t>
      </w:r>
    </w:p>
    <w:p>
      <w:pPr>
        <w:widowControl w:val="0"/>
        <w:numPr>
          <w:ilvl w:val="0"/>
          <w:numId w:val="92"/>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92"/>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93"/>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93"/>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93"/>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数据类型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461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数据类型</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说明</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映射</w:t>
            </w:r>
            <w:r>
              <w:rPr>
                <w:rFonts w:hint="eastAsia" w:cs="Times New Roman"/>
                <w:sz w:val="18"/>
                <w:szCs w:val="18"/>
                <w:vertAlign w:val="baseline"/>
                <w:lang w:val="en-US" w:eastAsia="zh-CN"/>
              </w:rPr>
              <w:t>Oracle</w:t>
            </w:r>
            <w:r>
              <w:rPr>
                <w:rFonts w:hint="eastAsia" w:ascii="Times New Roman" w:hAnsi="Times New Roman" w:cs="Times New Roman"/>
                <w:sz w:val="18"/>
                <w:szCs w:val="18"/>
                <w:vertAlign w:val="baseline"/>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4字节整数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INTEGER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同INT</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SMALLINT </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2字节整数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TINYINT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1字节整数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MEDIUMINT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3字节整数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w:t>
            </w:r>
            <w:r>
              <w:rPr>
                <w:rFonts w:hint="eastAsia" w:ascii="Times New Roman" w:hAnsi="Times New Roman" w:cs="Times New Roman"/>
                <w:sz w:val="18"/>
                <w:szCs w:val="18"/>
                <w:vertAlign w:val="baseline"/>
                <w:lang w:val="en-US" w:eastAsia="zh-CN"/>
              </w:rPr>
              <w:t>7</w:t>
            </w:r>
            <w:r>
              <w:rPr>
                <w:rFonts w:hint="default" w:ascii="Times New Roman" w:hAnsi="Times New Roman" w:cs="Times New Roman"/>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BIGINT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8字节整数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FLOAT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4字节单精度浮点数</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sz w:val="18"/>
                <w:szCs w:val="18"/>
                <w:vertAlign w:val="baseline"/>
                <w:lang w:val="en-US" w:eastAsia="zh-CN"/>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DOUBLE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8字节双精度浮点数 </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DECIMAL</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数值型，n为数值总长度，范围1-65，s为小数点后长度，范围0-30，s必须不大于n</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NUMBER([1-38],[-84-127])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同DECIMAL范围</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定长字符串</w:t>
            </w:r>
            <w:r>
              <w:rPr>
                <w:rFonts w:hint="eastAsia" w:cs="Times New Roman"/>
                <w:sz w:val="18"/>
                <w:szCs w:val="18"/>
                <w:vertAlign w:val="baseline"/>
                <w:lang w:val="en-US" w:eastAsia="zh-CN"/>
              </w:rPr>
              <w:t>（1~255）</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r>
              <w:rPr>
                <w:rFonts w:hint="eastAsia" w:cs="Times New Roman"/>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VARCHAR</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变长字符串</w:t>
            </w:r>
            <w:r>
              <w:rPr>
                <w:rFonts w:hint="eastAsia" w:cs="Times New Roman"/>
                <w:color w:val="FF0000"/>
                <w:sz w:val="18"/>
                <w:szCs w:val="18"/>
                <w:vertAlign w:val="baseline"/>
                <w:lang w:val="en-US" w:eastAsia="zh-CN"/>
              </w:rPr>
              <w:t>（256~2000）</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CHAR</w:t>
            </w:r>
            <w:r>
              <w:rPr>
                <w:rFonts w:hint="eastAsia" w:cs="Times New Roman"/>
                <w:color w:val="FF0000"/>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ENUM</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枚举，其值只能从值列表values1、values2...NULL中选择一个值，最大值为65535</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SET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枚举，可取多值，其合法取值列表最大为64</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定长</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w:t>
            </w:r>
          </w:p>
        </w:tc>
        <w:tc>
          <w:tcPr>
            <w:tcW w:w="1703" w:type="dxa"/>
            <w:noWrap w:val="0"/>
            <w:vAlign w:val="top"/>
          </w:tcPr>
          <w:p>
            <w:pPr>
              <w:jc w:val="center"/>
              <w:rPr>
                <w:rFonts w:hint="default" w:ascii="Times New Roman" w:hAnsi="Times New Roman" w:eastAsia="仿宋" w:cs="Times New Roman"/>
                <w:color w:val="FF0000"/>
                <w:kern w:val="2"/>
                <w:sz w:val="18"/>
                <w:szCs w:val="18"/>
                <w:vertAlign w:val="baseline"/>
                <w:lang w:val="en-US" w:eastAsia="zh-CN" w:bidi="ar-SA"/>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TEXT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最大长度为65535（2^16-1）字符的TEXT列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最大长度为65535（2^16-1）字节的BLOB列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DATETIME</w:t>
            </w:r>
          </w:p>
        </w:tc>
        <w:tc>
          <w:tcPr>
            <w:tcW w:w="5052"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日期和时间，范围：10000-01-01 00::00:01.000000~9999-12-31 23:59.59.999999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TIMESTAMP</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UTC日期和时间，范围：1970-01-01 00::00:01.000000~2038-01-1903:14:07.999999</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DATE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日期，范围1000-01-01~9999-12-31</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TIME</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时间，范围-838:59:59~838:59:59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YEAR</w:t>
            </w:r>
          </w:p>
        </w:tc>
        <w:tc>
          <w:tcPr>
            <w:tcW w:w="5052" w:type="dxa"/>
            <w:noWrap w:val="0"/>
            <w:vAlign w:val="top"/>
          </w:tcPr>
          <w:p>
            <w:pPr>
              <w:jc w:val="both"/>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两位或四位格式的年，默认是四位格式。</w:t>
            </w:r>
          </w:p>
          <w:p>
            <w:pPr>
              <w:jc w:val="both"/>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在四位格式中，允许的值是1901到2155和0000。在两位格式中，允许的值是70-69，表示从1970到2069年</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NUMBER(3,0)</w:t>
            </w:r>
          </w:p>
        </w:tc>
      </w:tr>
    </w:tbl>
    <w:p>
      <w:pPr>
        <w:rPr>
          <w:rFonts w:hint="default"/>
          <w:lang w:val="en-US" w:eastAsia="zh-CN"/>
        </w:rPr>
      </w:pPr>
    </w:p>
    <w:p>
      <w:pPr>
        <w:pStyle w:val="4"/>
        <w:bidi w:val="0"/>
        <w:rPr>
          <w:rFonts w:hint="eastAsia"/>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GoldenDB提供一个Oracle的存储过程，将Oracle表结构导出成MySQL表结构，我们可以基于生成的MySQL的表结构按照对应的规则进行语法改造。</w:t>
      </w:r>
    </w:p>
    <w:p>
      <w:pPr>
        <w:ind w:firstLine="420" w:firstLineChars="0"/>
        <w:rPr>
          <w:rFonts w:hint="eastAsia"/>
          <w:lang w:val="en-US" w:eastAsia="zh-CN"/>
        </w:rPr>
      </w:pPr>
      <w:r>
        <w:rPr>
          <w:rFonts w:hint="eastAsia"/>
          <w:lang w:val="en-US" w:eastAsia="zh-CN"/>
        </w:rPr>
        <w:t>GoldenDB要求所有表必须有主键（Oracle没有此限制）。对于没有主键的表，可以根据业务规则在原表字段建立联合主键，或者新增一个使用sequence或者自增列作为主键列。</w:t>
      </w:r>
    </w:p>
    <w:p>
      <w:pPr>
        <w:ind w:firstLine="420" w:firstLineChars="0"/>
        <w:rPr>
          <w:rFonts w:hint="default"/>
          <w:lang w:val="en-US" w:eastAsia="zh-CN"/>
        </w:rPr>
      </w:pPr>
      <w:r>
        <w:rPr>
          <w:rFonts w:hint="eastAsia"/>
          <w:lang w:val="en-US" w:eastAsia="zh-CN"/>
        </w:rPr>
        <w:t>根据业务规则对表结构增加分发规则语句。如果表只涉及单表操作，则可以选取一个离散度较高的列作为数据分片键即可；如果表存在多表联合查询，则需要尽量让这些表以相同的分片键进行数据分片，以便语句的执行也具有分片性，减少运算节点做JOIN运算的压力。</w:t>
      </w:r>
    </w:p>
    <w:p>
      <w:pPr>
        <w:pStyle w:val="4"/>
        <w:bidi w:val="0"/>
        <w:rPr>
          <w:rFonts w:hint="default"/>
          <w:lang w:val="en-US" w:eastAsia="zh-CN"/>
        </w:rPr>
      </w:pPr>
      <w:r>
        <w:rPr>
          <w:rFonts w:hint="eastAsia"/>
          <w:lang w:val="en-US" w:eastAsia="zh-CN"/>
        </w:rPr>
        <w:t>关键字替换</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94"/>
        </w:numPr>
        <w:ind w:firstLine="420" w:firstLineChars="0"/>
        <w:rPr>
          <w:rFonts w:hint="eastAsia"/>
          <w:lang w:val="en-US" w:eastAsia="zh-CN"/>
        </w:rPr>
      </w:pPr>
      <w:r>
        <w:rPr>
          <w:rFonts w:hint="eastAsia"/>
          <w:lang w:val="en-US" w:eastAsia="zh-CN"/>
        </w:rPr>
        <w:t>作为代理主键，唯一识别；</w:t>
      </w:r>
    </w:p>
    <w:p>
      <w:pPr>
        <w:numPr>
          <w:ilvl w:val="0"/>
          <w:numId w:val="94"/>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95"/>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95"/>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96"/>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96"/>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96"/>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96"/>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96"/>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96"/>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97"/>
        </w:numPr>
        <w:ind w:firstLine="420" w:firstLineChars="0"/>
        <w:rPr>
          <w:rFonts w:hint="eastAsia"/>
          <w:lang w:val="en-US" w:eastAsia="zh-CN"/>
        </w:rPr>
      </w:pPr>
      <w:r>
        <w:rPr>
          <w:rFonts w:hint="eastAsia"/>
          <w:lang w:val="en-US" w:eastAsia="zh-CN"/>
        </w:rPr>
        <w:t>优化器类型</w:t>
      </w:r>
    </w:p>
    <w:p>
      <w:pPr>
        <w:numPr>
          <w:ilvl w:val="0"/>
          <w:numId w:val="97"/>
        </w:numPr>
        <w:ind w:firstLine="420" w:firstLineChars="0"/>
        <w:rPr>
          <w:rFonts w:hint="default"/>
          <w:lang w:val="en-US" w:eastAsia="zh-CN"/>
        </w:rPr>
      </w:pPr>
      <w:r>
        <w:rPr>
          <w:rFonts w:hint="eastAsia"/>
          <w:lang w:val="en-US" w:eastAsia="zh-CN"/>
        </w:rPr>
        <w:t>优化器优化目标</w:t>
      </w:r>
    </w:p>
    <w:p>
      <w:pPr>
        <w:numPr>
          <w:ilvl w:val="0"/>
          <w:numId w:val="97"/>
        </w:numPr>
        <w:ind w:firstLine="420" w:firstLineChars="0"/>
        <w:rPr>
          <w:rFonts w:hint="default"/>
          <w:lang w:val="en-US" w:eastAsia="zh-CN"/>
        </w:rPr>
      </w:pPr>
      <w:r>
        <w:rPr>
          <w:rFonts w:hint="eastAsia"/>
          <w:lang w:val="en-US" w:eastAsia="zh-CN"/>
        </w:rPr>
        <w:t>数据读取方式（访问路径）</w:t>
      </w:r>
    </w:p>
    <w:p>
      <w:pPr>
        <w:numPr>
          <w:ilvl w:val="0"/>
          <w:numId w:val="97"/>
        </w:numPr>
        <w:ind w:firstLine="420" w:firstLineChars="0"/>
        <w:rPr>
          <w:rFonts w:hint="default"/>
          <w:lang w:val="en-US" w:eastAsia="zh-CN"/>
        </w:rPr>
      </w:pPr>
      <w:r>
        <w:rPr>
          <w:rFonts w:hint="eastAsia"/>
          <w:lang w:val="en-US" w:eastAsia="zh-CN"/>
        </w:rPr>
        <w:t>类型转换类型</w:t>
      </w:r>
    </w:p>
    <w:p>
      <w:pPr>
        <w:numPr>
          <w:ilvl w:val="0"/>
          <w:numId w:val="97"/>
        </w:numPr>
        <w:ind w:firstLine="420" w:firstLineChars="0"/>
        <w:rPr>
          <w:rFonts w:hint="default"/>
          <w:lang w:val="en-US" w:eastAsia="zh-CN"/>
        </w:rPr>
      </w:pPr>
      <w:r>
        <w:rPr>
          <w:rFonts w:hint="eastAsia"/>
          <w:lang w:val="en-US" w:eastAsia="zh-CN"/>
        </w:rPr>
        <w:t>表间关联顺序</w:t>
      </w:r>
    </w:p>
    <w:p>
      <w:pPr>
        <w:numPr>
          <w:ilvl w:val="0"/>
          <w:numId w:val="97"/>
        </w:numPr>
        <w:ind w:firstLine="420" w:firstLineChars="0"/>
        <w:rPr>
          <w:rFonts w:hint="default"/>
          <w:lang w:val="en-US" w:eastAsia="zh-CN"/>
        </w:rPr>
      </w:pPr>
      <w:r>
        <w:rPr>
          <w:rFonts w:hint="eastAsia"/>
          <w:lang w:val="en-US" w:eastAsia="zh-CN"/>
        </w:rPr>
        <w:t>表间关联类型</w:t>
      </w:r>
    </w:p>
    <w:p>
      <w:pPr>
        <w:numPr>
          <w:ilvl w:val="0"/>
          <w:numId w:val="97"/>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98"/>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98"/>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98"/>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99"/>
        </w:numPr>
        <w:ind w:firstLine="420" w:firstLineChars="0"/>
        <w:rPr>
          <w:rFonts w:hint="eastAsia"/>
          <w:lang w:val="en-US" w:eastAsia="zh-CN"/>
        </w:rPr>
      </w:pPr>
      <w:r>
        <w:rPr>
          <w:rFonts w:hint="eastAsia"/>
          <w:lang w:val="en-US" w:eastAsia="zh-CN"/>
        </w:rPr>
        <w:t>storagedb</w:t>
      </w:r>
    </w:p>
    <w:p>
      <w:pPr>
        <w:numPr>
          <w:ilvl w:val="0"/>
          <w:numId w:val="99"/>
        </w:numPr>
        <w:ind w:firstLine="420" w:firstLineChars="0"/>
        <w:rPr>
          <w:rFonts w:hint="eastAsia"/>
          <w:lang w:val="en-US" w:eastAsia="zh-CN"/>
        </w:rPr>
      </w:pPr>
      <w:r>
        <w:rPr>
          <w:rFonts w:hint="eastAsia"/>
          <w:lang w:val="en-US" w:eastAsia="zh-CN"/>
        </w:rPr>
        <w:t>storagecluster</w:t>
      </w:r>
    </w:p>
    <w:p>
      <w:pPr>
        <w:numPr>
          <w:ilvl w:val="0"/>
          <w:numId w:val="99"/>
        </w:numPr>
        <w:ind w:firstLine="420" w:firstLineChars="0"/>
        <w:rPr>
          <w:rFonts w:hint="default"/>
          <w:lang w:val="en-US" w:eastAsia="zh-CN"/>
        </w:rPr>
      </w:pPr>
      <w:r>
        <w:rPr>
          <w:rFonts w:hint="eastAsia"/>
          <w:lang w:val="en-US" w:eastAsia="zh-CN"/>
        </w:rPr>
        <w:t>samedb</w:t>
      </w:r>
    </w:p>
    <w:p>
      <w:pPr>
        <w:numPr>
          <w:ilvl w:val="0"/>
          <w:numId w:val="99"/>
        </w:numPr>
        <w:ind w:firstLine="420" w:firstLineChars="0"/>
        <w:rPr>
          <w:rFonts w:hint="default"/>
          <w:lang w:val="en-US" w:eastAsia="zh-CN"/>
        </w:rPr>
      </w:pPr>
      <w:r>
        <w:rPr>
          <w:rFonts w:hint="eastAsia"/>
          <w:lang w:val="en-US" w:eastAsia="zh-CN"/>
        </w:rPr>
        <w:t>MULTI_STEP_QUERY</w:t>
      </w:r>
    </w:p>
    <w:p>
      <w:pPr>
        <w:numPr>
          <w:ilvl w:val="0"/>
          <w:numId w:val="99"/>
        </w:numPr>
        <w:ind w:firstLine="420" w:firstLineChars="0"/>
        <w:rPr>
          <w:rFonts w:hint="default"/>
          <w:lang w:val="en-US" w:eastAsia="zh-CN"/>
        </w:rPr>
      </w:pPr>
      <w:r>
        <w:rPr>
          <w:rFonts w:hint="eastAsia"/>
          <w:lang w:val="en-US" w:eastAsia="zh-CN"/>
        </w:rPr>
        <w:t>WRITE_SAMEDB</w:t>
      </w:r>
    </w:p>
    <w:p>
      <w:pPr>
        <w:numPr>
          <w:ilvl w:val="0"/>
          <w:numId w:val="99"/>
        </w:numPr>
        <w:ind w:firstLine="420" w:firstLineChars="0"/>
        <w:rPr>
          <w:rFonts w:hint="default"/>
          <w:lang w:val="en-US" w:eastAsia="zh-CN"/>
        </w:rPr>
      </w:pPr>
      <w:r>
        <w:rPr>
          <w:rFonts w:hint="eastAsia"/>
          <w:lang w:val="en-US" w:eastAsia="zh-CN"/>
        </w:rPr>
        <w:t>CHGDISKEY</w:t>
      </w:r>
    </w:p>
    <w:p>
      <w:pPr>
        <w:numPr>
          <w:ilvl w:val="0"/>
          <w:numId w:val="99"/>
        </w:numPr>
        <w:ind w:firstLine="420" w:firstLineChars="0"/>
        <w:rPr>
          <w:rFonts w:hint="default"/>
          <w:lang w:val="en-US" w:eastAsia="zh-CN"/>
        </w:rPr>
      </w:pPr>
      <w:r>
        <w:rPr>
          <w:rFonts w:hint="eastAsia"/>
          <w:lang w:val="en-US" w:eastAsia="zh-CN"/>
        </w:rPr>
        <w:t>NOGTID</w:t>
      </w:r>
    </w:p>
    <w:p>
      <w:pPr>
        <w:numPr>
          <w:ilvl w:val="0"/>
          <w:numId w:val="99"/>
        </w:numPr>
        <w:ind w:firstLine="420" w:firstLineChars="0"/>
        <w:rPr>
          <w:rFonts w:hint="default"/>
          <w:lang w:val="en-US" w:eastAsia="zh-CN"/>
        </w:rPr>
      </w:pPr>
      <w:r>
        <w:rPr>
          <w:rFonts w:hint="eastAsia"/>
          <w:lang w:val="en-US" w:eastAsia="zh-CN"/>
        </w:rPr>
        <w:t>KEEPALIVE</w:t>
      </w:r>
    </w:p>
    <w:p>
      <w:pPr>
        <w:numPr>
          <w:ilvl w:val="0"/>
          <w:numId w:val="99"/>
        </w:numPr>
        <w:ind w:firstLine="420" w:firstLineChars="0"/>
        <w:rPr>
          <w:rFonts w:hint="default"/>
          <w:lang w:val="en-US" w:eastAsia="zh-CN"/>
        </w:rPr>
      </w:pPr>
      <w:r>
        <w:rPr>
          <w:rFonts w:hint="eastAsia"/>
          <w:lang w:val="en-US" w:eastAsia="zh-CN"/>
        </w:rPr>
        <w:t>REDISTRIBUTING</w:t>
      </w:r>
    </w:p>
    <w:p>
      <w:pPr>
        <w:numPr>
          <w:ilvl w:val="0"/>
          <w:numId w:val="99"/>
        </w:numPr>
        <w:ind w:firstLine="420" w:firstLineChars="0"/>
        <w:rPr>
          <w:rFonts w:hint="default"/>
          <w:lang w:val="en-US" w:eastAsia="zh-CN"/>
        </w:rPr>
      </w:pPr>
      <w:r>
        <w:rPr>
          <w:rFonts w:hint="eastAsia"/>
          <w:lang w:val="en-US" w:eastAsia="zh-CN"/>
        </w:rPr>
        <w:t>write_consistency_option：SW、CW</w:t>
      </w:r>
    </w:p>
    <w:p>
      <w:pPr>
        <w:numPr>
          <w:ilvl w:val="0"/>
          <w:numId w:val="99"/>
        </w:numPr>
        <w:ind w:firstLine="420" w:firstLineChars="0"/>
        <w:rPr>
          <w:rFonts w:hint="default"/>
          <w:lang w:val="en-US" w:eastAsia="zh-CN"/>
        </w:rPr>
      </w:pPr>
      <w:r>
        <w:rPr>
          <w:rFonts w:hint="eastAsia"/>
          <w:lang w:val="en-US" w:eastAsia="zh-CN"/>
        </w:rPr>
        <w:t>read_consistency_option：UR、CR、Semi-CR</w:t>
      </w:r>
    </w:p>
    <w:p>
      <w:pPr>
        <w:numPr>
          <w:ilvl w:val="0"/>
          <w:numId w:val="99"/>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存储过程</w:t>
      </w:r>
    </w:p>
    <w:p>
      <w:pPr>
        <w:ind w:firstLine="420" w:firstLineChars="0"/>
        <w:rPr>
          <w:rFonts w:hint="eastAsia"/>
          <w:lang w:val="en-US" w:eastAsia="zh-CN"/>
        </w:rPr>
      </w:pPr>
      <w:r>
        <w:rPr>
          <w:rFonts w:hint="eastAsia"/>
          <w:lang w:val="en-US" w:eastAsia="zh-CN"/>
        </w:rPr>
        <w:t>按照MySQL的语法改写Oracle存储过程。如遇到MySQL不支持的语法，根据业务逻辑进行改写。</w:t>
      </w:r>
    </w:p>
    <w:p>
      <w:pPr>
        <w:ind w:firstLine="420" w:firstLineChars="0"/>
        <w:rPr>
          <w:rFonts w:hint="eastAsia"/>
          <w:lang w:val="en-US" w:eastAsia="zh-CN"/>
        </w:rPr>
      </w:pPr>
      <w:r>
        <w:rPr>
          <w:rFonts w:hint="eastAsia"/>
          <w:lang w:val="en-US" w:eastAsia="zh-CN"/>
        </w:rPr>
        <w:t>改写过程中，有几点细节需要注意：</w:t>
      </w:r>
    </w:p>
    <w:p>
      <w:pPr>
        <w:numPr>
          <w:ilvl w:val="0"/>
          <w:numId w:val="100"/>
        </w:numPr>
        <w:ind w:firstLine="420" w:firstLineChars="0"/>
        <w:rPr>
          <w:rFonts w:hint="eastAsia"/>
          <w:lang w:val="en-US" w:eastAsia="zh-CN"/>
        </w:rPr>
      </w:pPr>
      <w:r>
        <w:rPr>
          <w:rFonts w:hint="eastAsia"/>
          <w:lang w:val="en-US" w:eastAsia="zh-CN"/>
        </w:rPr>
        <w:t>定义游标时，所有的定义必须在存储过程的一开始（即定义阶段）完成，不能再使用游标时再临时定义；</w:t>
      </w:r>
    </w:p>
    <w:p>
      <w:pPr>
        <w:numPr>
          <w:ilvl w:val="0"/>
          <w:numId w:val="100"/>
        </w:numPr>
        <w:ind w:firstLine="420" w:firstLineChars="0"/>
        <w:rPr>
          <w:rFonts w:hint="default"/>
          <w:lang w:val="en-US" w:eastAsia="zh-CN"/>
        </w:rPr>
      </w:pPr>
      <w:r>
        <w:rPr>
          <w:rFonts w:hint="eastAsia"/>
          <w:lang w:val="en-US" w:eastAsia="zh-CN"/>
        </w:rPr>
        <w:t>使用游标进行循环操作时，注意不要遗漏“if not done then”，否则当游标查询为空时，循环操作有可能会出错。</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语法差异：</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3601"/>
        <w:gridCol w:w="3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功能</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Oracle语法</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MariaDB语法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存储过程定义</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or replace procedure SP_NAME(v_in_trDate in date) is</w:t>
            </w:r>
          </w:p>
        </w:tc>
        <w:tc>
          <w:tcPr>
            <w:tcW w:w="3601" w:type="dxa"/>
          </w:tcPr>
          <w:p>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drop procedure SP_NAME;</w:t>
            </w:r>
          </w:p>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procedure SP_NAME(in v_in_trDate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存储过程调用</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P_STATUS(para_1,para_2)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call P_STATUS(para_1,para_2)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DDL</w:t>
            </w:r>
          </w:p>
        </w:tc>
        <w:tc>
          <w:tcPr>
            <w:tcW w:w="3601" w:type="dxa"/>
          </w:tcPr>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 xml:space="preserve">EXECUTE IMMEDIATE </w:t>
            </w:r>
            <w:r>
              <w:rPr>
                <w:rFonts w:hint="default"/>
                <w:sz w:val="18"/>
                <w:szCs w:val="18"/>
                <w:vertAlign w:val="baseline"/>
                <w:lang w:val="en-US" w:eastAsia="zh-CN"/>
              </w:rPr>
              <w:t>‘</w:t>
            </w:r>
            <w:r>
              <w:rPr>
                <w:rFonts w:hint="eastAsia"/>
                <w:sz w:val="18"/>
                <w:szCs w:val="18"/>
                <w:vertAlign w:val="baseline"/>
                <w:lang w:val="en-US" w:eastAsia="zh-CN"/>
              </w:rPr>
              <w:t>TRUNCATE TABLE TABLE_A</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TRUNCATE TABLE TABLE_A;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动态SQL</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EXECUTE IMMEDIATE </w:t>
            </w:r>
          </w:p>
          <w:p>
            <w:pPr>
              <w:numPr>
                <w:ilvl w:val="0"/>
                <w:numId w:val="0"/>
              </w:numPr>
              <w:jc w:val="both"/>
              <w:rPr>
                <w:rFonts w:hint="default"/>
                <w:sz w:val="18"/>
                <w:szCs w:val="18"/>
                <w:vertAlign w:val="baseline"/>
                <w:lang w:val="en-US" w:eastAsia="zh-CN"/>
              </w:rPr>
            </w:pPr>
            <w:r>
              <w:rPr>
                <w:rFonts w:hint="default"/>
                <w:sz w:val="18"/>
                <w:szCs w:val="18"/>
                <w:vertAlign w:val="baseline"/>
                <w:lang w:val="en-US" w:eastAsia="zh-CN"/>
              </w:rPr>
              <w:t>‘</w:t>
            </w:r>
            <w:r>
              <w:rPr>
                <w:rFonts w:hint="eastAsia"/>
                <w:sz w:val="18"/>
                <w:szCs w:val="18"/>
                <w:vertAlign w:val="baseline"/>
                <w:lang w:val="en-US" w:eastAsia="zh-CN"/>
              </w:rPr>
              <w:t>BEGIN P_IMP_</w:t>
            </w:r>
            <w:r>
              <w:rPr>
                <w:rFonts w:hint="default"/>
                <w:sz w:val="18"/>
                <w:szCs w:val="18"/>
                <w:vertAlign w:val="baseline"/>
                <w:lang w:val="en-US" w:eastAsia="zh-CN"/>
              </w:rPr>
              <w:t>’</w:t>
            </w:r>
            <w:r>
              <w:rPr>
                <w:rFonts w:hint="eastAsia"/>
                <w:sz w:val="18"/>
                <w:szCs w:val="18"/>
                <w:vertAlign w:val="baseline"/>
                <w:lang w:val="en-US" w:eastAsia="zh-CN"/>
              </w:rPr>
              <w:t>||AU_TYPE.CODE||</w:t>
            </w:r>
            <w:r>
              <w:rPr>
                <w:rFonts w:hint="default"/>
                <w:sz w:val="18"/>
                <w:szCs w:val="18"/>
                <w:vertAlign w:val="baseline"/>
                <w:lang w:val="en-US" w:eastAsia="zh-CN"/>
              </w:rPr>
              <w:t>’</w:t>
            </w:r>
            <w:r>
              <w:rPr>
                <w:rFonts w:hint="eastAsia"/>
                <w:sz w:val="18"/>
                <w:szCs w:val="18"/>
                <w:vertAlign w:val="baseline"/>
                <w:lang w:val="en-US" w:eastAsia="zh-CN"/>
              </w:rPr>
              <w:t>(TO_DATE(</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YYYY-MM-DD</w:t>
            </w:r>
            <w:r>
              <w:rPr>
                <w:rFonts w:hint="default"/>
                <w:sz w:val="18"/>
                <w:szCs w:val="18"/>
                <w:vertAlign w:val="baseline"/>
                <w:lang w:val="en-US" w:eastAsia="zh-CN"/>
              </w:rPr>
              <w:t>’’</w:t>
            </w:r>
            <w:r>
              <w:rPr>
                <w:rFonts w:hint="eastAsia"/>
                <w:sz w:val="18"/>
                <w:szCs w:val="18"/>
                <w:vertAlign w:val="baseline"/>
                <w:lang w:val="en-US" w:eastAsia="zh-CN"/>
              </w:rPr>
              <w:t>));END;</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sql_str=concat(</w:t>
            </w:r>
            <w:r>
              <w:rPr>
                <w:rFonts w:hint="default"/>
                <w:sz w:val="18"/>
                <w:szCs w:val="18"/>
                <w:vertAlign w:val="baseline"/>
                <w:lang w:val="en-US" w:eastAsia="zh-CN"/>
              </w:rPr>
              <w:t>‘</w:t>
            </w:r>
            <w:r>
              <w:rPr>
                <w:rFonts w:hint="eastAsia"/>
                <w:sz w:val="18"/>
                <w:szCs w:val="18"/>
                <w:vertAlign w:val="baseline"/>
                <w:lang w:val="en-US" w:eastAsia="zh-CN"/>
              </w:rPr>
              <w:t>call P_IMP_</w:t>
            </w:r>
            <w:r>
              <w:rPr>
                <w:rFonts w:hint="default"/>
                <w:sz w:val="18"/>
                <w:szCs w:val="18"/>
                <w:vertAlign w:val="baseline"/>
                <w:lang w:val="en-US" w:eastAsia="zh-CN"/>
              </w:rPr>
              <w:t>’</w:t>
            </w:r>
            <w:r>
              <w:rPr>
                <w:rFonts w:hint="eastAsia"/>
                <w:sz w:val="18"/>
                <w:szCs w:val="18"/>
                <w:vertAlign w:val="baseline"/>
                <w:lang w:val="en-US" w:eastAsia="zh-CN"/>
              </w:rPr>
              <w:t>,code_var,</w:t>
            </w:r>
            <w:r>
              <w:rPr>
                <w:rFonts w:hint="default"/>
                <w:sz w:val="18"/>
                <w:szCs w:val="18"/>
                <w:vertAlign w:val="baseline"/>
                <w:lang w:val="en-US" w:eastAsia="zh-CN"/>
              </w:rPr>
              <w:t>’</w:t>
            </w:r>
            <w:r>
              <w:rPr>
                <w:rFonts w:hint="eastAsia"/>
                <w:sz w:val="18"/>
                <w:szCs w:val="18"/>
                <w:vertAlign w:val="baseline"/>
                <w:lang w:val="en-US" w:eastAsia="zh-CN"/>
              </w:rPr>
              <w:t>(date_format(</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%Y-%m-%d</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@p=sql_str;</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prepare s1 from @p;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execute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跳出存储过程</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return</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定义label，并使用leave label跳出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赋值</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SET 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变量长度</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可以不定义，如varchar2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必须定义，如varchar(10)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游标</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FOR rec IN (SELECT ....)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LOOP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END LOOP;</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done INT DEFAULT 0;</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cur1 CURSOR FOR SELECT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CONTINUE HANDLER FOR SQLSTATE</w:t>
            </w:r>
            <w:r>
              <w:rPr>
                <w:rFonts w:hint="default"/>
                <w:sz w:val="18"/>
                <w:szCs w:val="18"/>
                <w:vertAlign w:val="baseline"/>
                <w:lang w:val="en-US" w:eastAsia="zh-CN"/>
              </w:rPr>
              <w:t>’</w:t>
            </w:r>
            <w:r>
              <w:rPr>
                <w:rFonts w:hint="eastAsia"/>
                <w:sz w:val="18"/>
                <w:szCs w:val="18"/>
                <w:vertAlign w:val="baseline"/>
                <w:lang w:val="en-US" w:eastAsia="zh-CN"/>
              </w:rPr>
              <w:t>0200</w:t>
            </w:r>
            <w:r>
              <w:rPr>
                <w:rFonts w:hint="default"/>
                <w:sz w:val="18"/>
                <w:szCs w:val="18"/>
                <w:vertAlign w:val="baseline"/>
                <w:lang w:val="en-US" w:eastAsia="zh-CN"/>
              </w:rPr>
              <w:t>’</w:t>
            </w:r>
            <w:r>
              <w:rPr>
                <w:rFonts w:hint="eastAsia"/>
                <w:sz w:val="18"/>
                <w:szCs w:val="18"/>
                <w:vertAlign w:val="baseline"/>
                <w:lang w:val="en-US" w:eastAsia="zh-CN"/>
              </w:rPr>
              <w:t xml:space="preserve"> SET done=1;</w:t>
            </w:r>
          </w:p>
          <w:p>
            <w:pPr>
              <w:numPr>
                <w:ilvl w:val="0"/>
                <w:numId w:val="0"/>
              </w:numPr>
              <w:jc w:val="both"/>
              <w:rPr>
                <w:rFonts w:hint="eastAsia"/>
                <w:sz w:val="18"/>
                <w:szCs w:val="18"/>
                <w:vertAlign w:val="baseline"/>
                <w:lang w:val="en-US" w:eastAsia="zh-CN"/>
              </w:rPr>
            </w:pP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open cur1;</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repeat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fetch cur1 into v_tab;</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if not done then</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end if;</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util donen end repaet;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close cur1;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r>
    </w:tbl>
    <w:p>
      <w:pPr>
        <w:numPr>
          <w:ilvl w:val="0"/>
          <w:numId w:val="0"/>
        </w:numPr>
        <w:jc w:val="center"/>
        <w:rPr>
          <w:rFonts w:hint="default"/>
          <w:lang w:val="en-US" w:eastAsia="zh-CN"/>
        </w:rPr>
      </w:pPr>
    </w:p>
    <w:p>
      <w:pPr>
        <w:pStyle w:val="4"/>
        <w:bidi w:val="0"/>
        <w:rPr>
          <w:rFonts w:hint="eastAsia"/>
          <w:lang w:val="en-US" w:eastAsia="zh-CN"/>
        </w:rPr>
      </w:pPr>
      <w:r>
        <w:rPr>
          <w:rFonts w:hint="eastAsia"/>
          <w:lang w:val="en-US" w:eastAsia="zh-CN"/>
        </w:rPr>
        <w:t>自定义函数</w:t>
      </w:r>
    </w:p>
    <w:p>
      <w:pPr>
        <w:numPr>
          <w:ilvl w:val="0"/>
          <w:numId w:val="101"/>
        </w:numPr>
        <w:ind w:firstLine="420" w:firstLineChars="0"/>
        <w:rPr>
          <w:rFonts w:hint="eastAsia"/>
          <w:lang w:val="en-US" w:eastAsia="zh-CN"/>
        </w:rPr>
      </w:pPr>
      <w:r>
        <w:rPr>
          <w:rFonts w:hint="eastAsia"/>
          <w:lang w:val="en-US" w:eastAsia="zh-CN"/>
        </w:rPr>
        <w:t>创建语法</w:t>
      </w:r>
    </w:p>
    <w:p>
      <w:pPr>
        <w:numPr>
          <w:ilvl w:val="0"/>
          <w:numId w:val="0"/>
        </w:numPr>
        <w:ind w:firstLine="420" w:firstLineChars="0"/>
        <w:rPr>
          <w:rFonts w:hint="default"/>
          <w:lang w:val="en-US" w:eastAsia="zh-CN"/>
        </w:rPr>
      </w:pPr>
      <w:r>
        <w:rPr>
          <w:rFonts w:hint="eastAsia"/>
          <w:lang w:val="en-US" w:eastAsia="zh-CN"/>
        </w:rPr>
        <w:t>MySQL和Oracle函数在语法创建上有不同，Oracle不要求字段类型都带上长度，但是MySQL要求。</w:t>
      </w:r>
    </w:p>
    <w:p>
      <w:pPr>
        <w:numPr>
          <w:ilvl w:val="0"/>
          <w:numId w:val="101"/>
        </w:numPr>
        <w:ind w:firstLine="420" w:firstLineChars="0"/>
        <w:rPr>
          <w:rFonts w:hint="default"/>
          <w:lang w:val="en-US" w:eastAsia="zh-CN"/>
        </w:rPr>
      </w:pPr>
      <w:r>
        <w:rPr>
          <w:rFonts w:hint="eastAsia"/>
          <w:lang w:val="en-US" w:eastAsia="zh-CN"/>
        </w:rPr>
        <w:t>LANGUAGE SQL</w:t>
      </w:r>
    </w:p>
    <w:p>
      <w:pPr>
        <w:numPr>
          <w:ilvl w:val="0"/>
          <w:numId w:val="0"/>
        </w:numPr>
        <w:ind w:firstLine="420" w:firstLineChars="0"/>
        <w:rPr>
          <w:rFonts w:hint="eastAsia"/>
          <w:lang w:val="en-US" w:eastAsia="zh-CN"/>
        </w:rPr>
      </w:pPr>
      <w:r>
        <w:rPr>
          <w:rFonts w:hint="eastAsia"/>
          <w:lang w:val="en-US" w:eastAsia="zh-CN"/>
        </w:rPr>
        <w:t>说明routine_body部分是由SQL语句组成的，当前系统支持的语言为SQL，SQL是LANGUAGE特性的唯一值。</w:t>
      </w:r>
    </w:p>
    <w:p>
      <w:pPr>
        <w:numPr>
          <w:ilvl w:val="0"/>
          <w:numId w:val="0"/>
        </w:numPr>
        <w:ind w:firstLine="420" w:firstLineChars="0"/>
        <w:rPr>
          <w:rFonts w:hint="eastAsia"/>
          <w:lang w:val="en-US" w:eastAsia="zh-CN"/>
        </w:rPr>
      </w:pPr>
      <w:r>
        <w:rPr>
          <w:rFonts w:hint="eastAsia"/>
          <w:lang w:val="en-US" w:eastAsia="zh-CN"/>
        </w:rPr>
        <w:t>[NOT] DETERMINISTIC：指明存储过程执行的结果是否正确。</w:t>
      </w:r>
    </w:p>
    <w:p>
      <w:pPr>
        <w:numPr>
          <w:ilvl w:val="0"/>
          <w:numId w:val="0"/>
        </w:numPr>
        <w:ind w:firstLine="420" w:firstLineChars="0"/>
        <w:rPr>
          <w:rFonts w:hint="eastAsia"/>
          <w:lang w:val="en-US" w:eastAsia="zh-CN"/>
        </w:rPr>
      </w:pPr>
      <w:r>
        <w:rPr>
          <w:rFonts w:hint="eastAsia"/>
          <w:lang w:val="en-US" w:eastAsia="zh-CN"/>
        </w:rPr>
        <w:t>DETERMINISTIC表示结果是确定的。每次执行存储过程时，相同的输入会得到相同的输出。</w:t>
      </w:r>
    </w:p>
    <w:p>
      <w:pPr>
        <w:numPr>
          <w:ilvl w:val="0"/>
          <w:numId w:val="0"/>
        </w:numPr>
        <w:ind w:firstLine="420" w:firstLineChars="0"/>
        <w:rPr>
          <w:rFonts w:hint="eastAsia"/>
          <w:lang w:val="en-US" w:eastAsia="zh-CN"/>
        </w:rPr>
      </w:pPr>
      <w:r>
        <w:rPr>
          <w:rFonts w:hint="eastAsia"/>
          <w:lang w:val="en-US" w:eastAsia="zh-CN"/>
        </w:rPr>
        <w:t>NOT DETERMINISTIC表示结果是不确定的，相同的输入可能得到不同的输出。如果没有指定任意一个值，默认为[NOT] DETERMINISTIC。</w:t>
      </w:r>
    </w:p>
    <w:p>
      <w:pPr>
        <w:numPr>
          <w:ilvl w:val="0"/>
          <w:numId w:val="0"/>
        </w:numPr>
        <w:ind w:firstLine="420" w:firstLineChars="0"/>
        <w:rPr>
          <w:rFonts w:hint="eastAsia"/>
          <w:lang w:val="en-US" w:eastAsia="zh-CN"/>
        </w:rPr>
      </w:pPr>
      <w:r>
        <w:rPr>
          <w:rFonts w:hint="eastAsia"/>
          <w:lang w:val="en-US" w:eastAsia="zh-CN"/>
        </w:rPr>
        <w:t>CONTAINS SQL|NOT SQL|READS SQL DATA|MODIFIES SQL DATA：指明子程序使用SQL语句的限制。</w:t>
      </w:r>
    </w:p>
    <w:p>
      <w:pPr>
        <w:numPr>
          <w:ilvl w:val="0"/>
          <w:numId w:val="0"/>
        </w:numPr>
        <w:ind w:firstLine="420" w:firstLineChars="0"/>
        <w:rPr>
          <w:rFonts w:hint="eastAsia"/>
          <w:lang w:val="en-US" w:eastAsia="zh-CN"/>
        </w:rPr>
      </w:pPr>
      <w:r>
        <w:rPr>
          <w:rFonts w:hint="eastAsia"/>
          <w:lang w:val="en-US" w:eastAsia="zh-CN"/>
        </w:rPr>
        <w:t>CONTAINS SQL表明子程序包含SQL语句，但是不包含读写数据的语句；</w:t>
      </w:r>
    </w:p>
    <w:p>
      <w:pPr>
        <w:numPr>
          <w:ilvl w:val="0"/>
          <w:numId w:val="0"/>
        </w:numPr>
        <w:ind w:firstLine="420" w:firstLineChars="0"/>
        <w:rPr>
          <w:rFonts w:hint="eastAsia"/>
          <w:lang w:val="en-US" w:eastAsia="zh-CN"/>
        </w:rPr>
      </w:pPr>
      <w:r>
        <w:rPr>
          <w:rFonts w:hint="eastAsia"/>
          <w:lang w:val="en-US" w:eastAsia="zh-CN"/>
        </w:rPr>
        <w:t>NO SQL表明子程序不包含SQL语句；</w:t>
      </w:r>
    </w:p>
    <w:p>
      <w:pPr>
        <w:numPr>
          <w:ilvl w:val="0"/>
          <w:numId w:val="0"/>
        </w:numPr>
        <w:ind w:firstLine="420" w:firstLineChars="0"/>
        <w:rPr>
          <w:rFonts w:hint="eastAsia"/>
          <w:lang w:val="en-US" w:eastAsia="zh-CN"/>
        </w:rPr>
      </w:pPr>
      <w:r>
        <w:rPr>
          <w:rFonts w:hint="eastAsia"/>
          <w:lang w:val="en-US" w:eastAsia="zh-CN"/>
        </w:rPr>
        <w:t>READS SQL DATA：说明子程序包含读数据的语句；</w:t>
      </w:r>
    </w:p>
    <w:p>
      <w:pPr>
        <w:numPr>
          <w:ilvl w:val="0"/>
          <w:numId w:val="0"/>
        </w:numPr>
        <w:ind w:firstLine="420" w:firstLineChars="0"/>
        <w:rPr>
          <w:rFonts w:hint="eastAsia"/>
          <w:lang w:val="en-US" w:eastAsia="zh-CN"/>
        </w:rPr>
      </w:pPr>
      <w:r>
        <w:rPr>
          <w:rFonts w:hint="eastAsia"/>
          <w:lang w:val="en-US" w:eastAsia="zh-CN"/>
        </w:rPr>
        <w:t>MODIFIES SQL DATA：表明子程序包含写数据的语句。</w:t>
      </w:r>
    </w:p>
    <w:p>
      <w:pPr>
        <w:numPr>
          <w:ilvl w:val="0"/>
          <w:numId w:val="0"/>
        </w:numPr>
        <w:ind w:firstLine="420" w:firstLineChars="0"/>
        <w:rPr>
          <w:rFonts w:hint="default"/>
          <w:lang w:val="en-US" w:eastAsia="zh-CN"/>
        </w:rPr>
      </w:pPr>
      <w:r>
        <w:rPr>
          <w:rFonts w:hint="eastAsia"/>
          <w:lang w:val="en-US" w:eastAsia="zh-CN"/>
        </w:rPr>
        <w:t>默认情况下，系统会指定为CONTAINS SQL。</w:t>
      </w:r>
    </w:p>
    <w:p>
      <w:pPr>
        <w:numPr>
          <w:ilvl w:val="0"/>
          <w:numId w:val="101"/>
        </w:numPr>
        <w:ind w:firstLine="420" w:firstLineChars="0"/>
        <w:rPr>
          <w:rFonts w:hint="default"/>
          <w:lang w:val="en-US" w:eastAsia="zh-CN"/>
        </w:rPr>
      </w:pPr>
      <w:r>
        <w:rPr>
          <w:rFonts w:hint="eastAsia"/>
          <w:lang w:val="en-US" w:eastAsia="zh-CN"/>
        </w:rPr>
        <w:t>自定义函数中如果再使用自定义函数，需要添加自定义函数所在的库名，否则会创建失败。</w:t>
      </w:r>
    </w:p>
    <w:p>
      <w:pPr>
        <w:numPr>
          <w:ilvl w:val="0"/>
          <w:numId w:val="101"/>
        </w:numPr>
        <w:ind w:firstLine="420" w:firstLineChars="0"/>
        <w:rPr>
          <w:rFonts w:hint="default"/>
          <w:lang w:val="en-US" w:eastAsia="zh-CN"/>
        </w:rPr>
      </w:pPr>
      <w:r>
        <w:rPr>
          <w:rFonts w:hint="eastAsia"/>
          <w:lang w:val="en-US" w:eastAsia="zh-CN"/>
        </w:rPr>
        <w:t>自定义函数不支持动态函数语法。</w:t>
      </w:r>
    </w:p>
    <w:p>
      <w:pPr>
        <w:pStyle w:val="4"/>
        <w:bidi w:val="0"/>
        <w:rPr>
          <w:rFonts w:hint="eastAsia"/>
          <w:lang w:val="en-US" w:eastAsia="zh-CN"/>
        </w:rPr>
      </w:pPr>
      <w:r>
        <w:rPr>
          <w:rFonts w:hint="eastAsia"/>
          <w:lang w:val="en-US" w:eastAsia="zh-CN"/>
        </w:rPr>
        <w:t>视图</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系统函数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3314"/>
        <w:gridCol w:w="3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Oracle函数</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MySQL函数</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eastAsia"/>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jc w:val="center"/>
              <w:rPr>
                <w:rFonts w:hint="default"/>
                <w:sz w:val="18"/>
                <w:szCs w:val="18"/>
                <w:vertAlign w:val="baseline"/>
                <w:lang w:val="en-US" w:eastAsia="zh-CN"/>
              </w:rPr>
            </w:pPr>
            <w:r>
              <w:rPr>
                <w:rFonts w:hint="default"/>
                <w:sz w:val="18"/>
                <w:szCs w:val="18"/>
                <w:vertAlign w:val="baseline"/>
                <w:lang w:val="en-US" w:eastAsia="zh-CN"/>
              </w:rPr>
              <w:t>instr(v_tmp,’,’</w:t>
            </w:r>
            <w:r>
              <w:rPr>
                <w:rFonts w:hint="eastAsia"/>
                <w:sz w:val="18"/>
                <w:szCs w:val="18"/>
                <w:vertAlign w:val="baseline"/>
                <w:lang w:val="en-US" w:eastAsia="zh-CN"/>
              </w:rPr>
              <w:t>,5,2</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从字符串中获取字符位置，但是MySQL只能获取第一个位置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VMSYS.VM_CONCAT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group_concat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concat(pTarget,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nvl</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ifnull</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判断字段是否为空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to_char()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CAST(123 AS CHAR(3))</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转换为char类型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to_number()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w:t>
            </w:r>
            <w:r>
              <w:rPr>
                <w:rFonts w:hint="default"/>
                <w:sz w:val="18"/>
                <w:szCs w:val="18"/>
                <w:vertAlign w:val="baseline"/>
                <w:lang w:val="en-US" w:eastAsia="zh-CN"/>
              </w:rPr>
              <w:t>‘</w:t>
            </w:r>
            <w:r>
              <w:rPr>
                <w:rFonts w:hint="eastAsia"/>
                <w:sz w:val="18"/>
                <w:szCs w:val="18"/>
                <w:vertAlign w:val="baseline"/>
                <w:lang w:val="en-US" w:eastAsia="zh-CN"/>
              </w:rPr>
              <w:t>123</w:t>
            </w:r>
            <w:r>
              <w:rPr>
                <w:rFonts w:hint="default"/>
                <w:sz w:val="18"/>
                <w:szCs w:val="18"/>
                <w:vertAlign w:val="baseline"/>
                <w:lang w:val="en-US" w:eastAsia="zh-CN"/>
              </w:rPr>
              <w:t>’</w:t>
            </w:r>
            <w:r>
              <w:rPr>
                <w:rFonts w:hint="eastAsia"/>
                <w:sz w:val="18"/>
                <w:szCs w:val="18"/>
                <w:vertAlign w:val="baseline"/>
                <w:lang w:val="en-US" w:eastAsia="zh-CN"/>
              </w:rPr>
              <w:t xml:space="preserve"> AS SIGNED INTEGER)</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to_date()</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date_format()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字符串转换为时间格式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cast(a AS numeric(24,6))</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cast(a AS decimal(24,6))</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ADD_MONTH(sysdate,2)</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DATE_ADD(sysdate(),interval 2 month)</w:t>
            </w:r>
          </w:p>
        </w:tc>
        <w:tc>
          <w:tcPr>
            <w:tcW w:w="3067" w:type="dxa"/>
          </w:tcPr>
          <w:p>
            <w:pPr>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length()</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char_length()</w:t>
            </w:r>
          </w:p>
        </w:tc>
        <w:tc>
          <w:tcPr>
            <w:tcW w:w="3067" w:type="dxa"/>
          </w:tcPr>
          <w:p>
            <w:pPr>
              <w:jc w:val="center"/>
              <w:rPr>
                <w:rFonts w:hint="eastAsia"/>
                <w:sz w:val="18"/>
                <w:szCs w:val="18"/>
                <w:vertAlign w:val="baseline"/>
                <w:lang w:val="en-US" w:eastAsia="zh-CN"/>
              </w:rPr>
            </w:pPr>
          </w:p>
        </w:tc>
      </w:tr>
    </w:tbl>
    <w:p>
      <w:pPr>
        <w:rPr>
          <w:rFonts w:hint="eastAsia"/>
          <w:lang w:val="en-US" w:eastAsia="zh-CN"/>
        </w:rPr>
      </w:pP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102"/>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03"/>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03"/>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102"/>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04"/>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04"/>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05"/>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05"/>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05"/>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06"/>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06"/>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06"/>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06"/>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06"/>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07"/>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07"/>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08"/>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08"/>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09"/>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09"/>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09"/>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09"/>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COPY TABLE</w:t>
      </w: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10"/>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10"/>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10"/>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10"/>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10"/>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11"/>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11"/>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11"/>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11"/>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12"/>
        </w:numPr>
        <w:ind w:firstLine="420" w:firstLineChars="0"/>
        <w:rPr>
          <w:rFonts w:hint="eastAsia"/>
          <w:lang w:val="en-US" w:eastAsia="zh-CN"/>
        </w:rPr>
      </w:pPr>
      <w:r>
        <w:rPr>
          <w:rFonts w:hint="eastAsia"/>
          <w:lang w:val="en-US" w:eastAsia="zh-CN"/>
        </w:rPr>
        <w:t>数据批处理</w:t>
      </w:r>
    </w:p>
    <w:p>
      <w:pPr>
        <w:numPr>
          <w:ilvl w:val="0"/>
          <w:numId w:val="112"/>
        </w:numPr>
        <w:ind w:firstLine="420" w:firstLineChars="0"/>
        <w:rPr>
          <w:rFonts w:hint="default"/>
          <w:lang w:val="en-US" w:eastAsia="zh-CN"/>
        </w:rPr>
      </w:pPr>
      <w:r>
        <w:rPr>
          <w:rFonts w:hint="eastAsia"/>
          <w:lang w:val="en-US" w:eastAsia="zh-CN"/>
        </w:rPr>
        <w:t>表结构发生变化</w:t>
      </w:r>
    </w:p>
    <w:p>
      <w:pPr>
        <w:numPr>
          <w:ilvl w:val="0"/>
          <w:numId w:val="112"/>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13"/>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13"/>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14"/>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14"/>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14"/>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15"/>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15"/>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16"/>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16"/>
        </w:numPr>
        <w:ind w:firstLine="420" w:firstLineChars="0"/>
        <w:rPr>
          <w:rFonts w:hint="default"/>
          <w:lang w:val="en-US" w:eastAsia="zh-CN"/>
        </w:rPr>
      </w:pPr>
      <w:r>
        <w:rPr>
          <w:rFonts w:hint="eastAsia" w:ascii="Times New Roman" w:eastAsia="仿宋"/>
          <w:lang w:val="en-US" w:eastAsia="zh-CN"/>
        </w:rPr>
        <w:t>合并下压</w:t>
      </w:r>
    </w:p>
    <w:p>
      <w:pPr>
        <w:numPr>
          <w:ilvl w:val="0"/>
          <w:numId w:val="116"/>
        </w:numPr>
        <w:ind w:firstLine="420" w:firstLineChars="0"/>
        <w:rPr>
          <w:rFonts w:hint="default"/>
          <w:lang w:val="en-US" w:eastAsia="zh-CN"/>
        </w:rPr>
      </w:pPr>
      <w:r>
        <w:rPr>
          <w:rFonts w:hint="eastAsia" w:ascii="Times New Roman" w:eastAsia="仿宋"/>
          <w:lang w:val="en-US" w:eastAsia="zh-CN"/>
        </w:rPr>
        <w:t>并行执行</w:t>
      </w:r>
    </w:p>
    <w:p>
      <w:pPr>
        <w:numPr>
          <w:ilvl w:val="0"/>
          <w:numId w:val="116"/>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16"/>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16"/>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17"/>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17"/>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18"/>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18"/>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流水号</w:t>
      </w:r>
    </w:p>
    <w:p>
      <w:pPr>
        <w:ind w:firstLine="420" w:firstLineChars="0"/>
        <w:rPr>
          <w:rFonts w:hint="eastAsia"/>
          <w:lang w:val="en-US" w:eastAsia="zh-CN"/>
        </w:rPr>
      </w:pPr>
      <w:r>
        <w:rPr>
          <w:rFonts w:hint="eastAsia"/>
          <w:lang w:val="en-US" w:eastAsia="zh-CN"/>
        </w:rPr>
        <w:t>系统表information_schema.INNODB_TRX主要记录了innodb事务的相关信息，需要增加2个字段用于保存事务流水号信息及GTID信息。</w:t>
      </w:r>
    </w:p>
    <w:p>
      <w:pPr>
        <w:ind w:firstLine="420" w:firstLineChars="0"/>
        <w:rPr>
          <w:rFonts w:hint="eastAsia"/>
          <w:lang w:val="en-US" w:eastAsia="zh-CN"/>
        </w:rPr>
      </w:pPr>
      <w:r>
        <w:rPr>
          <w:rFonts w:hint="eastAsia"/>
          <w:lang w:val="en-US" w:eastAsia="zh-CN"/>
        </w:rPr>
        <w:t>新增字段信息如下：</w:t>
      </w:r>
    </w:p>
    <w:p>
      <w:pPr>
        <w:ind w:firstLine="420" w:firstLineChars="0"/>
        <w:rPr>
          <w:rFonts w:hint="eastAsia"/>
          <w:lang w:val="en-US" w:eastAsia="zh-CN"/>
        </w:rPr>
      </w:pPr>
      <w:r>
        <w:rPr>
          <w:rFonts w:hint="eastAsia"/>
          <w:lang w:val="en-US" w:eastAsia="zh-CN"/>
        </w:rPr>
        <w:t>trx_serial_num varchar(32) DEFAULT NULL,</w:t>
      </w:r>
    </w:p>
    <w:p>
      <w:pPr>
        <w:ind w:firstLine="420" w:firstLineChars="0"/>
        <w:rPr>
          <w:rFonts w:hint="eastAsia"/>
          <w:lang w:val="en-US" w:eastAsia="zh-CN"/>
        </w:rPr>
      </w:pPr>
      <w:r>
        <w:rPr>
          <w:rFonts w:hint="eastAsia"/>
          <w:lang w:val="en-US" w:eastAsia="zh-CN"/>
        </w:rPr>
        <w:t>trx_gtm_gtid varcahr(32) DEFAULT NULL</w:t>
      </w:r>
    </w:p>
    <w:p>
      <w:pPr>
        <w:ind w:firstLine="420" w:firstLineChars="0"/>
        <w:rPr>
          <w:rFonts w:hint="eastAsia"/>
          <w:lang w:val="en-US" w:eastAsia="zh-CN"/>
        </w:rPr>
      </w:pPr>
      <w:r>
        <w:rPr>
          <w:rFonts w:hint="eastAsia"/>
          <w:lang w:val="en-US" w:eastAsia="zh-CN"/>
        </w:rPr>
        <w:t>事务流水号信息和GTID信息都是以特殊HINT信息的方式携带在SQL语句中的，如：</w:t>
      </w:r>
    </w:p>
    <w:p>
      <w:pPr>
        <w:ind w:firstLine="420" w:firstLineChars="0"/>
        <w:rPr>
          <w:rFonts w:hint="eastAsia"/>
          <w:color w:val="FF0000"/>
          <w:lang w:val="en-US" w:eastAsia="zh-CN"/>
        </w:rPr>
      </w:pPr>
      <w:r>
        <w:rPr>
          <w:rFonts w:hint="eastAsia"/>
          <w:color w:val="FF0000"/>
          <w:lang w:val="en-US" w:eastAsia="zh-CN"/>
        </w:rPr>
        <w:t>事务流水号：/*+TSN=abc123*/ START TRANSACTION;</w:t>
      </w:r>
    </w:p>
    <w:p>
      <w:pPr>
        <w:ind w:firstLine="420" w:firstLineChars="0"/>
        <w:rPr>
          <w:rFonts w:hint="default"/>
          <w:color w:val="FF0000"/>
          <w:lang w:val="en-US" w:eastAsia="zh-CN"/>
        </w:rPr>
      </w:pPr>
      <w:r>
        <w:rPr>
          <w:rFonts w:hint="default"/>
          <w:color w:val="FF0000"/>
          <w:lang w:val="en-US" w:eastAsia="zh-CN"/>
        </w:rPr>
        <w:t>事务流水号：/*+</w:t>
      </w:r>
      <w:r>
        <w:rPr>
          <w:rFonts w:hint="eastAsia"/>
          <w:color w:val="FF0000"/>
          <w:lang w:val="en-US" w:eastAsia="zh-CN"/>
        </w:rPr>
        <w:t>GTID</w:t>
      </w:r>
      <w:r>
        <w:rPr>
          <w:rFonts w:hint="default"/>
          <w:color w:val="FF0000"/>
          <w:lang w:val="en-US" w:eastAsia="zh-CN"/>
        </w:rPr>
        <w:t>=</w:t>
      </w:r>
      <w:r>
        <w:rPr>
          <w:rFonts w:hint="eastAsia"/>
          <w:color w:val="FF0000"/>
          <w:lang w:val="en-US" w:eastAsia="zh-CN"/>
        </w:rPr>
        <w:t>123456</w:t>
      </w:r>
      <w:r>
        <w:rPr>
          <w:rFonts w:hint="default"/>
          <w:color w:val="FF0000"/>
          <w:lang w:val="en-US" w:eastAsia="zh-CN"/>
        </w:rPr>
        <w:t>*/ START TRANSACTION;</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为什么要做？</w:t>
      </w:r>
    </w:p>
    <w:p>
      <w:pPr>
        <w:ind w:firstLine="420" w:firstLineChars="0"/>
        <w:rPr>
          <w:rFonts w:hint="eastAsia"/>
          <w:color w:val="FF0000"/>
          <w:lang w:val="en-US" w:eastAsia="zh-CN"/>
        </w:rPr>
      </w:pPr>
      <w:r>
        <w:rPr>
          <w:rFonts w:hint="eastAsia"/>
          <w:color w:val="FF0000"/>
          <w:lang w:val="en-US" w:eastAsia="zh-CN"/>
        </w:rPr>
        <w:t>事务流水号可以用于全链路的监控，以及问题的排查过程。</w:t>
      </w:r>
    </w:p>
    <w:p>
      <w:pPr>
        <w:ind w:firstLine="420" w:firstLineChars="0"/>
        <w:rPr>
          <w:rFonts w:hint="eastAsia"/>
          <w:lang w:val="en-US" w:eastAsia="zh-CN"/>
        </w:rPr>
      </w:pPr>
      <w:r>
        <w:rPr>
          <w:rFonts w:hint="eastAsia"/>
          <w:color w:val="FF0000"/>
          <w:lang w:val="en-US" w:eastAsia="zh-CN"/>
        </w:rPr>
        <w:t>而GTID已经应用在映射binlog位置的功能中，大大提高已提交事务的回滚效率</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5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19"/>
        </w:numPr>
        <w:ind w:firstLine="420" w:firstLineChars="0"/>
        <w:rPr>
          <w:rFonts w:hint="eastAsia"/>
          <w:lang w:val="en-US" w:eastAsia="zh-CN"/>
        </w:rPr>
      </w:pPr>
      <w:r>
        <w:rPr>
          <w:rFonts w:hint="eastAsia"/>
          <w:lang w:val="en-US" w:eastAsia="zh-CN"/>
        </w:rPr>
        <w:t>一键式安装、升级。</w:t>
      </w:r>
    </w:p>
    <w:p>
      <w:pPr>
        <w:numPr>
          <w:ilvl w:val="0"/>
          <w:numId w:val="119"/>
        </w:numPr>
        <w:ind w:firstLine="420" w:firstLineChars="0"/>
        <w:rPr>
          <w:rFonts w:hint="default"/>
          <w:lang w:val="en-US" w:eastAsia="zh-CN"/>
        </w:rPr>
      </w:pPr>
      <w:r>
        <w:rPr>
          <w:rFonts w:hint="eastAsia"/>
          <w:lang w:val="en-US" w:eastAsia="zh-CN"/>
        </w:rPr>
        <w:t>配置可视化。</w:t>
      </w:r>
    </w:p>
    <w:p>
      <w:pPr>
        <w:numPr>
          <w:ilvl w:val="0"/>
          <w:numId w:val="119"/>
        </w:numPr>
        <w:ind w:firstLine="420" w:firstLineChars="0"/>
        <w:rPr>
          <w:rFonts w:hint="default"/>
          <w:lang w:val="en-US" w:eastAsia="zh-CN"/>
        </w:rPr>
      </w:pPr>
      <w:r>
        <w:rPr>
          <w:rFonts w:hint="eastAsia"/>
          <w:lang w:val="en-US" w:eastAsia="zh-CN"/>
        </w:rPr>
        <w:t>统计监控。</w:t>
      </w:r>
    </w:p>
    <w:p>
      <w:pPr>
        <w:numPr>
          <w:ilvl w:val="0"/>
          <w:numId w:val="119"/>
        </w:numPr>
        <w:ind w:firstLine="420" w:firstLineChars="0"/>
        <w:rPr>
          <w:rFonts w:hint="default"/>
          <w:lang w:val="en-US" w:eastAsia="zh-CN"/>
        </w:rPr>
      </w:pPr>
      <w:r>
        <w:rPr>
          <w:rFonts w:hint="eastAsia"/>
          <w:lang w:val="en-US" w:eastAsia="zh-CN"/>
        </w:rPr>
        <w:t>故障自动检测和告警。</w:t>
      </w:r>
    </w:p>
    <w:p>
      <w:pPr>
        <w:numPr>
          <w:ilvl w:val="0"/>
          <w:numId w:val="119"/>
        </w:numPr>
        <w:ind w:firstLine="420" w:firstLineChars="0"/>
        <w:rPr>
          <w:rFonts w:hint="default"/>
          <w:lang w:val="en-US" w:eastAsia="zh-CN"/>
        </w:rPr>
      </w:pPr>
      <w:r>
        <w:rPr>
          <w:rFonts w:hint="eastAsia"/>
          <w:lang w:val="en-US" w:eastAsia="zh-CN"/>
        </w:rPr>
        <w:t>日志。</w:t>
      </w:r>
    </w:p>
    <w:p>
      <w:pPr>
        <w:numPr>
          <w:ilvl w:val="0"/>
          <w:numId w:val="119"/>
        </w:numPr>
        <w:ind w:firstLine="420" w:firstLineChars="0"/>
        <w:rPr>
          <w:rFonts w:hint="default"/>
          <w:lang w:val="en-US" w:eastAsia="zh-CN"/>
        </w:rPr>
      </w:pPr>
      <w:r>
        <w:rPr>
          <w:rFonts w:hint="eastAsia"/>
          <w:lang w:val="en-US" w:eastAsia="zh-CN"/>
        </w:rPr>
        <w:t>Explain查看执行计划。</w:t>
      </w:r>
    </w:p>
    <w:p>
      <w:pPr>
        <w:numPr>
          <w:ilvl w:val="0"/>
          <w:numId w:val="119"/>
        </w:numPr>
        <w:ind w:firstLine="420" w:firstLineChars="0"/>
        <w:rPr>
          <w:rFonts w:hint="default"/>
          <w:lang w:val="en-US" w:eastAsia="zh-CN"/>
        </w:rPr>
      </w:pPr>
      <w:r>
        <w:rPr>
          <w:rFonts w:hint="eastAsia"/>
          <w:lang w:val="en-US" w:eastAsia="zh-CN"/>
        </w:rPr>
        <w:t>Dbtoll管理工具。</w:t>
      </w:r>
    </w:p>
    <w:p>
      <w:pPr>
        <w:numPr>
          <w:ilvl w:val="0"/>
          <w:numId w:val="119"/>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eastAsia"/>
          <w:lang w:val="en-US" w:eastAsia="zh-CN"/>
        </w:rPr>
      </w:pPr>
      <w:r>
        <w:rPr>
          <w:rFonts w:hint="eastAsia"/>
          <w:lang w:val="en-US" w:eastAsia="zh-CN"/>
        </w:rPr>
        <w:t>JAVA开发指导</w:t>
      </w:r>
    </w:p>
    <w:p>
      <w:pPr>
        <w:pStyle w:val="4"/>
        <w:bidi w:val="0"/>
        <w:rPr>
          <w:rFonts w:hint="eastAsia"/>
          <w:lang w:val="en-US" w:eastAsia="zh-CN"/>
        </w:rPr>
      </w:pPr>
      <w:r>
        <w:rPr>
          <w:rFonts w:hint="eastAsia"/>
          <w:lang w:val="en-US" w:eastAsia="zh-CN"/>
        </w:rPr>
        <w:t>JDBC</w:t>
      </w:r>
    </w:p>
    <w:p>
      <w:pPr>
        <w:pStyle w:val="4"/>
        <w:bidi w:val="0"/>
        <w:rPr>
          <w:rFonts w:hint="default"/>
          <w:lang w:val="en-US" w:eastAsia="zh-CN"/>
        </w:rPr>
      </w:pPr>
      <w:r>
        <w:rPr>
          <w:rFonts w:hint="eastAsia"/>
          <w:lang w:val="en-US" w:eastAsia="zh-CN"/>
        </w:rPr>
        <w:t>连接池</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8637683"/>
    <w:multiLevelType w:val="singleLevel"/>
    <w:tmpl w:val="88637683"/>
    <w:lvl w:ilvl="0" w:tentative="0">
      <w:start w:val="1"/>
      <w:numFmt w:val="decimal"/>
      <w:suff w:val="nothing"/>
      <w:lvlText w:val="%1、"/>
      <w:lvlJc w:val="left"/>
    </w:lvl>
  </w:abstractNum>
  <w:abstractNum w:abstractNumId="4">
    <w:nsid w:val="89AF47BF"/>
    <w:multiLevelType w:val="singleLevel"/>
    <w:tmpl w:val="89AF47BF"/>
    <w:lvl w:ilvl="0" w:tentative="0">
      <w:start w:val="1"/>
      <w:numFmt w:val="decimal"/>
      <w:suff w:val="nothing"/>
      <w:lvlText w:val="%1）"/>
      <w:lvlJc w:val="left"/>
    </w:lvl>
  </w:abstractNum>
  <w:abstractNum w:abstractNumId="5">
    <w:nsid w:val="8BF779D5"/>
    <w:multiLevelType w:val="singleLevel"/>
    <w:tmpl w:val="8BF779D5"/>
    <w:lvl w:ilvl="0" w:tentative="0">
      <w:start w:val="1"/>
      <w:numFmt w:val="decimal"/>
      <w:suff w:val="nothing"/>
      <w:lvlText w:val="%1、"/>
      <w:lvlJc w:val="left"/>
    </w:lvl>
  </w:abstractNum>
  <w:abstractNum w:abstractNumId="6">
    <w:nsid w:val="903ADEB8"/>
    <w:multiLevelType w:val="singleLevel"/>
    <w:tmpl w:val="903ADEB8"/>
    <w:lvl w:ilvl="0" w:tentative="0">
      <w:start w:val="1"/>
      <w:numFmt w:val="decimal"/>
      <w:suff w:val="nothing"/>
      <w:lvlText w:val="%1）"/>
      <w:lvlJc w:val="left"/>
    </w:lvl>
  </w:abstractNum>
  <w:abstractNum w:abstractNumId="7">
    <w:nsid w:val="9295712F"/>
    <w:multiLevelType w:val="singleLevel"/>
    <w:tmpl w:val="9295712F"/>
    <w:lvl w:ilvl="0" w:tentative="0">
      <w:start w:val="1"/>
      <w:numFmt w:val="decimal"/>
      <w:suff w:val="nothing"/>
      <w:lvlText w:val="%1、"/>
      <w:lvlJc w:val="left"/>
    </w:lvl>
  </w:abstractNum>
  <w:abstractNum w:abstractNumId="8">
    <w:nsid w:val="92E160ED"/>
    <w:multiLevelType w:val="singleLevel"/>
    <w:tmpl w:val="92E160ED"/>
    <w:lvl w:ilvl="0" w:tentative="0">
      <w:start w:val="1"/>
      <w:numFmt w:val="decimal"/>
      <w:suff w:val="nothing"/>
      <w:lvlText w:val="%1、"/>
      <w:lvlJc w:val="left"/>
    </w:lvl>
  </w:abstractNum>
  <w:abstractNum w:abstractNumId="9">
    <w:nsid w:val="92F9EA2D"/>
    <w:multiLevelType w:val="singleLevel"/>
    <w:tmpl w:val="92F9EA2D"/>
    <w:lvl w:ilvl="0" w:tentative="0">
      <w:start w:val="1"/>
      <w:numFmt w:val="decimal"/>
      <w:suff w:val="nothing"/>
      <w:lvlText w:val="%1、"/>
      <w:lvlJc w:val="left"/>
    </w:lvl>
  </w:abstractNum>
  <w:abstractNum w:abstractNumId="10">
    <w:nsid w:val="95AD388E"/>
    <w:multiLevelType w:val="singleLevel"/>
    <w:tmpl w:val="95AD388E"/>
    <w:lvl w:ilvl="0" w:tentative="0">
      <w:start w:val="1"/>
      <w:numFmt w:val="decimal"/>
      <w:suff w:val="nothing"/>
      <w:lvlText w:val="%1、"/>
      <w:lvlJc w:val="left"/>
    </w:lvl>
  </w:abstractNum>
  <w:abstractNum w:abstractNumId="11">
    <w:nsid w:val="96B45DB1"/>
    <w:multiLevelType w:val="singleLevel"/>
    <w:tmpl w:val="96B45DB1"/>
    <w:lvl w:ilvl="0" w:tentative="0">
      <w:start w:val="1"/>
      <w:numFmt w:val="decimal"/>
      <w:suff w:val="nothing"/>
      <w:lvlText w:val="%1）"/>
      <w:lvlJc w:val="left"/>
    </w:lvl>
  </w:abstractNum>
  <w:abstractNum w:abstractNumId="12">
    <w:nsid w:val="9CE67293"/>
    <w:multiLevelType w:val="singleLevel"/>
    <w:tmpl w:val="9CE67293"/>
    <w:lvl w:ilvl="0" w:tentative="0">
      <w:start w:val="1"/>
      <w:numFmt w:val="decimal"/>
      <w:suff w:val="nothing"/>
      <w:lvlText w:val="%1、"/>
      <w:lvlJc w:val="left"/>
    </w:lvl>
  </w:abstractNum>
  <w:abstractNum w:abstractNumId="13">
    <w:nsid w:val="9FB3828A"/>
    <w:multiLevelType w:val="singleLevel"/>
    <w:tmpl w:val="9FB3828A"/>
    <w:lvl w:ilvl="0" w:tentative="0">
      <w:start w:val="1"/>
      <w:numFmt w:val="decimal"/>
      <w:suff w:val="nothing"/>
      <w:lvlText w:val="%1、"/>
      <w:lvlJc w:val="left"/>
    </w:lvl>
  </w:abstractNum>
  <w:abstractNum w:abstractNumId="14">
    <w:nsid w:val="A007B924"/>
    <w:multiLevelType w:val="singleLevel"/>
    <w:tmpl w:val="A007B924"/>
    <w:lvl w:ilvl="0" w:tentative="0">
      <w:start w:val="1"/>
      <w:numFmt w:val="decimal"/>
      <w:suff w:val="nothing"/>
      <w:lvlText w:val="%1、"/>
      <w:lvlJc w:val="left"/>
    </w:lvl>
  </w:abstractNum>
  <w:abstractNum w:abstractNumId="15">
    <w:nsid w:val="A01B4922"/>
    <w:multiLevelType w:val="singleLevel"/>
    <w:tmpl w:val="A01B4922"/>
    <w:lvl w:ilvl="0" w:tentative="0">
      <w:start w:val="1"/>
      <w:numFmt w:val="decimal"/>
      <w:suff w:val="nothing"/>
      <w:lvlText w:val="%1、"/>
      <w:lvlJc w:val="left"/>
    </w:lvl>
  </w:abstractNum>
  <w:abstractNum w:abstractNumId="16">
    <w:nsid w:val="A2D45B9A"/>
    <w:multiLevelType w:val="singleLevel"/>
    <w:tmpl w:val="A2D45B9A"/>
    <w:lvl w:ilvl="0" w:tentative="0">
      <w:start w:val="1"/>
      <w:numFmt w:val="decimal"/>
      <w:suff w:val="nothing"/>
      <w:lvlText w:val="%1、"/>
      <w:lvlJc w:val="left"/>
    </w:lvl>
  </w:abstractNum>
  <w:abstractNum w:abstractNumId="17">
    <w:nsid w:val="A308E33F"/>
    <w:multiLevelType w:val="singleLevel"/>
    <w:tmpl w:val="A308E33F"/>
    <w:lvl w:ilvl="0" w:tentative="0">
      <w:start w:val="1"/>
      <w:numFmt w:val="decimal"/>
      <w:suff w:val="nothing"/>
      <w:lvlText w:val="%1、"/>
      <w:lvlJc w:val="left"/>
    </w:lvl>
  </w:abstractNum>
  <w:abstractNum w:abstractNumId="18">
    <w:nsid w:val="A63A5135"/>
    <w:multiLevelType w:val="singleLevel"/>
    <w:tmpl w:val="A63A5135"/>
    <w:lvl w:ilvl="0" w:tentative="0">
      <w:start w:val="1"/>
      <w:numFmt w:val="decimal"/>
      <w:suff w:val="nothing"/>
      <w:lvlText w:val="%1、"/>
      <w:lvlJc w:val="left"/>
    </w:lvl>
  </w:abstractNum>
  <w:abstractNum w:abstractNumId="19">
    <w:nsid w:val="AAC2237B"/>
    <w:multiLevelType w:val="singleLevel"/>
    <w:tmpl w:val="AAC2237B"/>
    <w:lvl w:ilvl="0" w:tentative="0">
      <w:start w:val="1"/>
      <w:numFmt w:val="decimal"/>
      <w:suff w:val="nothing"/>
      <w:lvlText w:val="%1、"/>
      <w:lvlJc w:val="left"/>
    </w:lvl>
  </w:abstractNum>
  <w:abstractNum w:abstractNumId="20">
    <w:nsid w:val="AC81C02D"/>
    <w:multiLevelType w:val="singleLevel"/>
    <w:tmpl w:val="AC81C02D"/>
    <w:lvl w:ilvl="0" w:tentative="0">
      <w:start w:val="1"/>
      <w:numFmt w:val="decimal"/>
      <w:suff w:val="nothing"/>
      <w:lvlText w:val="%1、"/>
      <w:lvlJc w:val="left"/>
    </w:lvl>
  </w:abstractNum>
  <w:abstractNum w:abstractNumId="21">
    <w:nsid w:val="B40432B5"/>
    <w:multiLevelType w:val="singleLevel"/>
    <w:tmpl w:val="B40432B5"/>
    <w:lvl w:ilvl="0" w:tentative="0">
      <w:start w:val="1"/>
      <w:numFmt w:val="decimal"/>
      <w:suff w:val="nothing"/>
      <w:lvlText w:val="%1、"/>
      <w:lvlJc w:val="left"/>
    </w:lvl>
  </w:abstractNum>
  <w:abstractNum w:abstractNumId="22">
    <w:nsid w:val="B44A0717"/>
    <w:multiLevelType w:val="singleLevel"/>
    <w:tmpl w:val="B44A0717"/>
    <w:lvl w:ilvl="0" w:tentative="0">
      <w:start w:val="1"/>
      <w:numFmt w:val="decimal"/>
      <w:suff w:val="nothing"/>
      <w:lvlText w:val="%1、"/>
      <w:lvlJc w:val="left"/>
    </w:lvl>
  </w:abstractNum>
  <w:abstractNum w:abstractNumId="23">
    <w:nsid w:val="B47F4287"/>
    <w:multiLevelType w:val="singleLevel"/>
    <w:tmpl w:val="B47F4287"/>
    <w:lvl w:ilvl="0" w:tentative="0">
      <w:start w:val="1"/>
      <w:numFmt w:val="decimal"/>
      <w:suff w:val="nothing"/>
      <w:lvlText w:val="%1、"/>
      <w:lvlJc w:val="left"/>
    </w:lvl>
  </w:abstractNum>
  <w:abstractNum w:abstractNumId="24">
    <w:nsid w:val="B511F2D4"/>
    <w:multiLevelType w:val="singleLevel"/>
    <w:tmpl w:val="B511F2D4"/>
    <w:lvl w:ilvl="0" w:tentative="0">
      <w:start w:val="1"/>
      <w:numFmt w:val="decimal"/>
      <w:suff w:val="nothing"/>
      <w:lvlText w:val="%1、"/>
      <w:lvlJc w:val="left"/>
    </w:lvl>
  </w:abstractNum>
  <w:abstractNum w:abstractNumId="25">
    <w:nsid w:val="B527AD7A"/>
    <w:multiLevelType w:val="singleLevel"/>
    <w:tmpl w:val="B527AD7A"/>
    <w:lvl w:ilvl="0" w:tentative="0">
      <w:start w:val="1"/>
      <w:numFmt w:val="decimal"/>
      <w:suff w:val="nothing"/>
      <w:lvlText w:val="%1、"/>
      <w:lvlJc w:val="left"/>
    </w:lvl>
  </w:abstractNum>
  <w:abstractNum w:abstractNumId="26">
    <w:nsid w:val="B5F0AE63"/>
    <w:multiLevelType w:val="singleLevel"/>
    <w:tmpl w:val="B5F0AE63"/>
    <w:lvl w:ilvl="0" w:tentative="0">
      <w:start w:val="1"/>
      <w:numFmt w:val="decimal"/>
      <w:suff w:val="nothing"/>
      <w:lvlText w:val="%1、"/>
      <w:lvlJc w:val="left"/>
    </w:lvl>
  </w:abstractNum>
  <w:abstractNum w:abstractNumId="27">
    <w:nsid w:val="BF1C6779"/>
    <w:multiLevelType w:val="singleLevel"/>
    <w:tmpl w:val="BF1C6779"/>
    <w:lvl w:ilvl="0" w:tentative="0">
      <w:start w:val="1"/>
      <w:numFmt w:val="decimal"/>
      <w:suff w:val="nothing"/>
      <w:lvlText w:val="%1、"/>
      <w:lvlJc w:val="left"/>
    </w:lvl>
  </w:abstractNum>
  <w:abstractNum w:abstractNumId="28">
    <w:nsid w:val="C242E26B"/>
    <w:multiLevelType w:val="singleLevel"/>
    <w:tmpl w:val="C242E26B"/>
    <w:lvl w:ilvl="0" w:tentative="0">
      <w:start w:val="1"/>
      <w:numFmt w:val="decimal"/>
      <w:suff w:val="nothing"/>
      <w:lvlText w:val="%1、"/>
      <w:lvlJc w:val="left"/>
    </w:lvl>
  </w:abstractNum>
  <w:abstractNum w:abstractNumId="29">
    <w:nsid w:val="C44952A7"/>
    <w:multiLevelType w:val="singleLevel"/>
    <w:tmpl w:val="C44952A7"/>
    <w:lvl w:ilvl="0" w:tentative="0">
      <w:start w:val="1"/>
      <w:numFmt w:val="decimal"/>
      <w:suff w:val="nothing"/>
      <w:lvlText w:val="%1、"/>
      <w:lvlJc w:val="left"/>
    </w:lvl>
  </w:abstractNum>
  <w:abstractNum w:abstractNumId="30">
    <w:nsid w:val="C6861F10"/>
    <w:multiLevelType w:val="singleLevel"/>
    <w:tmpl w:val="C6861F10"/>
    <w:lvl w:ilvl="0" w:tentative="0">
      <w:start w:val="1"/>
      <w:numFmt w:val="decimal"/>
      <w:suff w:val="nothing"/>
      <w:lvlText w:val="%1、"/>
      <w:lvlJc w:val="left"/>
    </w:lvl>
  </w:abstractNum>
  <w:abstractNum w:abstractNumId="31">
    <w:nsid w:val="CA14C3C4"/>
    <w:multiLevelType w:val="singleLevel"/>
    <w:tmpl w:val="CA14C3C4"/>
    <w:lvl w:ilvl="0" w:tentative="0">
      <w:start w:val="1"/>
      <w:numFmt w:val="decimal"/>
      <w:suff w:val="nothing"/>
      <w:lvlText w:val="%1、"/>
      <w:lvlJc w:val="left"/>
    </w:lvl>
  </w:abstractNum>
  <w:abstractNum w:abstractNumId="32">
    <w:nsid w:val="CA6A9C9E"/>
    <w:multiLevelType w:val="singleLevel"/>
    <w:tmpl w:val="CA6A9C9E"/>
    <w:lvl w:ilvl="0" w:tentative="0">
      <w:start w:val="1"/>
      <w:numFmt w:val="decimal"/>
      <w:suff w:val="nothing"/>
      <w:lvlText w:val="%1、"/>
      <w:lvlJc w:val="left"/>
    </w:lvl>
  </w:abstractNum>
  <w:abstractNum w:abstractNumId="33">
    <w:nsid w:val="CA88F5F8"/>
    <w:multiLevelType w:val="singleLevel"/>
    <w:tmpl w:val="CA88F5F8"/>
    <w:lvl w:ilvl="0" w:tentative="0">
      <w:start w:val="1"/>
      <w:numFmt w:val="decimal"/>
      <w:suff w:val="nothing"/>
      <w:lvlText w:val="%1、"/>
      <w:lvlJc w:val="left"/>
    </w:lvl>
  </w:abstractNum>
  <w:abstractNum w:abstractNumId="34">
    <w:nsid w:val="CD1EEA0D"/>
    <w:multiLevelType w:val="singleLevel"/>
    <w:tmpl w:val="CD1EEA0D"/>
    <w:lvl w:ilvl="0" w:tentative="0">
      <w:start w:val="1"/>
      <w:numFmt w:val="decimal"/>
      <w:suff w:val="nothing"/>
      <w:lvlText w:val="%1、"/>
      <w:lvlJc w:val="left"/>
    </w:lvl>
  </w:abstractNum>
  <w:abstractNum w:abstractNumId="35">
    <w:nsid w:val="CD3D8EE2"/>
    <w:multiLevelType w:val="singleLevel"/>
    <w:tmpl w:val="CD3D8EE2"/>
    <w:lvl w:ilvl="0" w:tentative="0">
      <w:start w:val="1"/>
      <w:numFmt w:val="decimal"/>
      <w:suff w:val="nothing"/>
      <w:lvlText w:val="%1）"/>
      <w:lvlJc w:val="left"/>
    </w:lvl>
  </w:abstractNum>
  <w:abstractNum w:abstractNumId="36">
    <w:nsid w:val="D30F7487"/>
    <w:multiLevelType w:val="singleLevel"/>
    <w:tmpl w:val="D30F7487"/>
    <w:lvl w:ilvl="0" w:tentative="0">
      <w:start w:val="1"/>
      <w:numFmt w:val="decimal"/>
      <w:suff w:val="nothing"/>
      <w:lvlText w:val="%1、"/>
      <w:lvlJc w:val="left"/>
    </w:lvl>
  </w:abstractNum>
  <w:abstractNum w:abstractNumId="37">
    <w:nsid w:val="D919AF4E"/>
    <w:multiLevelType w:val="singleLevel"/>
    <w:tmpl w:val="D919AF4E"/>
    <w:lvl w:ilvl="0" w:tentative="0">
      <w:start w:val="1"/>
      <w:numFmt w:val="decimal"/>
      <w:suff w:val="nothing"/>
      <w:lvlText w:val="%1、"/>
      <w:lvlJc w:val="left"/>
    </w:lvl>
  </w:abstractNum>
  <w:abstractNum w:abstractNumId="38">
    <w:nsid w:val="DB7C663B"/>
    <w:multiLevelType w:val="singleLevel"/>
    <w:tmpl w:val="DB7C663B"/>
    <w:lvl w:ilvl="0" w:tentative="0">
      <w:start w:val="1"/>
      <w:numFmt w:val="decimal"/>
      <w:suff w:val="nothing"/>
      <w:lvlText w:val="%1、"/>
      <w:lvlJc w:val="left"/>
    </w:lvl>
  </w:abstractNum>
  <w:abstractNum w:abstractNumId="39">
    <w:nsid w:val="DBA310D7"/>
    <w:multiLevelType w:val="singleLevel"/>
    <w:tmpl w:val="DBA310D7"/>
    <w:lvl w:ilvl="0" w:tentative="0">
      <w:start w:val="1"/>
      <w:numFmt w:val="decimal"/>
      <w:suff w:val="nothing"/>
      <w:lvlText w:val="%1、"/>
      <w:lvlJc w:val="left"/>
    </w:lvl>
  </w:abstractNum>
  <w:abstractNum w:abstractNumId="40">
    <w:nsid w:val="E0CFF605"/>
    <w:multiLevelType w:val="singleLevel"/>
    <w:tmpl w:val="E0CFF605"/>
    <w:lvl w:ilvl="0" w:tentative="0">
      <w:start w:val="1"/>
      <w:numFmt w:val="decimal"/>
      <w:suff w:val="nothing"/>
      <w:lvlText w:val="%1、"/>
      <w:lvlJc w:val="left"/>
    </w:lvl>
  </w:abstractNum>
  <w:abstractNum w:abstractNumId="41">
    <w:nsid w:val="E1FE2596"/>
    <w:multiLevelType w:val="singleLevel"/>
    <w:tmpl w:val="E1FE2596"/>
    <w:lvl w:ilvl="0" w:tentative="0">
      <w:start w:val="1"/>
      <w:numFmt w:val="decimal"/>
      <w:suff w:val="nothing"/>
      <w:lvlText w:val="%1、"/>
      <w:lvlJc w:val="left"/>
    </w:lvl>
  </w:abstractNum>
  <w:abstractNum w:abstractNumId="42">
    <w:nsid w:val="E233616F"/>
    <w:multiLevelType w:val="singleLevel"/>
    <w:tmpl w:val="E233616F"/>
    <w:lvl w:ilvl="0" w:tentative="0">
      <w:start w:val="1"/>
      <w:numFmt w:val="decimal"/>
      <w:suff w:val="nothing"/>
      <w:lvlText w:val="%1、"/>
      <w:lvlJc w:val="left"/>
    </w:lvl>
  </w:abstractNum>
  <w:abstractNum w:abstractNumId="43">
    <w:nsid w:val="E2615B9A"/>
    <w:multiLevelType w:val="singleLevel"/>
    <w:tmpl w:val="E2615B9A"/>
    <w:lvl w:ilvl="0" w:tentative="0">
      <w:start w:val="1"/>
      <w:numFmt w:val="decimal"/>
      <w:suff w:val="nothing"/>
      <w:lvlText w:val="%1、"/>
      <w:lvlJc w:val="left"/>
    </w:lvl>
  </w:abstractNum>
  <w:abstractNum w:abstractNumId="44">
    <w:nsid w:val="E755946C"/>
    <w:multiLevelType w:val="singleLevel"/>
    <w:tmpl w:val="E755946C"/>
    <w:lvl w:ilvl="0" w:tentative="0">
      <w:start w:val="1"/>
      <w:numFmt w:val="decimal"/>
      <w:suff w:val="nothing"/>
      <w:lvlText w:val="%1、"/>
      <w:lvlJc w:val="left"/>
    </w:lvl>
  </w:abstractNum>
  <w:abstractNum w:abstractNumId="45">
    <w:nsid w:val="EB31674E"/>
    <w:multiLevelType w:val="singleLevel"/>
    <w:tmpl w:val="EB31674E"/>
    <w:lvl w:ilvl="0" w:tentative="0">
      <w:start w:val="1"/>
      <w:numFmt w:val="decimal"/>
      <w:suff w:val="nothing"/>
      <w:lvlText w:val="%1、"/>
      <w:lvlJc w:val="left"/>
    </w:lvl>
  </w:abstractNum>
  <w:abstractNum w:abstractNumId="46">
    <w:nsid w:val="EF2DB4D8"/>
    <w:multiLevelType w:val="singleLevel"/>
    <w:tmpl w:val="EF2DB4D8"/>
    <w:lvl w:ilvl="0" w:tentative="0">
      <w:start w:val="1"/>
      <w:numFmt w:val="decimal"/>
      <w:suff w:val="nothing"/>
      <w:lvlText w:val="%1、"/>
      <w:lvlJc w:val="left"/>
    </w:lvl>
  </w:abstractNum>
  <w:abstractNum w:abstractNumId="47">
    <w:nsid w:val="EFA6D076"/>
    <w:multiLevelType w:val="singleLevel"/>
    <w:tmpl w:val="EFA6D076"/>
    <w:lvl w:ilvl="0" w:tentative="0">
      <w:start w:val="1"/>
      <w:numFmt w:val="decimal"/>
      <w:suff w:val="nothing"/>
      <w:lvlText w:val="%1、"/>
      <w:lvlJc w:val="left"/>
    </w:lvl>
  </w:abstractNum>
  <w:abstractNum w:abstractNumId="48">
    <w:nsid w:val="F3894447"/>
    <w:multiLevelType w:val="singleLevel"/>
    <w:tmpl w:val="F3894447"/>
    <w:lvl w:ilvl="0" w:tentative="0">
      <w:start w:val="1"/>
      <w:numFmt w:val="decimal"/>
      <w:suff w:val="nothing"/>
      <w:lvlText w:val="%1、"/>
      <w:lvlJc w:val="left"/>
    </w:lvl>
  </w:abstractNum>
  <w:abstractNum w:abstractNumId="49">
    <w:nsid w:val="F4B9934D"/>
    <w:multiLevelType w:val="singleLevel"/>
    <w:tmpl w:val="F4B9934D"/>
    <w:lvl w:ilvl="0" w:tentative="0">
      <w:start w:val="1"/>
      <w:numFmt w:val="decimal"/>
      <w:suff w:val="nothing"/>
      <w:lvlText w:val="%1、"/>
      <w:lvlJc w:val="left"/>
    </w:lvl>
  </w:abstractNum>
  <w:abstractNum w:abstractNumId="50">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1">
    <w:nsid w:val="F57D1BCC"/>
    <w:multiLevelType w:val="singleLevel"/>
    <w:tmpl w:val="F57D1BCC"/>
    <w:lvl w:ilvl="0" w:tentative="0">
      <w:start w:val="1"/>
      <w:numFmt w:val="decimal"/>
      <w:suff w:val="nothing"/>
      <w:lvlText w:val="%1）"/>
      <w:lvlJc w:val="left"/>
    </w:lvl>
  </w:abstractNum>
  <w:abstractNum w:abstractNumId="52">
    <w:nsid w:val="FD078EE8"/>
    <w:multiLevelType w:val="singleLevel"/>
    <w:tmpl w:val="FD078EE8"/>
    <w:lvl w:ilvl="0" w:tentative="0">
      <w:start w:val="1"/>
      <w:numFmt w:val="decimal"/>
      <w:suff w:val="nothing"/>
      <w:lvlText w:val="%1）"/>
      <w:lvlJc w:val="left"/>
    </w:lvl>
  </w:abstractNum>
  <w:abstractNum w:abstractNumId="53">
    <w:nsid w:val="FFE3E422"/>
    <w:multiLevelType w:val="singleLevel"/>
    <w:tmpl w:val="FFE3E422"/>
    <w:lvl w:ilvl="0" w:tentative="0">
      <w:start w:val="1"/>
      <w:numFmt w:val="decimal"/>
      <w:suff w:val="nothing"/>
      <w:lvlText w:val="%1、"/>
      <w:lvlJc w:val="left"/>
    </w:lvl>
  </w:abstractNum>
  <w:abstractNum w:abstractNumId="54">
    <w:nsid w:val="009B7BFD"/>
    <w:multiLevelType w:val="singleLevel"/>
    <w:tmpl w:val="009B7BFD"/>
    <w:lvl w:ilvl="0" w:tentative="0">
      <w:start w:val="1"/>
      <w:numFmt w:val="decimal"/>
      <w:suff w:val="nothing"/>
      <w:lvlText w:val="%1、"/>
      <w:lvlJc w:val="left"/>
    </w:lvl>
  </w:abstractNum>
  <w:abstractNum w:abstractNumId="55">
    <w:nsid w:val="015DF2A9"/>
    <w:multiLevelType w:val="singleLevel"/>
    <w:tmpl w:val="015DF2A9"/>
    <w:lvl w:ilvl="0" w:tentative="0">
      <w:start w:val="1"/>
      <w:numFmt w:val="decimal"/>
      <w:suff w:val="nothing"/>
      <w:lvlText w:val="%1、"/>
      <w:lvlJc w:val="left"/>
    </w:lvl>
  </w:abstractNum>
  <w:abstractNum w:abstractNumId="56">
    <w:nsid w:val="0AE77B90"/>
    <w:multiLevelType w:val="singleLevel"/>
    <w:tmpl w:val="0AE77B90"/>
    <w:lvl w:ilvl="0" w:tentative="0">
      <w:start w:val="1"/>
      <w:numFmt w:val="decimal"/>
      <w:suff w:val="nothing"/>
      <w:lvlText w:val="%1、"/>
      <w:lvlJc w:val="left"/>
    </w:lvl>
  </w:abstractNum>
  <w:abstractNum w:abstractNumId="57">
    <w:nsid w:val="0B547397"/>
    <w:multiLevelType w:val="singleLevel"/>
    <w:tmpl w:val="0B547397"/>
    <w:lvl w:ilvl="0" w:tentative="0">
      <w:start w:val="1"/>
      <w:numFmt w:val="decimal"/>
      <w:suff w:val="nothing"/>
      <w:lvlText w:val="%1、"/>
      <w:lvlJc w:val="left"/>
    </w:lvl>
  </w:abstractNum>
  <w:abstractNum w:abstractNumId="58">
    <w:nsid w:val="0BAA0614"/>
    <w:multiLevelType w:val="singleLevel"/>
    <w:tmpl w:val="0BAA0614"/>
    <w:lvl w:ilvl="0" w:tentative="0">
      <w:start w:val="1"/>
      <w:numFmt w:val="decimal"/>
      <w:suff w:val="nothing"/>
      <w:lvlText w:val="%1）"/>
      <w:lvlJc w:val="left"/>
    </w:lvl>
  </w:abstractNum>
  <w:abstractNum w:abstractNumId="59">
    <w:nsid w:val="0EE530D6"/>
    <w:multiLevelType w:val="singleLevel"/>
    <w:tmpl w:val="0EE530D6"/>
    <w:lvl w:ilvl="0" w:tentative="0">
      <w:start w:val="1"/>
      <w:numFmt w:val="decimal"/>
      <w:suff w:val="nothing"/>
      <w:lvlText w:val="%1、"/>
      <w:lvlJc w:val="left"/>
    </w:lvl>
  </w:abstractNum>
  <w:abstractNum w:abstractNumId="60">
    <w:nsid w:val="102E3621"/>
    <w:multiLevelType w:val="singleLevel"/>
    <w:tmpl w:val="102E3621"/>
    <w:lvl w:ilvl="0" w:tentative="0">
      <w:start w:val="1"/>
      <w:numFmt w:val="decimal"/>
      <w:suff w:val="nothing"/>
      <w:lvlText w:val="%1、"/>
      <w:lvlJc w:val="left"/>
    </w:lvl>
  </w:abstractNum>
  <w:abstractNum w:abstractNumId="61">
    <w:nsid w:val="1072ABC7"/>
    <w:multiLevelType w:val="singleLevel"/>
    <w:tmpl w:val="1072ABC7"/>
    <w:lvl w:ilvl="0" w:tentative="0">
      <w:start w:val="1"/>
      <w:numFmt w:val="decimal"/>
      <w:suff w:val="nothing"/>
      <w:lvlText w:val="%1、"/>
      <w:lvlJc w:val="left"/>
    </w:lvl>
  </w:abstractNum>
  <w:abstractNum w:abstractNumId="62">
    <w:nsid w:val="127F642E"/>
    <w:multiLevelType w:val="singleLevel"/>
    <w:tmpl w:val="127F642E"/>
    <w:lvl w:ilvl="0" w:tentative="0">
      <w:start w:val="1"/>
      <w:numFmt w:val="decimal"/>
      <w:suff w:val="nothing"/>
      <w:lvlText w:val="%1）"/>
      <w:lvlJc w:val="left"/>
    </w:lvl>
  </w:abstractNum>
  <w:abstractNum w:abstractNumId="63">
    <w:nsid w:val="12EC1E89"/>
    <w:multiLevelType w:val="singleLevel"/>
    <w:tmpl w:val="12EC1E89"/>
    <w:lvl w:ilvl="0" w:tentative="0">
      <w:start w:val="1"/>
      <w:numFmt w:val="decimal"/>
      <w:suff w:val="nothing"/>
      <w:lvlText w:val="%1、"/>
      <w:lvlJc w:val="left"/>
    </w:lvl>
  </w:abstractNum>
  <w:abstractNum w:abstractNumId="64">
    <w:nsid w:val="132BB019"/>
    <w:multiLevelType w:val="singleLevel"/>
    <w:tmpl w:val="132BB019"/>
    <w:lvl w:ilvl="0" w:tentative="0">
      <w:start w:val="1"/>
      <w:numFmt w:val="decimal"/>
      <w:suff w:val="nothing"/>
      <w:lvlText w:val="%1）"/>
      <w:lvlJc w:val="left"/>
    </w:lvl>
  </w:abstractNum>
  <w:abstractNum w:abstractNumId="65">
    <w:nsid w:val="137D5CED"/>
    <w:multiLevelType w:val="singleLevel"/>
    <w:tmpl w:val="137D5CED"/>
    <w:lvl w:ilvl="0" w:tentative="0">
      <w:start w:val="1"/>
      <w:numFmt w:val="decimal"/>
      <w:suff w:val="nothing"/>
      <w:lvlText w:val="%1、"/>
      <w:lvlJc w:val="left"/>
    </w:lvl>
  </w:abstractNum>
  <w:abstractNum w:abstractNumId="66">
    <w:nsid w:val="14D00909"/>
    <w:multiLevelType w:val="singleLevel"/>
    <w:tmpl w:val="14D00909"/>
    <w:lvl w:ilvl="0" w:tentative="0">
      <w:start w:val="1"/>
      <w:numFmt w:val="decimal"/>
      <w:suff w:val="nothing"/>
      <w:lvlText w:val="%1、"/>
      <w:lvlJc w:val="left"/>
    </w:lvl>
  </w:abstractNum>
  <w:abstractNum w:abstractNumId="67">
    <w:nsid w:val="1678254D"/>
    <w:multiLevelType w:val="singleLevel"/>
    <w:tmpl w:val="1678254D"/>
    <w:lvl w:ilvl="0" w:tentative="0">
      <w:start w:val="1"/>
      <w:numFmt w:val="decimal"/>
      <w:suff w:val="nothing"/>
      <w:lvlText w:val="%1、"/>
      <w:lvlJc w:val="left"/>
    </w:lvl>
  </w:abstractNum>
  <w:abstractNum w:abstractNumId="68">
    <w:nsid w:val="19CFC0AC"/>
    <w:multiLevelType w:val="singleLevel"/>
    <w:tmpl w:val="19CFC0AC"/>
    <w:lvl w:ilvl="0" w:tentative="0">
      <w:start w:val="1"/>
      <w:numFmt w:val="decimal"/>
      <w:suff w:val="nothing"/>
      <w:lvlText w:val="%1、"/>
      <w:lvlJc w:val="left"/>
    </w:lvl>
  </w:abstractNum>
  <w:abstractNum w:abstractNumId="69">
    <w:nsid w:val="1A2AA41B"/>
    <w:multiLevelType w:val="singleLevel"/>
    <w:tmpl w:val="1A2AA41B"/>
    <w:lvl w:ilvl="0" w:tentative="0">
      <w:start w:val="1"/>
      <w:numFmt w:val="decimal"/>
      <w:suff w:val="nothing"/>
      <w:lvlText w:val="%1、"/>
      <w:lvlJc w:val="left"/>
    </w:lvl>
  </w:abstractNum>
  <w:abstractNum w:abstractNumId="70">
    <w:nsid w:val="1A6E3A5D"/>
    <w:multiLevelType w:val="singleLevel"/>
    <w:tmpl w:val="1A6E3A5D"/>
    <w:lvl w:ilvl="0" w:tentative="0">
      <w:start w:val="1"/>
      <w:numFmt w:val="decimal"/>
      <w:suff w:val="nothing"/>
      <w:lvlText w:val="%1、"/>
      <w:lvlJc w:val="left"/>
    </w:lvl>
  </w:abstractNum>
  <w:abstractNum w:abstractNumId="71">
    <w:nsid w:val="1E9C78FE"/>
    <w:multiLevelType w:val="singleLevel"/>
    <w:tmpl w:val="1E9C78FE"/>
    <w:lvl w:ilvl="0" w:tentative="0">
      <w:start w:val="1"/>
      <w:numFmt w:val="decimal"/>
      <w:suff w:val="nothing"/>
      <w:lvlText w:val="%1、"/>
      <w:lvlJc w:val="left"/>
    </w:lvl>
  </w:abstractNum>
  <w:abstractNum w:abstractNumId="72">
    <w:nsid w:val="23A7AE9E"/>
    <w:multiLevelType w:val="singleLevel"/>
    <w:tmpl w:val="23A7AE9E"/>
    <w:lvl w:ilvl="0" w:tentative="0">
      <w:start w:val="1"/>
      <w:numFmt w:val="decimal"/>
      <w:suff w:val="nothing"/>
      <w:lvlText w:val="%1）"/>
      <w:lvlJc w:val="left"/>
    </w:lvl>
  </w:abstractNum>
  <w:abstractNum w:abstractNumId="73">
    <w:nsid w:val="246BAFF8"/>
    <w:multiLevelType w:val="singleLevel"/>
    <w:tmpl w:val="246BAFF8"/>
    <w:lvl w:ilvl="0" w:tentative="0">
      <w:start w:val="1"/>
      <w:numFmt w:val="decimal"/>
      <w:suff w:val="nothing"/>
      <w:lvlText w:val="%1、"/>
      <w:lvlJc w:val="left"/>
    </w:lvl>
  </w:abstractNum>
  <w:abstractNum w:abstractNumId="74">
    <w:nsid w:val="29582188"/>
    <w:multiLevelType w:val="singleLevel"/>
    <w:tmpl w:val="29582188"/>
    <w:lvl w:ilvl="0" w:tentative="0">
      <w:start w:val="1"/>
      <w:numFmt w:val="decimal"/>
      <w:suff w:val="nothing"/>
      <w:lvlText w:val="%1、"/>
      <w:lvlJc w:val="left"/>
    </w:lvl>
  </w:abstractNum>
  <w:abstractNum w:abstractNumId="75">
    <w:nsid w:val="2B76474A"/>
    <w:multiLevelType w:val="singleLevel"/>
    <w:tmpl w:val="2B76474A"/>
    <w:lvl w:ilvl="0" w:tentative="0">
      <w:start w:val="1"/>
      <w:numFmt w:val="decimal"/>
      <w:suff w:val="nothing"/>
      <w:lvlText w:val="%1、"/>
      <w:lvlJc w:val="left"/>
    </w:lvl>
  </w:abstractNum>
  <w:abstractNum w:abstractNumId="76">
    <w:nsid w:val="2C928901"/>
    <w:multiLevelType w:val="singleLevel"/>
    <w:tmpl w:val="2C928901"/>
    <w:lvl w:ilvl="0" w:tentative="0">
      <w:start w:val="1"/>
      <w:numFmt w:val="decimal"/>
      <w:suff w:val="nothing"/>
      <w:lvlText w:val="%1、"/>
      <w:lvlJc w:val="left"/>
    </w:lvl>
  </w:abstractNum>
  <w:abstractNum w:abstractNumId="77">
    <w:nsid w:val="2ECFA54A"/>
    <w:multiLevelType w:val="singleLevel"/>
    <w:tmpl w:val="2ECFA54A"/>
    <w:lvl w:ilvl="0" w:tentative="0">
      <w:start w:val="1"/>
      <w:numFmt w:val="decimal"/>
      <w:suff w:val="nothing"/>
      <w:lvlText w:val="%1、"/>
      <w:lvlJc w:val="left"/>
    </w:lvl>
  </w:abstractNum>
  <w:abstractNum w:abstractNumId="78">
    <w:nsid w:val="3136A464"/>
    <w:multiLevelType w:val="singleLevel"/>
    <w:tmpl w:val="3136A464"/>
    <w:lvl w:ilvl="0" w:tentative="0">
      <w:start w:val="1"/>
      <w:numFmt w:val="decimal"/>
      <w:suff w:val="nothing"/>
      <w:lvlText w:val="%1、"/>
      <w:lvlJc w:val="left"/>
    </w:lvl>
  </w:abstractNum>
  <w:abstractNum w:abstractNumId="79">
    <w:nsid w:val="31D68F5E"/>
    <w:multiLevelType w:val="singleLevel"/>
    <w:tmpl w:val="31D68F5E"/>
    <w:lvl w:ilvl="0" w:tentative="0">
      <w:start w:val="1"/>
      <w:numFmt w:val="decimal"/>
      <w:suff w:val="nothing"/>
      <w:lvlText w:val="%1）"/>
      <w:lvlJc w:val="left"/>
    </w:lvl>
  </w:abstractNum>
  <w:abstractNum w:abstractNumId="80">
    <w:nsid w:val="321D46B7"/>
    <w:multiLevelType w:val="singleLevel"/>
    <w:tmpl w:val="321D46B7"/>
    <w:lvl w:ilvl="0" w:tentative="0">
      <w:start w:val="1"/>
      <w:numFmt w:val="decimal"/>
      <w:suff w:val="nothing"/>
      <w:lvlText w:val="%1、"/>
      <w:lvlJc w:val="left"/>
    </w:lvl>
  </w:abstractNum>
  <w:abstractNum w:abstractNumId="81">
    <w:nsid w:val="32531955"/>
    <w:multiLevelType w:val="singleLevel"/>
    <w:tmpl w:val="32531955"/>
    <w:lvl w:ilvl="0" w:tentative="0">
      <w:start w:val="1"/>
      <w:numFmt w:val="decimal"/>
      <w:suff w:val="nothing"/>
      <w:lvlText w:val="%1、"/>
      <w:lvlJc w:val="left"/>
    </w:lvl>
  </w:abstractNum>
  <w:abstractNum w:abstractNumId="82">
    <w:nsid w:val="33B367F5"/>
    <w:multiLevelType w:val="singleLevel"/>
    <w:tmpl w:val="33B367F5"/>
    <w:lvl w:ilvl="0" w:tentative="0">
      <w:start w:val="1"/>
      <w:numFmt w:val="decimal"/>
      <w:suff w:val="nothing"/>
      <w:lvlText w:val="%1、"/>
      <w:lvlJc w:val="left"/>
    </w:lvl>
  </w:abstractNum>
  <w:abstractNum w:abstractNumId="83">
    <w:nsid w:val="34EA7B57"/>
    <w:multiLevelType w:val="singleLevel"/>
    <w:tmpl w:val="34EA7B57"/>
    <w:lvl w:ilvl="0" w:tentative="0">
      <w:start w:val="1"/>
      <w:numFmt w:val="decimal"/>
      <w:suff w:val="nothing"/>
      <w:lvlText w:val="%1）"/>
      <w:lvlJc w:val="left"/>
    </w:lvl>
  </w:abstractNum>
  <w:abstractNum w:abstractNumId="84">
    <w:nsid w:val="36B43326"/>
    <w:multiLevelType w:val="singleLevel"/>
    <w:tmpl w:val="36B43326"/>
    <w:lvl w:ilvl="0" w:tentative="0">
      <w:start w:val="1"/>
      <w:numFmt w:val="decimal"/>
      <w:suff w:val="nothing"/>
      <w:lvlText w:val="%1、"/>
      <w:lvlJc w:val="left"/>
    </w:lvl>
  </w:abstractNum>
  <w:abstractNum w:abstractNumId="85">
    <w:nsid w:val="37FC77AC"/>
    <w:multiLevelType w:val="singleLevel"/>
    <w:tmpl w:val="37FC77AC"/>
    <w:lvl w:ilvl="0" w:tentative="0">
      <w:start w:val="1"/>
      <w:numFmt w:val="decimal"/>
      <w:suff w:val="nothing"/>
      <w:lvlText w:val="%1、"/>
      <w:lvlJc w:val="left"/>
    </w:lvl>
  </w:abstractNum>
  <w:abstractNum w:abstractNumId="86">
    <w:nsid w:val="3803772D"/>
    <w:multiLevelType w:val="singleLevel"/>
    <w:tmpl w:val="3803772D"/>
    <w:lvl w:ilvl="0" w:tentative="0">
      <w:start w:val="1"/>
      <w:numFmt w:val="decimal"/>
      <w:suff w:val="nothing"/>
      <w:lvlText w:val="%1、"/>
      <w:lvlJc w:val="left"/>
    </w:lvl>
  </w:abstractNum>
  <w:abstractNum w:abstractNumId="87">
    <w:nsid w:val="392249ED"/>
    <w:multiLevelType w:val="singleLevel"/>
    <w:tmpl w:val="392249ED"/>
    <w:lvl w:ilvl="0" w:tentative="0">
      <w:start w:val="1"/>
      <w:numFmt w:val="decimal"/>
      <w:suff w:val="nothing"/>
      <w:lvlText w:val="%1、"/>
      <w:lvlJc w:val="left"/>
    </w:lvl>
  </w:abstractNum>
  <w:abstractNum w:abstractNumId="88">
    <w:nsid w:val="3B383395"/>
    <w:multiLevelType w:val="singleLevel"/>
    <w:tmpl w:val="3B383395"/>
    <w:lvl w:ilvl="0" w:tentative="0">
      <w:start w:val="1"/>
      <w:numFmt w:val="decimal"/>
      <w:suff w:val="nothing"/>
      <w:lvlText w:val="%1、"/>
      <w:lvlJc w:val="left"/>
    </w:lvl>
  </w:abstractNum>
  <w:abstractNum w:abstractNumId="89">
    <w:nsid w:val="42FA4EBA"/>
    <w:multiLevelType w:val="singleLevel"/>
    <w:tmpl w:val="42FA4EBA"/>
    <w:lvl w:ilvl="0" w:tentative="0">
      <w:start w:val="1"/>
      <w:numFmt w:val="decimal"/>
      <w:suff w:val="nothing"/>
      <w:lvlText w:val="%1、"/>
      <w:lvlJc w:val="left"/>
    </w:lvl>
  </w:abstractNum>
  <w:abstractNum w:abstractNumId="90">
    <w:nsid w:val="44861F7F"/>
    <w:multiLevelType w:val="singleLevel"/>
    <w:tmpl w:val="44861F7F"/>
    <w:lvl w:ilvl="0" w:tentative="0">
      <w:start w:val="1"/>
      <w:numFmt w:val="decimal"/>
      <w:suff w:val="nothing"/>
      <w:lvlText w:val="%1、"/>
      <w:lvlJc w:val="left"/>
    </w:lvl>
  </w:abstractNum>
  <w:abstractNum w:abstractNumId="91">
    <w:nsid w:val="44D83D74"/>
    <w:multiLevelType w:val="singleLevel"/>
    <w:tmpl w:val="44D83D74"/>
    <w:lvl w:ilvl="0" w:tentative="0">
      <w:start w:val="1"/>
      <w:numFmt w:val="decimal"/>
      <w:suff w:val="nothing"/>
      <w:lvlText w:val="%1、"/>
      <w:lvlJc w:val="left"/>
    </w:lvl>
  </w:abstractNum>
  <w:abstractNum w:abstractNumId="92">
    <w:nsid w:val="44ECDA88"/>
    <w:multiLevelType w:val="singleLevel"/>
    <w:tmpl w:val="44ECDA88"/>
    <w:lvl w:ilvl="0" w:tentative="0">
      <w:start w:val="1"/>
      <w:numFmt w:val="decimal"/>
      <w:suff w:val="nothing"/>
      <w:lvlText w:val="%1、"/>
      <w:lvlJc w:val="left"/>
    </w:lvl>
  </w:abstractNum>
  <w:abstractNum w:abstractNumId="93">
    <w:nsid w:val="4602D06A"/>
    <w:multiLevelType w:val="singleLevel"/>
    <w:tmpl w:val="4602D06A"/>
    <w:lvl w:ilvl="0" w:tentative="0">
      <w:start w:val="1"/>
      <w:numFmt w:val="decimal"/>
      <w:suff w:val="nothing"/>
      <w:lvlText w:val="%1、"/>
      <w:lvlJc w:val="left"/>
    </w:lvl>
  </w:abstractNum>
  <w:abstractNum w:abstractNumId="94">
    <w:nsid w:val="476DFF06"/>
    <w:multiLevelType w:val="singleLevel"/>
    <w:tmpl w:val="476DFF06"/>
    <w:lvl w:ilvl="0" w:tentative="0">
      <w:start w:val="1"/>
      <w:numFmt w:val="decimal"/>
      <w:suff w:val="nothing"/>
      <w:lvlText w:val="%1、"/>
      <w:lvlJc w:val="left"/>
    </w:lvl>
  </w:abstractNum>
  <w:abstractNum w:abstractNumId="95">
    <w:nsid w:val="4E0B06DD"/>
    <w:multiLevelType w:val="singleLevel"/>
    <w:tmpl w:val="4E0B06DD"/>
    <w:lvl w:ilvl="0" w:tentative="0">
      <w:start w:val="1"/>
      <w:numFmt w:val="decimal"/>
      <w:suff w:val="nothing"/>
      <w:lvlText w:val="%1、"/>
      <w:lvlJc w:val="left"/>
    </w:lvl>
  </w:abstractNum>
  <w:abstractNum w:abstractNumId="96">
    <w:nsid w:val="4E329307"/>
    <w:multiLevelType w:val="singleLevel"/>
    <w:tmpl w:val="4E329307"/>
    <w:lvl w:ilvl="0" w:tentative="0">
      <w:start w:val="1"/>
      <w:numFmt w:val="decimal"/>
      <w:suff w:val="nothing"/>
      <w:lvlText w:val="%1）"/>
      <w:lvlJc w:val="left"/>
    </w:lvl>
  </w:abstractNum>
  <w:abstractNum w:abstractNumId="97">
    <w:nsid w:val="54D53000"/>
    <w:multiLevelType w:val="singleLevel"/>
    <w:tmpl w:val="54D53000"/>
    <w:lvl w:ilvl="0" w:tentative="0">
      <w:start w:val="1"/>
      <w:numFmt w:val="decimal"/>
      <w:suff w:val="nothing"/>
      <w:lvlText w:val="%1、"/>
      <w:lvlJc w:val="left"/>
    </w:lvl>
  </w:abstractNum>
  <w:abstractNum w:abstractNumId="98">
    <w:nsid w:val="5AB27430"/>
    <w:multiLevelType w:val="singleLevel"/>
    <w:tmpl w:val="5AB27430"/>
    <w:lvl w:ilvl="0" w:tentative="0">
      <w:start w:val="1"/>
      <w:numFmt w:val="decimal"/>
      <w:suff w:val="nothing"/>
      <w:lvlText w:val="%1、"/>
      <w:lvlJc w:val="left"/>
    </w:lvl>
  </w:abstractNum>
  <w:abstractNum w:abstractNumId="99">
    <w:nsid w:val="5AE35755"/>
    <w:multiLevelType w:val="singleLevel"/>
    <w:tmpl w:val="5AE35755"/>
    <w:lvl w:ilvl="0" w:tentative="0">
      <w:start w:val="1"/>
      <w:numFmt w:val="decimal"/>
      <w:suff w:val="nothing"/>
      <w:lvlText w:val="%1、"/>
      <w:lvlJc w:val="left"/>
    </w:lvl>
  </w:abstractNum>
  <w:abstractNum w:abstractNumId="100">
    <w:nsid w:val="5C192F55"/>
    <w:multiLevelType w:val="singleLevel"/>
    <w:tmpl w:val="5C192F55"/>
    <w:lvl w:ilvl="0" w:tentative="0">
      <w:start w:val="1"/>
      <w:numFmt w:val="decimal"/>
      <w:suff w:val="nothing"/>
      <w:lvlText w:val="%1、"/>
      <w:lvlJc w:val="left"/>
    </w:lvl>
  </w:abstractNum>
  <w:abstractNum w:abstractNumId="101">
    <w:nsid w:val="5CD65CE4"/>
    <w:multiLevelType w:val="singleLevel"/>
    <w:tmpl w:val="5CD65CE4"/>
    <w:lvl w:ilvl="0" w:tentative="0">
      <w:start w:val="1"/>
      <w:numFmt w:val="decimal"/>
      <w:suff w:val="nothing"/>
      <w:lvlText w:val="%1、"/>
      <w:lvlJc w:val="left"/>
    </w:lvl>
  </w:abstractNum>
  <w:abstractNum w:abstractNumId="102">
    <w:nsid w:val="5DAC227F"/>
    <w:multiLevelType w:val="singleLevel"/>
    <w:tmpl w:val="5DAC227F"/>
    <w:lvl w:ilvl="0" w:tentative="0">
      <w:start w:val="1"/>
      <w:numFmt w:val="decimal"/>
      <w:suff w:val="nothing"/>
      <w:lvlText w:val="%1）"/>
      <w:lvlJc w:val="left"/>
    </w:lvl>
  </w:abstractNum>
  <w:abstractNum w:abstractNumId="103">
    <w:nsid w:val="6179C43D"/>
    <w:multiLevelType w:val="singleLevel"/>
    <w:tmpl w:val="6179C43D"/>
    <w:lvl w:ilvl="0" w:tentative="0">
      <w:start w:val="1"/>
      <w:numFmt w:val="decimal"/>
      <w:suff w:val="nothing"/>
      <w:lvlText w:val="%1、"/>
      <w:lvlJc w:val="left"/>
    </w:lvl>
  </w:abstractNum>
  <w:abstractNum w:abstractNumId="104">
    <w:nsid w:val="681AA9E3"/>
    <w:multiLevelType w:val="singleLevel"/>
    <w:tmpl w:val="681AA9E3"/>
    <w:lvl w:ilvl="0" w:tentative="0">
      <w:start w:val="1"/>
      <w:numFmt w:val="decimal"/>
      <w:suff w:val="nothing"/>
      <w:lvlText w:val="%1）"/>
      <w:lvlJc w:val="left"/>
    </w:lvl>
  </w:abstractNum>
  <w:abstractNum w:abstractNumId="105">
    <w:nsid w:val="685AD7F8"/>
    <w:multiLevelType w:val="singleLevel"/>
    <w:tmpl w:val="685AD7F8"/>
    <w:lvl w:ilvl="0" w:tentative="0">
      <w:start w:val="1"/>
      <w:numFmt w:val="decimal"/>
      <w:suff w:val="nothing"/>
      <w:lvlText w:val="%1、"/>
      <w:lvlJc w:val="left"/>
    </w:lvl>
  </w:abstractNum>
  <w:abstractNum w:abstractNumId="106">
    <w:nsid w:val="688C34C3"/>
    <w:multiLevelType w:val="singleLevel"/>
    <w:tmpl w:val="688C34C3"/>
    <w:lvl w:ilvl="0" w:tentative="0">
      <w:start w:val="1"/>
      <w:numFmt w:val="decimal"/>
      <w:suff w:val="nothing"/>
      <w:lvlText w:val="%1、"/>
      <w:lvlJc w:val="left"/>
    </w:lvl>
  </w:abstractNum>
  <w:abstractNum w:abstractNumId="107">
    <w:nsid w:val="717488B2"/>
    <w:multiLevelType w:val="singleLevel"/>
    <w:tmpl w:val="717488B2"/>
    <w:lvl w:ilvl="0" w:tentative="0">
      <w:start w:val="1"/>
      <w:numFmt w:val="decimal"/>
      <w:suff w:val="nothing"/>
      <w:lvlText w:val="%1、"/>
      <w:lvlJc w:val="left"/>
    </w:lvl>
  </w:abstractNum>
  <w:abstractNum w:abstractNumId="108">
    <w:nsid w:val="7217B85B"/>
    <w:multiLevelType w:val="singleLevel"/>
    <w:tmpl w:val="7217B85B"/>
    <w:lvl w:ilvl="0" w:tentative="0">
      <w:start w:val="1"/>
      <w:numFmt w:val="decimal"/>
      <w:suff w:val="nothing"/>
      <w:lvlText w:val="%1、"/>
      <w:lvlJc w:val="left"/>
    </w:lvl>
  </w:abstractNum>
  <w:abstractNum w:abstractNumId="109">
    <w:nsid w:val="724E1AAF"/>
    <w:multiLevelType w:val="singleLevel"/>
    <w:tmpl w:val="724E1AAF"/>
    <w:lvl w:ilvl="0" w:tentative="0">
      <w:start w:val="1"/>
      <w:numFmt w:val="decimal"/>
      <w:suff w:val="nothing"/>
      <w:lvlText w:val="%1、"/>
      <w:lvlJc w:val="left"/>
    </w:lvl>
  </w:abstractNum>
  <w:abstractNum w:abstractNumId="110">
    <w:nsid w:val="74560C71"/>
    <w:multiLevelType w:val="singleLevel"/>
    <w:tmpl w:val="74560C71"/>
    <w:lvl w:ilvl="0" w:tentative="0">
      <w:start w:val="1"/>
      <w:numFmt w:val="decimal"/>
      <w:suff w:val="nothing"/>
      <w:lvlText w:val="%1、"/>
      <w:lvlJc w:val="left"/>
    </w:lvl>
  </w:abstractNum>
  <w:abstractNum w:abstractNumId="111">
    <w:nsid w:val="760F31D1"/>
    <w:multiLevelType w:val="singleLevel"/>
    <w:tmpl w:val="760F31D1"/>
    <w:lvl w:ilvl="0" w:tentative="0">
      <w:start w:val="1"/>
      <w:numFmt w:val="decimal"/>
      <w:suff w:val="nothing"/>
      <w:lvlText w:val="%1、"/>
      <w:lvlJc w:val="left"/>
    </w:lvl>
  </w:abstractNum>
  <w:abstractNum w:abstractNumId="112">
    <w:nsid w:val="7716FFEF"/>
    <w:multiLevelType w:val="singleLevel"/>
    <w:tmpl w:val="7716FFEF"/>
    <w:lvl w:ilvl="0" w:tentative="0">
      <w:start w:val="1"/>
      <w:numFmt w:val="decimal"/>
      <w:suff w:val="nothing"/>
      <w:lvlText w:val="%1、"/>
      <w:lvlJc w:val="left"/>
    </w:lvl>
  </w:abstractNum>
  <w:abstractNum w:abstractNumId="113">
    <w:nsid w:val="795FB3DF"/>
    <w:multiLevelType w:val="singleLevel"/>
    <w:tmpl w:val="795FB3DF"/>
    <w:lvl w:ilvl="0" w:tentative="0">
      <w:start w:val="1"/>
      <w:numFmt w:val="decimal"/>
      <w:suff w:val="nothing"/>
      <w:lvlText w:val="%1、"/>
      <w:lvlJc w:val="left"/>
    </w:lvl>
  </w:abstractNum>
  <w:abstractNum w:abstractNumId="114">
    <w:nsid w:val="7DE5852D"/>
    <w:multiLevelType w:val="singleLevel"/>
    <w:tmpl w:val="7DE5852D"/>
    <w:lvl w:ilvl="0" w:tentative="0">
      <w:start w:val="1"/>
      <w:numFmt w:val="decimal"/>
      <w:suff w:val="nothing"/>
      <w:lvlText w:val="%1、"/>
      <w:lvlJc w:val="left"/>
    </w:lvl>
  </w:abstractNum>
  <w:abstractNum w:abstractNumId="115">
    <w:nsid w:val="7E3CDB08"/>
    <w:multiLevelType w:val="singleLevel"/>
    <w:tmpl w:val="7E3CDB08"/>
    <w:lvl w:ilvl="0" w:tentative="0">
      <w:start w:val="1"/>
      <w:numFmt w:val="decimal"/>
      <w:suff w:val="nothing"/>
      <w:lvlText w:val="%1）"/>
      <w:lvlJc w:val="left"/>
    </w:lvl>
  </w:abstractNum>
  <w:abstractNum w:abstractNumId="116">
    <w:nsid w:val="7E9664C6"/>
    <w:multiLevelType w:val="singleLevel"/>
    <w:tmpl w:val="7E9664C6"/>
    <w:lvl w:ilvl="0" w:tentative="0">
      <w:start w:val="1"/>
      <w:numFmt w:val="decimal"/>
      <w:suff w:val="nothing"/>
      <w:lvlText w:val="%1、"/>
      <w:lvlJc w:val="left"/>
    </w:lvl>
  </w:abstractNum>
  <w:abstractNum w:abstractNumId="117">
    <w:nsid w:val="7EA90498"/>
    <w:multiLevelType w:val="singleLevel"/>
    <w:tmpl w:val="7EA90498"/>
    <w:lvl w:ilvl="0" w:tentative="0">
      <w:start w:val="1"/>
      <w:numFmt w:val="decimal"/>
      <w:suff w:val="nothing"/>
      <w:lvlText w:val="%1、"/>
      <w:lvlJc w:val="left"/>
    </w:lvl>
  </w:abstractNum>
  <w:abstractNum w:abstractNumId="118">
    <w:nsid w:val="7FD3F4FA"/>
    <w:multiLevelType w:val="singleLevel"/>
    <w:tmpl w:val="7FD3F4FA"/>
    <w:lvl w:ilvl="0" w:tentative="0">
      <w:start w:val="1"/>
      <w:numFmt w:val="decimal"/>
      <w:suff w:val="nothing"/>
      <w:lvlText w:val="%1、"/>
      <w:lvlJc w:val="left"/>
    </w:lvl>
  </w:abstractNum>
  <w:num w:numId="1">
    <w:abstractNumId w:val="2"/>
  </w:num>
  <w:num w:numId="2">
    <w:abstractNumId w:val="36"/>
  </w:num>
  <w:num w:numId="3">
    <w:abstractNumId w:val="53"/>
  </w:num>
  <w:num w:numId="4">
    <w:abstractNumId w:val="107"/>
  </w:num>
  <w:num w:numId="5">
    <w:abstractNumId w:val="31"/>
  </w:num>
  <w:num w:numId="6">
    <w:abstractNumId w:val="54"/>
  </w:num>
  <w:num w:numId="7">
    <w:abstractNumId w:val="56"/>
  </w:num>
  <w:num w:numId="8">
    <w:abstractNumId w:val="5"/>
  </w:num>
  <w:num w:numId="9">
    <w:abstractNumId w:val="72"/>
  </w:num>
  <w:num w:numId="10">
    <w:abstractNumId w:val="44"/>
  </w:num>
  <w:num w:numId="11">
    <w:abstractNumId w:val="106"/>
  </w:num>
  <w:num w:numId="12">
    <w:abstractNumId w:val="22"/>
  </w:num>
  <w:num w:numId="13">
    <w:abstractNumId w:val="17"/>
  </w:num>
  <w:num w:numId="14">
    <w:abstractNumId w:val="12"/>
  </w:num>
  <w:num w:numId="15">
    <w:abstractNumId w:val="71"/>
  </w:num>
  <w:num w:numId="16">
    <w:abstractNumId w:val="23"/>
  </w:num>
  <w:num w:numId="17">
    <w:abstractNumId w:val="43"/>
  </w:num>
  <w:num w:numId="18">
    <w:abstractNumId w:val="95"/>
  </w:num>
  <w:num w:numId="19">
    <w:abstractNumId w:val="42"/>
  </w:num>
  <w:num w:numId="20">
    <w:abstractNumId w:val="66"/>
  </w:num>
  <w:num w:numId="21">
    <w:abstractNumId w:val="83"/>
  </w:num>
  <w:num w:numId="22">
    <w:abstractNumId w:val="55"/>
  </w:num>
  <w:num w:numId="23">
    <w:abstractNumId w:val="7"/>
  </w:num>
  <w:num w:numId="24">
    <w:abstractNumId w:val="48"/>
  </w:num>
  <w:num w:numId="25">
    <w:abstractNumId w:val="3"/>
  </w:num>
  <w:num w:numId="26">
    <w:abstractNumId w:val="68"/>
  </w:num>
  <w:num w:numId="27">
    <w:abstractNumId w:val="49"/>
  </w:num>
  <w:num w:numId="28">
    <w:abstractNumId w:val="24"/>
  </w:num>
  <w:num w:numId="29">
    <w:abstractNumId w:val="84"/>
  </w:num>
  <w:num w:numId="30">
    <w:abstractNumId w:val="15"/>
  </w:num>
  <w:num w:numId="31">
    <w:abstractNumId w:val="79"/>
  </w:num>
  <w:num w:numId="32">
    <w:abstractNumId w:val="85"/>
  </w:num>
  <w:num w:numId="33">
    <w:abstractNumId w:val="59"/>
  </w:num>
  <w:num w:numId="34">
    <w:abstractNumId w:val="46"/>
  </w:num>
  <w:num w:numId="35">
    <w:abstractNumId w:val="97"/>
  </w:num>
  <w:num w:numId="36">
    <w:abstractNumId w:val="10"/>
  </w:num>
  <w:num w:numId="37">
    <w:abstractNumId w:val="34"/>
  </w:num>
  <w:num w:numId="38">
    <w:abstractNumId w:val="20"/>
  </w:num>
  <w:num w:numId="39">
    <w:abstractNumId w:val="45"/>
  </w:num>
  <w:num w:numId="40">
    <w:abstractNumId w:val="1"/>
  </w:num>
  <w:num w:numId="41">
    <w:abstractNumId w:val="58"/>
  </w:num>
  <w:num w:numId="42">
    <w:abstractNumId w:val="114"/>
  </w:num>
  <w:num w:numId="43">
    <w:abstractNumId w:val="8"/>
  </w:num>
  <w:num w:numId="44">
    <w:abstractNumId w:val="112"/>
  </w:num>
  <w:num w:numId="45">
    <w:abstractNumId w:val="81"/>
  </w:num>
  <w:num w:numId="46">
    <w:abstractNumId w:val="101"/>
  </w:num>
  <w:num w:numId="47">
    <w:abstractNumId w:val="116"/>
  </w:num>
  <w:num w:numId="48">
    <w:abstractNumId w:val="35"/>
  </w:num>
  <w:num w:numId="49">
    <w:abstractNumId w:val="9"/>
  </w:num>
  <w:num w:numId="50">
    <w:abstractNumId w:val="109"/>
  </w:num>
  <w:num w:numId="51">
    <w:abstractNumId w:val="39"/>
  </w:num>
  <w:num w:numId="52">
    <w:abstractNumId w:val="38"/>
  </w:num>
  <w:num w:numId="53">
    <w:abstractNumId w:val="52"/>
  </w:num>
  <w:num w:numId="54">
    <w:abstractNumId w:val="32"/>
  </w:num>
  <w:num w:numId="55">
    <w:abstractNumId w:val="16"/>
  </w:num>
  <w:num w:numId="56">
    <w:abstractNumId w:val="75"/>
  </w:num>
  <w:num w:numId="57">
    <w:abstractNumId w:val="108"/>
  </w:num>
  <w:num w:numId="58">
    <w:abstractNumId w:val="118"/>
  </w:num>
  <w:num w:numId="59">
    <w:abstractNumId w:val="110"/>
  </w:num>
  <w:num w:numId="60">
    <w:abstractNumId w:val="28"/>
  </w:num>
  <w:num w:numId="61">
    <w:abstractNumId w:val="67"/>
  </w:num>
  <w:num w:numId="62">
    <w:abstractNumId w:val="91"/>
  </w:num>
  <w:num w:numId="63">
    <w:abstractNumId w:val="111"/>
  </w:num>
  <w:num w:numId="64">
    <w:abstractNumId w:val="99"/>
  </w:num>
  <w:num w:numId="65">
    <w:abstractNumId w:val="90"/>
  </w:num>
  <w:num w:numId="66">
    <w:abstractNumId w:val="77"/>
  </w:num>
  <w:num w:numId="67">
    <w:abstractNumId w:val="19"/>
  </w:num>
  <w:num w:numId="68">
    <w:abstractNumId w:val="26"/>
  </w:num>
  <w:num w:numId="69">
    <w:abstractNumId w:val="98"/>
  </w:num>
  <w:num w:numId="70">
    <w:abstractNumId w:val="63"/>
  </w:num>
  <w:num w:numId="71">
    <w:abstractNumId w:val="92"/>
  </w:num>
  <w:num w:numId="72">
    <w:abstractNumId w:val="80"/>
  </w:num>
  <w:num w:numId="73">
    <w:abstractNumId w:val="65"/>
  </w:num>
  <w:num w:numId="74">
    <w:abstractNumId w:val="113"/>
  </w:num>
  <w:num w:numId="75">
    <w:abstractNumId w:val="0"/>
  </w:num>
  <w:num w:numId="76">
    <w:abstractNumId w:val="89"/>
  </w:num>
  <w:num w:numId="77">
    <w:abstractNumId w:val="64"/>
  </w:num>
  <w:num w:numId="78">
    <w:abstractNumId w:val="69"/>
  </w:num>
  <w:num w:numId="79">
    <w:abstractNumId w:val="14"/>
  </w:num>
  <w:num w:numId="80">
    <w:abstractNumId w:val="100"/>
  </w:num>
  <w:num w:numId="81">
    <w:abstractNumId w:val="6"/>
  </w:num>
  <w:num w:numId="82">
    <w:abstractNumId w:val="102"/>
  </w:num>
  <w:num w:numId="83">
    <w:abstractNumId w:val="88"/>
  </w:num>
  <w:num w:numId="84">
    <w:abstractNumId w:val="74"/>
  </w:num>
  <w:num w:numId="85">
    <w:abstractNumId w:val="62"/>
  </w:num>
  <w:num w:numId="86">
    <w:abstractNumId w:val="82"/>
  </w:num>
  <w:num w:numId="87">
    <w:abstractNumId w:val="117"/>
  </w:num>
  <w:num w:numId="88">
    <w:abstractNumId w:val="70"/>
  </w:num>
  <w:num w:numId="89">
    <w:abstractNumId w:val="41"/>
  </w:num>
  <w:num w:numId="90">
    <w:abstractNumId w:val="115"/>
  </w:num>
  <w:num w:numId="91">
    <w:abstractNumId w:val="11"/>
  </w:num>
  <w:num w:numId="92">
    <w:abstractNumId w:val="50"/>
  </w:num>
  <w:num w:numId="93">
    <w:abstractNumId w:val="33"/>
  </w:num>
  <w:num w:numId="94">
    <w:abstractNumId w:val="78"/>
  </w:num>
  <w:num w:numId="95">
    <w:abstractNumId w:val="61"/>
  </w:num>
  <w:num w:numId="96">
    <w:abstractNumId w:val="40"/>
  </w:num>
  <w:num w:numId="97">
    <w:abstractNumId w:val="13"/>
  </w:num>
  <w:num w:numId="98">
    <w:abstractNumId w:val="25"/>
  </w:num>
  <w:num w:numId="99">
    <w:abstractNumId w:val="57"/>
  </w:num>
  <w:num w:numId="100">
    <w:abstractNumId w:val="76"/>
  </w:num>
  <w:num w:numId="101">
    <w:abstractNumId w:val="37"/>
  </w:num>
  <w:num w:numId="102">
    <w:abstractNumId w:val="18"/>
  </w:num>
  <w:num w:numId="103">
    <w:abstractNumId w:val="51"/>
  </w:num>
  <w:num w:numId="104">
    <w:abstractNumId w:val="73"/>
  </w:num>
  <w:num w:numId="105">
    <w:abstractNumId w:val="104"/>
  </w:num>
  <w:num w:numId="106">
    <w:abstractNumId w:val="94"/>
  </w:num>
  <w:num w:numId="107">
    <w:abstractNumId w:val="47"/>
  </w:num>
  <w:num w:numId="108">
    <w:abstractNumId w:val="29"/>
  </w:num>
  <w:num w:numId="109">
    <w:abstractNumId w:val="93"/>
  </w:num>
  <w:num w:numId="110">
    <w:abstractNumId w:val="86"/>
  </w:num>
  <w:num w:numId="111">
    <w:abstractNumId w:val="4"/>
  </w:num>
  <w:num w:numId="112">
    <w:abstractNumId w:val="60"/>
  </w:num>
  <w:num w:numId="113">
    <w:abstractNumId w:val="105"/>
  </w:num>
  <w:num w:numId="114">
    <w:abstractNumId w:val="21"/>
  </w:num>
  <w:num w:numId="115">
    <w:abstractNumId w:val="103"/>
  </w:num>
  <w:num w:numId="116">
    <w:abstractNumId w:val="30"/>
  </w:num>
  <w:num w:numId="117">
    <w:abstractNumId w:val="27"/>
  </w:num>
  <w:num w:numId="118">
    <w:abstractNumId w:val="96"/>
  </w:num>
  <w:num w:numId="119">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3C93CE0"/>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DDC380F"/>
    <w:rsid w:val="0E1C3AF4"/>
    <w:rsid w:val="0EB659C7"/>
    <w:rsid w:val="0EE44A89"/>
    <w:rsid w:val="0F817B24"/>
    <w:rsid w:val="108A1784"/>
    <w:rsid w:val="10AB2E11"/>
    <w:rsid w:val="115A7AE1"/>
    <w:rsid w:val="117D379B"/>
    <w:rsid w:val="123E31AB"/>
    <w:rsid w:val="12D73D47"/>
    <w:rsid w:val="12DC1A6C"/>
    <w:rsid w:val="134F3D1B"/>
    <w:rsid w:val="13E44B0B"/>
    <w:rsid w:val="144F656A"/>
    <w:rsid w:val="15154705"/>
    <w:rsid w:val="1517045E"/>
    <w:rsid w:val="15334B95"/>
    <w:rsid w:val="155E20FC"/>
    <w:rsid w:val="15DF4C20"/>
    <w:rsid w:val="15E22B62"/>
    <w:rsid w:val="15EE43E6"/>
    <w:rsid w:val="160B5646"/>
    <w:rsid w:val="165C193C"/>
    <w:rsid w:val="16DB7BE9"/>
    <w:rsid w:val="1709723A"/>
    <w:rsid w:val="1748208A"/>
    <w:rsid w:val="17CE1FB4"/>
    <w:rsid w:val="17F77B17"/>
    <w:rsid w:val="17FA1397"/>
    <w:rsid w:val="1835677D"/>
    <w:rsid w:val="185B7713"/>
    <w:rsid w:val="194C4A18"/>
    <w:rsid w:val="1970447C"/>
    <w:rsid w:val="199672E6"/>
    <w:rsid w:val="19B63409"/>
    <w:rsid w:val="1A011638"/>
    <w:rsid w:val="1A7A2132"/>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5F6B10"/>
    <w:rsid w:val="257D4821"/>
    <w:rsid w:val="259864A3"/>
    <w:rsid w:val="25DA396A"/>
    <w:rsid w:val="261455EC"/>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9E7C5B"/>
    <w:rsid w:val="29BF0038"/>
    <w:rsid w:val="2A204A71"/>
    <w:rsid w:val="2A4C6CFC"/>
    <w:rsid w:val="2A8B43AA"/>
    <w:rsid w:val="2ADB711F"/>
    <w:rsid w:val="2B6A2EEE"/>
    <w:rsid w:val="2CBE1E9C"/>
    <w:rsid w:val="2CD21A81"/>
    <w:rsid w:val="2D9B1CDB"/>
    <w:rsid w:val="2DD81E71"/>
    <w:rsid w:val="2E805A5D"/>
    <w:rsid w:val="2EA07C21"/>
    <w:rsid w:val="2EBD55B4"/>
    <w:rsid w:val="2F095B2E"/>
    <w:rsid w:val="2F947023"/>
    <w:rsid w:val="2FBC084C"/>
    <w:rsid w:val="307A7BE1"/>
    <w:rsid w:val="311A3426"/>
    <w:rsid w:val="315A41CC"/>
    <w:rsid w:val="327D294E"/>
    <w:rsid w:val="32B001C4"/>
    <w:rsid w:val="33626DA2"/>
    <w:rsid w:val="33A52B2A"/>
    <w:rsid w:val="34177837"/>
    <w:rsid w:val="349C303A"/>
    <w:rsid w:val="34C61525"/>
    <w:rsid w:val="35460F56"/>
    <w:rsid w:val="355E183C"/>
    <w:rsid w:val="356A3146"/>
    <w:rsid w:val="359434B2"/>
    <w:rsid w:val="363076D6"/>
    <w:rsid w:val="3664591D"/>
    <w:rsid w:val="36CB3945"/>
    <w:rsid w:val="37185C56"/>
    <w:rsid w:val="3749636D"/>
    <w:rsid w:val="37AB1BDD"/>
    <w:rsid w:val="380C1E4A"/>
    <w:rsid w:val="38445556"/>
    <w:rsid w:val="38755076"/>
    <w:rsid w:val="390C440B"/>
    <w:rsid w:val="39C2312D"/>
    <w:rsid w:val="39D13E20"/>
    <w:rsid w:val="3ADF27F3"/>
    <w:rsid w:val="3B232C35"/>
    <w:rsid w:val="3B4678A8"/>
    <w:rsid w:val="3C2A4B9D"/>
    <w:rsid w:val="3CAC2FBA"/>
    <w:rsid w:val="3CC07A73"/>
    <w:rsid w:val="3CFA79B0"/>
    <w:rsid w:val="3DDF2D74"/>
    <w:rsid w:val="3E0244B6"/>
    <w:rsid w:val="3EE3377B"/>
    <w:rsid w:val="3F38643E"/>
    <w:rsid w:val="3F395D28"/>
    <w:rsid w:val="3F96716D"/>
    <w:rsid w:val="400A06D1"/>
    <w:rsid w:val="401A4262"/>
    <w:rsid w:val="40654F0B"/>
    <w:rsid w:val="40863EB9"/>
    <w:rsid w:val="40FF7D0A"/>
    <w:rsid w:val="41030B09"/>
    <w:rsid w:val="41561B61"/>
    <w:rsid w:val="419953B9"/>
    <w:rsid w:val="41A515CB"/>
    <w:rsid w:val="41F040B6"/>
    <w:rsid w:val="42043F7F"/>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9044CC0"/>
    <w:rsid w:val="490A69F7"/>
    <w:rsid w:val="494049A4"/>
    <w:rsid w:val="49454BE1"/>
    <w:rsid w:val="4B023FDA"/>
    <w:rsid w:val="4B19212D"/>
    <w:rsid w:val="4D9607B9"/>
    <w:rsid w:val="4E47349F"/>
    <w:rsid w:val="4E930C45"/>
    <w:rsid w:val="4EEE1F0D"/>
    <w:rsid w:val="4F5044EF"/>
    <w:rsid w:val="4F8F7B7B"/>
    <w:rsid w:val="50506A35"/>
    <w:rsid w:val="509D77EF"/>
    <w:rsid w:val="50D4763D"/>
    <w:rsid w:val="50E14799"/>
    <w:rsid w:val="511F4989"/>
    <w:rsid w:val="51B23CD1"/>
    <w:rsid w:val="51CE14D9"/>
    <w:rsid w:val="52530C3D"/>
    <w:rsid w:val="52B539B0"/>
    <w:rsid w:val="52E23AC5"/>
    <w:rsid w:val="530A49F8"/>
    <w:rsid w:val="53145B5F"/>
    <w:rsid w:val="533C21B2"/>
    <w:rsid w:val="53D10122"/>
    <w:rsid w:val="53E76E64"/>
    <w:rsid w:val="54513C1B"/>
    <w:rsid w:val="54A17EA5"/>
    <w:rsid w:val="54ED6A19"/>
    <w:rsid w:val="553F40EC"/>
    <w:rsid w:val="55736325"/>
    <w:rsid w:val="559F373B"/>
    <w:rsid w:val="561B6179"/>
    <w:rsid w:val="57420111"/>
    <w:rsid w:val="594643C8"/>
    <w:rsid w:val="598538AA"/>
    <w:rsid w:val="59E67805"/>
    <w:rsid w:val="5AC8788A"/>
    <w:rsid w:val="5B122C93"/>
    <w:rsid w:val="5B9E724C"/>
    <w:rsid w:val="5BF662B6"/>
    <w:rsid w:val="5C2D274A"/>
    <w:rsid w:val="5C925AD9"/>
    <w:rsid w:val="5CDB1AD7"/>
    <w:rsid w:val="5D077E91"/>
    <w:rsid w:val="5D2D49EF"/>
    <w:rsid w:val="5DEA465A"/>
    <w:rsid w:val="5E3E7E17"/>
    <w:rsid w:val="5E51143C"/>
    <w:rsid w:val="5F0A7BEE"/>
    <w:rsid w:val="5F393A80"/>
    <w:rsid w:val="5F3F108B"/>
    <w:rsid w:val="5FFF4C00"/>
    <w:rsid w:val="60717ECB"/>
    <w:rsid w:val="60EB6DF5"/>
    <w:rsid w:val="613E650F"/>
    <w:rsid w:val="614836BF"/>
    <w:rsid w:val="622A6C8D"/>
    <w:rsid w:val="6234552C"/>
    <w:rsid w:val="62F343DB"/>
    <w:rsid w:val="62FF10BA"/>
    <w:rsid w:val="63A154D3"/>
    <w:rsid w:val="63D137EF"/>
    <w:rsid w:val="63E076A6"/>
    <w:rsid w:val="649E2357"/>
    <w:rsid w:val="64B00ECA"/>
    <w:rsid w:val="64EC17D3"/>
    <w:rsid w:val="65042D83"/>
    <w:rsid w:val="65051C4D"/>
    <w:rsid w:val="65974281"/>
    <w:rsid w:val="66C5280B"/>
    <w:rsid w:val="66CF38D1"/>
    <w:rsid w:val="66D80A49"/>
    <w:rsid w:val="66FD670F"/>
    <w:rsid w:val="673528EB"/>
    <w:rsid w:val="67616EC8"/>
    <w:rsid w:val="67730C50"/>
    <w:rsid w:val="67B47379"/>
    <w:rsid w:val="67BD59ED"/>
    <w:rsid w:val="67C60F55"/>
    <w:rsid w:val="686E122D"/>
    <w:rsid w:val="697B1446"/>
    <w:rsid w:val="6A122F2E"/>
    <w:rsid w:val="6AE23CEC"/>
    <w:rsid w:val="6BCA1E7E"/>
    <w:rsid w:val="6C890C99"/>
    <w:rsid w:val="6CA06E37"/>
    <w:rsid w:val="6CA666E8"/>
    <w:rsid w:val="6CDF36D8"/>
    <w:rsid w:val="6CF86273"/>
    <w:rsid w:val="6E5C26D6"/>
    <w:rsid w:val="6E661E70"/>
    <w:rsid w:val="6ED779CE"/>
    <w:rsid w:val="6F157F79"/>
    <w:rsid w:val="6F3370CD"/>
    <w:rsid w:val="6FBB3540"/>
    <w:rsid w:val="6FDB6D2A"/>
    <w:rsid w:val="701802C3"/>
    <w:rsid w:val="705477C2"/>
    <w:rsid w:val="709A6303"/>
    <w:rsid w:val="712E0B9A"/>
    <w:rsid w:val="71F6288D"/>
    <w:rsid w:val="72220D9C"/>
    <w:rsid w:val="72757BB9"/>
    <w:rsid w:val="72B84619"/>
    <w:rsid w:val="74634066"/>
    <w:rsid w:val="74845A5E"/>
    <w:rsid w:val="74F53970"/>
    <w:rsid w:val="753D2421"/>
    <w:rsid w:val="75580501"/>
    <w:rsid w:val="75F97B52"/>
    <w:rsid w:val="76114857"/>
    <w:rsid w:val="76777E1F"/>
    <w:rsid w:val="76C467FE"/>
    <w:rsid w:val="76CB2F84"/>
    <w:rsid w:val="771F439C"/>
    <w:rsid w:val="775242D3"/>
    <w:rsid w:val="77FC3230"/>
    <w:rsid w:val="787A2F59"/>
    <w:rsid w:val="787E732E"/>
    <w:rsid w:val="7A352383"/>
    <w:rsid w:val="7A6E1C61"/>
    <w:rsid w:val="7B183917"/>
    <w:rsid w:val="7B6A0E9B"/>
    <w:rsid w:val="7B830D78"/>
    <w:rsid w:val="7BBD51C7"/>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2"/>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8"/>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7">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 w:type="character" w:styleId="19">
    <w:name w:val="HTML Code"/>
    <w:basedOn w:val="17"/>
    <w:uiPriority w:val="0"/>
    <w:rPr>
      <w:rFonts w:ascii="Courier New" w:hAnsi="Courier New"/>
      <w:sz w:val="20"/>
    </w:rPr>
  </w:style>
  <w:style w:type="character" w:styleId="20">
    <w:name w:val="footnote reference"/>
    <w:basedOn w:val="17"/>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仿宋" w:cs="Times New Roman"/>
      <w:b/>
      <w:sz w:val="24"/>
      <w:szCs w:val="24"/>
    </w:rPr>
  </w:style>
  <w:style w:type="character" w:customStyle="1" w:styleId="23">
    <w:name w:val="标题 3 Char"/>
    <w:link w:val="4"/>
    <w:qFormat/>
    <w:uiPriority w:val="0"/>
    <w:rPr>
      <w:rFonts w:ascii="Times New Roman" w:hAnsi="Times New Roman" w:eastAsia="仿宋" w:cs="宋体"/>
      <w:b/>
      <w:kern w:val="2"/>
      <w:sz w:val="24"/>
    </w:rPr>
  </w:style>
  <w:style w:type="character" w:customStyle="1" w:styleId="24">
    <w:name w:val="标题 2 Char"/>
    <w:basedOn w:val="17"/>
    <w:link w:val="3"/>
    <w:qFormat/>
    <w:uiPriority w:val="0"/>
    <w:rPr>
      <w:rFonts w:hint="default" w:ascii="Times New Roman" w:hAnsi="Times New Roman" w:eastAsia="仿宋" w:cs="宋体"/>
      <w:b/>
      <w:bCs/>
      <w:sz w:val="24"/>
      <w:szCs w:val="32"/>
    </w:rPr>
  </w:style>
  <w:style w:type="character" w:customStyle="1" w:styleId="25">
    <w:name w:val="标题 1 Char"/>
    <w:link w:val="2"/>
    <w:qFormat/>
    <w:uiPriority w:val="0"/>
    <w:rPr>
      <w:rFonts w:ascii="Times New Roman" w:hAnsi="Times New Roman" w:eastAsia="仿宋" w:cs="宋体"/>
      <w:b/>
      <w:bCs/>
      <w:kern w:val="44"/>
      <w:sz w:val="24"/>
      <w:szCs w:val="44"/>
    </w:rPr>
  </w:style>
  <w:style w:type="paragraph" w:customStyle="1" w:styleId="26">
    <w:name w:val="标题五"/>
    <w:basedOn w:val="6"/>
    <w:qFormat/>
    <w:uiPriority w:val="0"/>
  </w:style>
  <w:style w:type="character" w:customStyle="1" w:styleId="27">
    <w:name w:val="脚注文本 字符"/>
    <w:basedOn w:val="17"/>
    <w:link w:val="11"/>
    <w:qFormat/>
    <w:uiPriority w:val="99"/>
    <w:rPr>
      <w:rFonts w:eastAsia="宋体" w:asciiTheme="minorAscii" w:hAnsiTheme="minorAscii"/>
      <w:sz w:val="18"/>
      <w:szCs w:val="18"/>
    </w:rPr>
  </w:style>
  <w:style w:type="character" w:customStyle="1" w:styleId="28">
    <w:name w:val="标题 5 字符"/>
    <w:basedOn w:val="17"/>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32</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2021-05-19T14:15:17Z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