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简介</w:t>
      </w:r>
    </w:p>
    <w:p>
      <w:pPr>
        <w:pStyle w:val="3"/>
        <w:bidi w:val="0"/>
        <w:rPr>
          <w:rFonts w:hint="eastAsia"/>
          <w:lang w:val="en-US" w:eastAsia="zh-CN"/>
        </w:rPr>
      </w:pPr>
      <w:r>
        <w:rPr>
          <w:rFonts w:hint="eastAsia"/>
          <w:lang w:val="en-US" w:eastAsia="zh-CN"/>
        </w:rPr>
        <w:t>产品性能</w:t>
      </w:r>
    </w:p>
    <w:p>
      <w:pPr>
        <w:ind w:firstLine="420" w:firstLineChars="0"/>
        <w:rPr>
          <w:rFonts w:hint="default"/>
          <w:lang w:val="en-US" w:eastAsia="zh-CN"/>
        </w:rPr>
      </w:pPr>
      <w:r>
        <w:rPr>
          <w:rFonts w:hint="eastAsia"/>
          <w:lang w:val="en-US" w:eastAsia="zh-CN"/>
        </w:rPr>
        <w:t>GoldenDB通过分布式执行缓存、并发事务控制、数据复制优化等手段，对整体性能进行提升。在金融行业客户实测数据中，银行转账核心业务系统TPS能够达到4万（2017年），银行信用卡核心交易TPS10万（2020年），满足银行业务高并发低延时的特性。</w:t>
      </w:r>
    </w:p>
    <w:p>
      <w:pPr>
        <w:pStyle w:val="2"/>
        <w:bidi w:val="0"/>
        <w:rPr>
          <w:rFonts w:hint="eastAsia"/>
          <w:lang w:val="en-US" w:eastAsia="zh-CN"/>
        </w:rPr>
      </w:pPr>
      <w:r>
        <w:rPr>
          <w:rFonts w:hint="eastAsia"/>
          <w:lang w:val="en-US" w:eastAsia="zh-CN"/>
        </w:rPr>
        <w:t>架构</w:t>
      </w:r>
    </w:p>
    <w:p>
      <w:pPr>
        <w:pStyle w:val="3"/>
        <w:bidi w:val="0"/>
        <w:rPr>
          <w:rFonts w:hint="eastAsia"/>
          <w:lang w:val="en-US" w:eastAsia="zh-CN"/>
        </w:rPr>
      </w:pPr>
      <w:r>
        <w:rPr>
          <w:rFonts w:hint="eastAsia"/>
          <w:lang w:val="en-US" w:eastAsia="zh-CN"/>
        </w:rPr>
        <w:t>逻辑架构</w:t>
      </w:r>
    </w:p>
    <w:p>
      <w:pPr>
        <w:pStyle w:val="4"/>
        <w:bidi w:val="0"/>
        <w:rPr>
          <w:rFonts w:hint="eastAsia"/>
          <w:lang w:val="en-US" w:eastAsia="zh-CN"/>
        </w:rPr>
      </w:pPr>
      <w:r>
        <w:rPr>
          <w:rFonts w:hint="eastAsia"/>
          <w:lang w:val="en-US" w:eastAsia="zh-CN"/>
        </w:rPr>
        <w:t>数据库驱动</w:t>
      </w:r>
    </w:p>
    <w:p>
      <w:pPr>
        <w:ind w:firstLine="420" w:firstLineChars="0"/>
        <w:rPr>
          <w:rFonts w:hint="eastAsia"/>
          <w:lang w:val="en-US" w:eastAsia="zh-CN"/>
        </w:rPr>
      </w:pPr>
      <w:r>
        <w:rPr>
          <w:rFonts w:hint="eastAsia"/>
          <w:lang w:val="en-US" w:eastAsia="zh-CN"/>
        </w:rPr>
        <w:t>数据库驱动以集成的方式嵌入到具体应用中，和应用一起部署。GoldenDB支持通用数据库标准协议，并能够提供JDBC、ODBC、Java、Python、C、C++等常见开发语言使用的接口驱动。</w:t>
      </w:r>
    </w:p>
    <w:p>
      <w:pPr>
        <w:ind w:firstLine="420" w:firstLineChars="0"/>
        <w:rPr>
          <w:rFonts w:hint="eastAsia"/>
          <w:lang w:val="en-US" w:eastAsia="zh-CN"/>
        </w:rPr>
      </w:pPr>
      <w:r>
        <w:rPr>
          <w:rFonts w:hint="eastAsia"/>
          <w:lang w:val="en-US" w:eastAsia="zh-CN"/>
        </w:rPr>
        <w:t>从功能角度来看，数据库驱动实现了计算节点的透明接入、负载均衡和故障透明转移（LVS）。</w:t>
      </w:r>
    </w:p>
    <w:p>
      <w:pPr>
        <w:ind w:firstLine="420" w:firstLineChars="0"/>
        <w:rPr>
          <w:rFonts w:hint="eastAsia"/>
          <w:lang w:val="en-US" w:eastAsia="zh-CN"/>
        </w:rPr>
      </w:pPr>
      <w:r>
        <w:rPr>
          <w:rFonts w:hint="eastAsia"/>
          <w:lang w:val="en-US" w:eastAsia="zh-CN"/>
        </w:rPr>
        <w:t>分布式数据库的计算节点负责处理应用的SQL请求，计算节点集群由多个计算节点组成，</w:t>
      </w:r>
      <w:r>
        <w:rPr>
          <w:rFonts w:hint="eastAsia"/>
          <w:color w:val="FF0000"/>
          <w:lang w:val="en-US" w:eastAsia="zh-CN"/>
        </w:rPr>
        <w:t>用户可以规划计算节点和应用之间的对应关系</w:t>
      </w:r>
      <w:r>
        <w:rPr>
          <w:rFonts w:hint="eastAsia"/>
          <w:lang w:val="en-US" w:eastAsia="zh-CN"/>
        </w:rPr>
        <w:t>（可以理解为一种负载均衡）。数据库驱动根据配置的规则将应用请求发送给合适的计算节点，并确保负载均衡地分配到这些计算节点上。当这些计算节点发生故障后，驱动层能够实施透明的故障转移，将应用的新请求发送给正常的计算节点，并在故障节点恢复后，能够将应用的请求重新路由到该节点上。</w:t>
      </w:r>
    </w:p>
    <w:p>
      <w:pPr>
        <w:pStyle w:val="4"/>
        <w:bidi w:val="0"/>
        <w:rPr>
          <w:rFonts w:hint="eastAsia"/>
          <w:lang w:val="en-US" w:eastAsia="zh-CN"/>
        </w:rPr>
      </w:pPr>
      <w:r>
        <w:rPr>
          <w:rFonts w:hint="eastAsia"/>
          <w:lang w:val="en-US" w:eastAsia="zh-CN"/>
        </w:rPr>
        <w:t>计算节点集群(Proxy)</w:t>
      </w:r>
    </w:p>
    <w:p>
      <w:pPr>
        <w:ind w:firstLine="420" w:firstLineChars="0"/>
        <w:rPr>
          <w:rFonts w:hint="default"/>
          <w:lang w:val="en-US" w:eastAsia="zh-CN"/>
        </w:rPr>
      </w:pPr>
      <w:r>
        <w:rPr>
          <w:rFonts w:hint="eastAsia"/>
          <w:lang w:val="en-US" w:eastAsia="zh-CN"/>
        </w:rPr>
        <w:t>计算节点集群是分布式数据库的核心层，由无状态的计算节点（Proxy）组成。计算节点从驱动层（业务操作）或者管理节点（内部管理命令）接收用户的操作（一般以结构化查询语言描述，即SQL），进行逻辑优化和物理优化，生成满足分布式事务一致性的分布式查询计划。计算节点在执行分布式查询计划时，通过持续地访问数据节点，完成用户的最终操作请求。用户可以根据应用对可靠性、可用性、性能等因素的不同要求，对计算节点进行合理的规划。</w:t>
      </w:r>
    </w:p>
    <w:p>
      <w:pPr>
        <w:pStyle w:val="4"/>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数据节点集群</w:t>
      </w:r>
    </w:p>
    <w:p>
      <w:pPr>
        <w:ind w:firstLine="420" w:firstLineChars="0"/>
        <w:rPr>
          <w:rFonts w:hint="eastAsia"/>
          <w:lang w:val="en-US" w:eastAsia="zh-CN"/>
        </w:rPr>
      </w:pPr>
      <w:r>
        <w:rPr>
          <w:rFonts w:hint="eastAsia"/>
          <w:lang w:val="en-US" w:eastAsia="zh-CN"/>
        </w:rPr>
        <w:t>数据节点集群是应用数据的最终存储组件。所有的数据节点组成一个或多个数据库集群，用户操作的事务尽量不要跨越多个数据库集群（目前已经支持跨集群，但是还是不够完善）。</w:t>
      </w:r>
    </w:p>
    <w:p>
      <w:pPr>
        <w:ind w:firstLine="420" w:firstLineChars="0"/>
        <w:rPr>
          <w:rFonts w:hint="eastAsia"/>
          <w:lang w:val="en-US" w:eastAsia="zh-CN"/>
        </w:rPr>
      </w:pPr>
      <w:r>
        <w:rPr>
          <w:rFonts w:hint="eastAsia"/>
          <w:lang w:val="en-US" w:eastAsia="zh-CN"/>
        </w:rPr>
        <w:t>数据库集群由一个或多个安全组（DBGroup）组成，集群中每个表中的数据按照某种策略进行横向分片后存放到对应的安全组中，分片策略包括复制策略、哈希策略、范围策略和列表策略。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default"/>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default"/>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4"/>
        <w:bidi w:val="0"/>
        <w:rPr>
          <w:rFonts w:hint="eastAsia"/>
          <w:lang w:val="en-US" w:eastAsia="zh-CN"/>
        </w:rPr>
      </w:pPr>
      <w:r>
        <w:rPr>
          <w:rFonts w:hint="eastAsia"/>
          <w:lang w:val="en-US" w:eastAsia="zh-CN"/>
        </w:rPr>
        <w:t>管理节点</w:t>
      </w:r>
    </w:p>
    <w:p>
      <w:pPr>
        <w:ind w:firstLine="420" w:firstLineChars="0"/>
        <w:rPr>
          <w:rFonts w:hint="eastAsia"/>
          <w:lang w:val="en-US" w:eastAsia="zh-CN"/>
        </w:rPr>
      </w:pPr>
      <w:r>
        <w:rPr>
          <w:rFonts w:hint="eastAsia"/>
          <w:lang w:val="en-US" w:eastAsia="zh-CN"/>
        </w:rPr>
        <w:t>管理节点在分布式数据库中负责集群管理流程，不涉及业务的访问流程，无负载压力，一般采用两节点主备方式部署。管理节点按照功能分工，可以有如下几个模块：</w:t>
      </w:r>
    </w:p>
    <w:p>
      <w:pPr>
        <w:pStyle w:val="5"/>
        <w:bidi w:val="0"/>
        <w:rPr>
          <w:rFonts w:hint="eastAsia"/>
          <w:lang w:val="en-US" w:eastAsia="zh-CN"/>
        </w:rPr>
      </w:pPr>
      <w:r>
        <w:rPr>
          <w:rFonts w:hint="eastAsia"/>
          <w:lang w:val="en-US" w:eastAsia="zh-CN"/>
        </w:rPr>
        <w:t>统一运维管理(OMM)</w:t>
      </w:r>
    </w:p>
    <w:p>
      <w:pPr>
        <w:ind w:firstLine="420" w:firstLineChars="0"/>
        <w:rPr>
          <w:rFonts w:hint="eastAsia"/>
          <w:lang w:val="en-US" w:eastAsia="zh-CN"/>
        </w:rPr>
      </w:pPr>
      <w:r>
        <w:rPr>
          <w:rFonts w:hint="eastAsia"/>
          <w:lang w:val="en-US" w:eastAsia="zh-CN"/>
        </w:rPr>
        <w:t>OMM是GoldenDB分布式数据库的统一操作维护入口，可以进行用户和权限管理、元数据管理、计算节点管理、数据节点管理、DDL执行、节点扩容、备份恢复、统计及告警管理等。</w:t>
      </w:r>
    </w:p>
    <w:p>
      <w:pPr>
        <w:pStyle w:val="5"/>
        <w:bidi w:val="0"/>
        <w:rPr>
          <w:rFonts w:hint="eastAsia"/>
          <w:lang w:val="en-US" w:eastAsia="zh-CN"/>
        </w:rPr>
      </w:pPr>
      <w:r>
        <w:rPr>
          <w:rFonts w:hint="eastAsia"/>
          <w:lang w:val="en-US" w:eastAsia="zh-CN"/>
        </w:rPr>
        <w:t>元数据管理器(MetaDtaServer)</w:t>
      </w:r>
    </w:p>
    <w:p>
      <w:pPr>
        <w:ind w:firstLine="420" w:firstLineChars="0"/>
        <w:rPr>
          <w:rFonts w:hint="eastAsia"/>
          <w:lang w:val="en-US" w:eastAsia="zh-CN"/>
        </w:rPr>
      </w:pPr>
      <w:r>
        <w:rPr>
          <w:rFonts w:hint="eastAsia"/>
          <w:lang w:val="en-US" w:eastAsia="zh-CN"/>
        </w:rPr>
        <w:t>元数据指的是数据的元信息，如库、表、视图、存储过程、触发器、自定义函数等数据模型的定义，元数据管理器存放系统的全量元数据，是整个分布式数据库集群的元数据中心。</w:t>
      </w:r>
    </w:p>
    <w:p>
      <w:pPr>
        <w:ind w:firstLine="420" w:firstLineChars="0"/>
        <w:rPr>
          <w:rFonts w:hint="default"/>
          <w:lang w:val="en-US" w:eastAsia="zh-CN"/>
        </w:rPr>
      </w:pPr>
      <w:r>
        <w:rPr>
          <w:rFonts w:hint="eastAsia"/>
          <w:lang w:val="en-US" w:eastAsia="zh-CN"/>
        </w:rPr>
        <w:t>此外，GoldenDB元数据管理器还保存了整个集群的拓扑信息，因此是更广义的元数据管理。</w:t>
      </w:r>
    </w:p>
    <w:p>
      <w:pPr>
        <w:ind w:firstLine="420" w:firstLineChars="0"/>
        <w:rPr>
          <w:rFonts w:hint="eastAsia"/>
          <w:lang w:val="en-US" w:eastAsia="zh-CN"/>
        </w:rPr>
      </w:pPr>
      <w:r>
        <w:rPr>
          <w:rFonts w:hint="eastAsia"/>
          <w:lang w:val="en-US" w:eastAsia="zh-CN"/>
        </w:rPr>
        <w:t>为了提高启动和运行的效率，除了元数据管理器存有元数据定义外，计算节点和数据节点也会存放元数据定义，但是计算节点和数据节点只存放本节点所涉及应用的元数据定义，即当计算节点中的元数据和管理节点不一致时，会同步管理节点的元数据到本地。</w:t>
      </w:r>
    </w:p>
    <w:p>
      <w:pPr>
        <w:pStyle w:val="5"/>
        <w:bidi w:val="0"/>
        <w:rPr>
          <w:rFonts w:hint="eastAsia"/>
          <w:lang w:val="en-US" w:eastAsia="zh-CN"/>
        </w:rPr>
      </w:pPr>
      <w:r>
        <w:rPr>
          <w:rFonts w:hint="eastAsia"/>
          <w:lang w:val="en-US" w:eastAsia="zh-CN"/>
        </w:rPr>
        <w:t>计算节点管理(ProxyManager)</w:t>
      </w:r>
    </w:p>
    <w:p>
      <w:pPr>
        <w:ind w:firstLine="420" w:firstLineChars="0"/>
        <w:rPr>
          <w:rFonts w:hint="eastAsia"/>
          <w:lang w:val="en-US" w:eastAsia="zh-CN"/>
        </w:rPr>
      </w:pPr>
      <w:r>
        <w:rPr>
          <w:rFonts w:hint="eastAsia"/>
          <w:lang w:val="en-US" w:eastAsia="zh-CN"/>
        </w:rPr>
        <w:t>负责管理计算节点集群。管理工作一般分为两类：</w:t>
      </w:r>
    </w:p>
    <w:p>
      <w:pPr>
        <w:ind w:firstLine="420" w:firstLineChars="0"/>
        <w:rPr>
          <w:rFonts w:hint="eastAsia"/>
          <w:lang w:val="en-US" w:eastAsia="zh-CN"/>
        </w:rPr>
      </w:pPr>
      <w:r>
        <w:rPr>
          <w:rFonts w:hint="eastAsia"/>
          <w:lang w:val="en-US" w:eastAsia="zh-CN"/>
        </w:rPr>
        <w:t>一类为集群的组建管理，包括计算节点的创建、启用、禁用和删除；</w:t>
      </w:r>
    </w:p>
    <w:p>
      <w:pPr>
        <w:ind w:firstLine="420" w:firstLineChars="0"/>
        <w:rPr>
          <w:rFonts w:hint="eastAsia"/>
          <w:lang w:val="en-US" w:eastAsia="zh-CN"/>
        </w:rPr>
      </w:pPr>
      <w:r>
        <w:rPr>
          <w:rFonts w:hint="eastAsia"/>
          <w:lang w:val="en-US" w:eastAsia="zh-CN"/>
        </w:rPr>
        <w:t>另一类为集群的应用管理，包括定义计算节点和应用的对应关系、计算节点异常后的数据恢复调度。</w:t>
      </w:r>
    </w:p>
    <w:p>
      <w:pPr>
        <w:pStyle w:val="5"/>
        <w:bidi w:val="0"/>
        <w:rPr>
          <w:rFonts w:hint="eastAsia"/>
          <w:lang w:val="en-US" w:eastAsia="zh-CN"/>
        </w:rPr>
      </w:pPr>
      <w:r>
        <w:rPr>
          <w:rFonts w:hint="eastAsia"/>
          <w:lang w:val="en-US" w:eastAsia="zh-CN"/>
        </w:rPr>
        <w:t>数据节点管理(ClusterManager)</w:t>
      </w:r>
    </w:p>
    <w:p>
      <w:pPr>
        <w:ind w:firstLine="420" w:firstLineChars="0"/>
        <w:rPr>
          <w:rFonts w:hint="eastAsia"/>
          <w:lang w:val="en-US" w:eastAsia="zh-CN"/>
        </w:rPr>
      </w:pPr>
      <w:r>
        <w:rPr>
          <w:rFonts w:hint="eastAsia"/>
          <w:lang w:val="en-US" w:eastAsia="zh-CN"/>
        </w:rPr>
        <w:t>数据节点管理也分为两类：</w:t>
      </w:r>
    </w:p>
    <w:p>
      <w:pPr>
        <w:ind w:firstLine="420" w:firstLineChars="0"/>
        <w:rPr>
          <w:rFonts w:hint="eastAsia"/>
          <w:lang w:val="en-US" w:eastAsia="zh-CN"/>
        </w:rPr>
      </w:pPr>
      <w:r>
        <w:rPr>
          <w:rFonts w:hint="eastAsia"/>
          <w:lang w:val="en-US" w:eastAsia="zh-CN"/>
        </w:rPr>
        <w:t>一类为集群的组建管理，包括数据节点、安全组、数据节点集群的创建、变更和删除；</w:t>
      </w:r>
    </w:p>
    <w:p>
      <w:pPr>
        <w:ind w:firstLine="420" w:firstLineChars="0"/>
        <w:rPr>
          <w:rFonts w:hint="eastAsia"/>
          <w:lang w:val="en-US" w:eastAsia="zh-CN"/>
        </w:rPr>
      </w:pPr>
      <w:r>
        <w:rPr>
          <w:rFonts w:hint="eastAsia"/>
          <w:lang w:val="en-US" w:eastAsia="zh-CN"/>
        </w:rPr>
        <w:t>另一类为集群的任务管理，包括数据节点异常、恢复后的调度管理、数据节点备份恢复的调度、数据重分布等功能的任务调度管理。</w:t>
      </w:r>
    </w:p>
    <w:p>
      <w:pPr>
        <w:pStyle w:val="5"/>
        <w:bidi w:val="0"/>
        <w:rPr>
          <w:rFonts w:hint="eastAsia"/>
          <w:lang w:val="en-US" w:eastAsia="zh-CN"/>
        </w:rPr>
      </w:pPr>
      <w:r>
        <w:rPr>
          <w:rFonts w:hint="eastAsia"/>
          <w:lang w:val="en-US" w:eastAsia="zh-CN"/>
        </w:rPr>
        <w:t>全局事务管理节点(GlobalTransactionManager)</w:t>
      </w:r>
    </w:p>
    <w:p>
      <w:pPr>
        <w:ind w:firstLine="420" w:firstLineChars="0"/>
        <w:rPr>
          <w:rFonts w:hint="eastAsia"/>
          <w:lang w:val="en-US" w:eastAsia="zh-CN"/>
        </w:rPr>
      </w:pPr>
      <w:r>
        <w:rPr>
          <w:rFonts w:hint="eastAsia"/>
          <w:lang w:val="en-US" w:eastAsia="zh-CN"/>
        </w:rPr>
        <w:t>全局事务管理器在分布式数据库中维护全局事务的全生命周期，提供申请、释放、查询全局事务的能力，并采用双活方式部署。</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物理架构</w:t>
      </w:r>
    </w:p>
    <w:p>
      <w:pPr>
        <w:ind w:firstLine="420" w:firstLineChars="0"/>
        <w:rPr>
          <w:rFonts w:hint="eastAsia"/>
          <w:lang w:val="en-US" w:eastAsia="zh-CN"/>
        </w:rPr>
      </w:pPr>
      <w:r>
        <w:rPr>
          <w:rFonts w:hint="eastAsia"/>
          <w:lang w:val="en-US" w:eastAsia="zh-CN"/>
        </w:rPr>
        <w:t>数据库驱动：可以直接使用标准数据库驱动接入GoldenDB集群，如JDBC，可以支持按照最快响应时间和均匀随机方式将SQL请求下发至多个计算节点，当前也可以使用常用的负载均衡设备LVS、F5等接入GoldenDB集群。</w:t>
      </w:r>
    </w:p>
    <w:p>
      <w:pPr>
        <w:ind w:firstLine="420" w:firstLineChars="0"/>
        <w:rPr>
          <w:rFonts w:hint="eastAsia"/>
          <w:lang w:val="en-US" w:eastAsia="zh-CN"/>
        </w:rPr>
      </w:pPr>
      <w:r>
        <w:rPr>
          <w:rFonts w:hint="eastAsia"/>
          <w:b/>
          <w:bCs/>
          <w:lang w:val="en-US" w:eastAsia="zh-CN"/>
        </w:rPr>
        <w:t>计算节点Proxy：</w:t>
      </w:r>
      <w:r>
        <w:rPr>
          <w:rFonts w:hint="eastAsia"/>
          <w:lang w:val="en-US" w:eastAsia="zh-CN"/>
        </w:rPr>
        <w:t>计算节点理论上可以单机部署，但是</w:t>
      </w:r>
      <w:r>
        <w:rPr>
          <w:rFonts w:hint="eastAsia"/>
          <w:color w:val="FF0000"/>
          <w:lang w:val="en-US" w:eastAsia="zh-CN"/>
        </w:rPr>
        <w:t>通常要求部署2个以上</w:t>
      </w:r>
      <w:r>
        <w:rPr>
          <w:rFonts w:hint="eastAsia"/>
          <w:lang w:val="en-US" w:eastAsia="zh-CN"/>
        </w:rPr>
        <w:t>，以便当某些计算节点发生故障后，驱动层能够实施透明的故障转移，将应用的新请求发送给正确的计算节点。</w:t>
      </w:r>
    </w:p>
    <w:p>
      <w:pPr>
        <w:ind w:firstLine="420" w:firstLineChars="0"/>
        <w:rPr>
          <w:rFonts w:hint="eastAsia"/>
          <w:lang w:val="en-US" w:eastAsia="zh-CN"/>
        </w:rPr>
      </w:pPr>
      <w:r>
        <w:rPr>
          <w:rFonts w:hint="eastAsia"/>
          <w:b/>
          <w:bCs/>
          <w:lang w:val="en-US" w:eastAsia="zh-CN"/>
        </w:rPr>
        <w:t>数据库集群：</w:t>
      </w:r>
      <w:r>
        <w:rPr>
          <w:rFonts w:hint="eastAsia"/>
          <w:color w:val="FF0000"/>
          <w:lang w:val="en-US" w:eastAsia="zh-CN"/>
        </w:rPr>
        <w:t>数据节点集群可以部署一个或多个</w:t>
      </w:r>
      <w:r>
        <w:rPr>
          <w:rFonts w:hint="eastAsia"/>
          <w:lang w:val="en-US" w:eastAsia="zh-CN"/>
        </w:rPr>
        <w:t>，当业务之间的数据要求物理隔离时，可以将不同的业务数据存放在不同的数据节点集群；也可以多个业务的数据共享一个数据节点集群。每个集群内部的安全组数目可以根据业务量、访问性能要求、硬件条件确定；理论上每个安全组内部的副本数目越多，可靠性就越高，但是成本也越高。</w:t>
      </w:r>
    </w:p>
    <w:p>
      <w:pPr>
        <w:ind w:firstLine="420" w:firstLineChars="0"/>
        <w:rPr>
          <w:rFonts w:hint="eastAsia"/>
          <w:lang w:val="en-US" w:eastAsia="zh-CN"/>
        </w:rPr>
      </w:pPr>
      <w:r>
        <w:rPr>
          <w:rFonts w:hint="eastAsia"/>
          <w:b/>
          <w:bCs/>
          <w:lang w:val="en-US" w:eastAsia="zh-CN"/>
        </w:rPr>
        <w:t>管理节点：</w:t>
      </w:r>
      <w:r>
        <w:rPr>
          <w:rFonts w:hint="eastAsia"/>
          <w:lang w:val="en-US" w:eastAsia="zh-CN"/>
        </w:rPr>
        <w:t>管理节点的各个模块可以单机部署也可以使用HA（现在已经使用ZK）软件进行</w:t>
      </w:r>
      <w:r>
        <w:rPr>
          <w:rFonts w:hint="eastAsia"/>
          <w:color w:val="FF0000"/>
          <w:lang w:val="en-US" w:eastAsia="zh-CN"/>
        </w:rPr>
        <w:t>双击冷备</w:t>
      </w:r>
      <w:r>
        <w:rPr>
          <w:rFonts w:hint="eastAsia"/>
          <w:lang w:val="en-US" w:eastAsia="zh-CN"/>
        </w:rPr>
        <w:t>部署。</w:t>
      </w:r>
    </w:p>
    <w:p>
      <w:pPr>
        <w:ind w:firstLine="420" w:firstLineChars="0"/>
        <w:rPr>
          <w:rFonts w:hint="eastAsia"/>
          <w:lang w:val="en-US" w:eastAsia="zh-CN"/>
        </w:rPr>
      </w:pPr>
      <w:r>
        <w:rPr>
          <w:rFonts w:hint="eastAsia"/>
          <w:b/>
          <w:bCs/>
          <w:lang w:val="en-US" w:eastAsia="zh-CN"/>
        </w:rPr>
        <w:t>全局事务控制节点：</w:t>
      </w:r>
      <w:r>
        <w:rPr>
          <w:rFonts w:hint="eastAsia"/>
          <w:lang w:val="en-US" w:eastAsia="zh-CN"/>
        </w:rPr>
        <w:t>分布式事务涉及节点间数据提交的一致性，该数据的一致性主要依赖于全局事务的状态，所以全局事务节点必须是高可靠的，全局事务控制节点为</w:t>
      </w:r>
      <w:r>
        <w:rPr>
          <w:rFonts w:hint="eastAsia"/>
          <w:color w:val="FF0000"/>
          <w:lang w:val="en-US" w:eastAsia="zh-CN"/>
        </w:rPr>
        <w:t>双活模式</w:t>
      </w:r>
      <w:r>
        <w:rPr>
          <w:rFonts w:hint="eastAsia"/>
          <w:lang w:val="en-US" w:eastAsia="zh-CN"/>
        </w:rPr>
        <w:t>，在发生异常时可以进行服务快速接管。</w:t>
      </w:r>
    </w:p>
    <w:p>
      <w:pPr>
        <w:ind w:firstLine="420" w:firstLineChars="0"/>
        <w:rPr>
          <w:rFonts w:hint="eastAsia"/>
          <w:lang w:val="en-US" w:eastAsia="zh-CN"/>
        </w:rPr>
      </w:pPr>
      <w:r>
        <w:rPr>
          <w:rFonts w:hint="eastAsia"/>
          <w:lang w:val="en-US" w:eastAsia="zh-CN"/>
        </w:rPr>
        <w:t>计算节点集群具备横向扩展能力，数据节点集群具备横向和纵向扩展能力。在高性能要求下，分布式数据库集群会涉及大量的计算节点和数据节点。物理部署计算节点和数据节点时可以非常灵活，既可以部署在物理机器上，也可以部署在虚拟化平台上；同时每个节点既可以部署在一个设备上，也可以将多种类型的节点部署在同一设备上。不管采用哪种方式，一般都需要遵守如下原则：</w:t>
      </w:r>
    </w:p>
    <w:p>
      <w:pPr>
        <w:numPr>
          <w:ilvl w:val="0"/>
          <w:numId w:val="1"/>
        </w:numPr>
        <w:ind w:firstLine="420" w:firstLineChars="0"/>
        <w:rPr>
          <w:rFonts w:hint="eastAsia"/>
          <w:lang w:val="en-US" w:eastAsia="zh-CN"/>
        </w:rPr>
      </w:pPr>
      <w:r>
        <w:rPr>
          <w:rFonts w:hint="eastAsia"/>
          <w:lang w:val="en-US" w:eastAsia="zh-CN"/>
        </w:rPr>
        <w:t>计算节点需要分配更高的计算资源，数据节点需要分配更高的内存和存储资源；</w:t>
      </w:r>
    </w:p>
    <w:p>
      <w:pPr>
        <w:numPr>
          <w:ilvl w:val="0"/>
          <w:numId w:val="1"/>
        </w:numPr>
        <w:ind w:firstLine="420" w:firstLineChars="0"/>
        <w:rPr>
          <w:rFonts w:hint="default"/>
          <w:lang w:val="en-US" w:eastAsia="zh-CN"/>
        </w:rPr>
      </w:pPr>
      <w:r>
        <w:rPr>
          <w:rFonts w:hint="eastAsia"/>
          <w:lang w:val="en-US" w:eastAsia="zh-CN"/>
        </w:rPr>
        <w:t>归属于同一个应用的多个计算节点避免部署在同一台物理机器上，更进一步避免部署在同一机框或者数据中心；</w:t>
      </w:r>
    </w:p>
    <w:p>
      <w:pPr>
        <w:numPr>
          <w:ilvl w:val="0"/>
          <w:numId w:val="1"/>
        </w:numPr>
        <w:ind w:firstLine="420" w:firstLineChars="0"/>
        <w:rPr>
          <w:rFonts w:hint="default"/>
          <w:lang w:val="en-US" w:eastAsia="zh-CN"/>
        </w:rPr>
      </w:pPr>
      <w:r>
        <w:rPr>
          <w:rFonts w:hint="eastAsia"/>
          <w:lang w:val="en-US" w:eastAsia="zh-CN"/>
        </w:rPr>
        <w:t>归属于同一个安全组的多个数据节点避免部署在同一台物理机器上，更进一步避免部署在同一机框或数据中心。</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系统数据流向</w:t>
      </w:r>
    </w:p>
    <w:p>
      <w:pPr>
        <w:pStyle w:val="2"/>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协作流程</w:t>
      </w:r>
    </w:p>
    <w:p>
      <w:pPr>
        <w:pStyle w:val="4"/>
        <w:bidi w:val="0"/>
        <w:rPr>
          <w:rFonts w:hint="eastAsia"/>
          <w:lang w:val="en-US" w:eastAsia="zh-CN"/>
        </w:rPr>
      </w:pPr>
      <w:r>
        <w:rPr>
          <w:rFonts w:hint="eastAsia"/>
          <w:lang w:val="en-US" w:eastAsia="zh-CN"/>
        </w:rPr>
        <w:t>元数据管理流程</w:t>
      </w:r>
    </w:p>
    <w:p>
      <w:pPr>
        <w:pStyle w:val="5"/>
        <w:bidi w:val="0"/>
        <w:rPr>
          <w:rFonts w:hint="eastAsia"/>
          <w:lang w:val="en-US" w:eastAsia="zh-CN"/>
        </w:rPr>
      </w:pPr>
      <w:r>
        <w:rPr>
          <w:rFonts w:hint="eastAsia"/>
          <w:lang w:val="en-US" w:eastAsia="zh-CN"/>
        </w:rPr>
        <w:t>DDL流程</w:t>
      </w:r>
    </w:p>
    <w:p>
      <w:pPr>
        <w:pStyle w:val="5"/>
        <w:bidi w:val="0"/>
        <w:rPr>
          <w:rFonts w:hint="eastAsia"/>
          <w:lang w:val="en-US" w:eastAsia="zh-CN"/>
        </w:rPr>
      </w:pPr>
      <w:r>
        <w:rPr>
          <w:rFonts w:hint="eastAsia"/>
          <w:lang w:val="en-US" w:eastAsia="zh-CN"/>
        </w:rPr>
        <w:t>查询表结构</w:t>
      </w:r>
    </w:p>
    <w:p>
      <w:pPr>
        <w:jc w:val="center"/>
        <w:rPr>
          <w:rFonts w:hint="default"/>
          <w:lang w:val="en-US" w:eastAsia="zh-CN"/>
        </w:rPr>
      </w:pPr>
      <w:r>
        <w:rPr>
          <w:rFonts w:hint="default"/>
          <w:lang w:val="en-US" w:eastAsia="zh-CN"/>
        </w:rPr>
        <w:drawing>
          <wp:inline distT="0" distB="0" distL="114300" distR="114300">
            <wp:extent cx="2489200" cy="15557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2489200" cy="1555750"/>
                    </a:xfrm>
                    <a:prstGeom prst="rect">
                      <a:avLst/>
                    </a:prstGeom>
                    <a:noFill/>
                    <a:ln>
                      <a:noFill/>
                    </a:ln>
                  </pic:spPr>
                </pic:pic>
              </a:graphicData>
            </a:graphic>
          </wp:inline>
        </w:drawing>
      </w:r>
    </w:p>
    <w:p>
      <w:pPr>
        <w:numPr>
          <w:ilvl w:val="0"/>
          <w:numId w:val="2"/>
        </w:numPr>
        <w:ind w:firstLine="420" w:firstLineChars="0"/>
        <w:jc w:val="both"/>
        <w:rPr>
          <w:rFonts w:hint="eastAsia"/>
          <w:lang w:val="en-US" w:eastAsia="zh-CN"/>
        </w:rPr>
      </w:pPr>
      <w:r>
        <w:rPr>
          <w:rFonts w:hint="eastAsia"/>
          <w:lang w:val="en-US" w:eastAsia="zh-CN"/>
        </w:rPr>
        <w:t>界面展示集群表列表，用户选择指定表查询结构信息，OMM将消息下发至MDS；</w:t>
      </w:r>
    </w:p>
    <w:p>
      <w:pPr>
        <w:numPr>
          <w:ilvl w:val="0"/>
          <w:numId w:val="2"/>
        </w:numPr>
        <w:ind w:firstLine="420" w:firstLineChars="0"/>
        <w:jc w:val="both"/>
        <w:rPr>
          <w:rFonts w:hint="default"/>
          <w:lang w:val="en-US" w:eastAsia="zh-CN"/>
        </w:rPr>
      </w:pPr>
      <w:r>
        <w:rPr>
          <w:rFonts w:hint="eastAsia"/>
          <w:lang w:val="en-US" w:eastAsia="zh-CN"/>
        </w:rPr>
        <w:t>MDS收到消息后，查表解析.frm文件；</w:t>
      </w:r>
    </w:p>
    <w:p>
      <w:pPr>
        <w:numPr>
          <w:ilvl w:val="0"/>
          <w:numId w:val="2"/>
        </w:numPr>
        <w:ind w:firstLine="420" w:firstLineChars="0"/>
        <w:jc w:val="both"/>
        <w:rPr>
          <w:rFonts w:hint="default"/>
          <w:lang w:val="en-US" w:eastAsia="zh-CN"/>
        </w:rPr>
      </w:pPr>
      <w:r>
        <w:rPr>
          <w:rFonts w:hint="eastAsia"/>
          <w:lang w:val="en-US" w:eastAsia="zh-CN"/>
        </w:rPr>
        <w:t>MDS更新操作记录，返回结果给OMM。</w:t>
      </w:r>
    </w:p>
    <w:p>
      <w:pPr>
        <w:pStyle w:val="4"/>
        <w:bidi w:val="0"/>
        <w:rPr>
          <w:rFonts w:hint="eastAsia"/>
          <w:lang w:val="en-US" w:eastAsia="zh-CN"/>
        </w:rPr>
      </w:pPr>
      <w:r>
        <w:rPr>
          <w:rFonts w:hint="eastAsia"/>
          <w:lang w:val="en-US" w:eastAsia="zh-CN"/>
        </w:rPr>
        <w:t>Proxy管理流程</w:t>
      </w:r>
    </w:p>
    <w:p>
      <w:pPr>
        <w:pStyle w:val="5"/>
        <w:bidi w:val="0"/>
        <w:rPr>
          <w:rFonts w:hint="eastAsia"/>
          <w:lang w:val="en-US" w:eastAsia="zh-CN"/>
        </w:rPr>
      </w:pPr>
      <w:r>
        <w:rPr>
          <w:rFonts w:hint="eastAsia"/>
          <w:lang w:val="en-US" w:eastAsia="zh-CN"/>
        </w:rPr>
        <w:t>新增proxy</w:t>
      </w:r>
    </w:p>
    <w:p>
      <w:pPr>
        <w:pStyle w:val="5"/>
        <w:bidi w:val="0"/>
        <w:rPr>
          <w:rFonts w:hint="eastAsia"/>
          <w:lang w:val="en-US" w:eastAsia="zh-CN"/>
        </w:rPr>
      </w:pPr>
      <w:r>
        <w:rPr>
          <w:rFonts w:hint="eastAsia"/>
          <w:lang w:val="en-US" w:eastAsia="zh-CN"/>
        </w:rPr>
        <w:t>Proxy启用和禁用</w:t>
      </w:r>
    </w:p>
    <w:p>
      <w:pPr>
        <w:pStyle w:val="5"/>
        <w:bidi w:val="0"/>
        <w:rPr>
          <w:rFonts w:hint="eastAsia"/>
          <w:lang w:val="en-US" w:eastAsia="zh-CN"/>
        </w:rPr>
      </w:pPr>
      <w:r>
        <w:rPr>
          <w:rFonts w:hint="eastAsia"/>
          <w:lang w:val="en-US" w:eastAsia="zh-CN"/>
        </w:rPr>
        <w:t>Proxy删除</w:t>
      </w:r>
    </w:p>
    <w:p>
      <w:pPr>
        <w:ind w:firstLine="420" w:firstLineChars="0"/>
        <w:rPr>
          <w:rFonts w:hint="default"/>
          <w:lang w:val="en-US" w:eastAsia="zh-CN"/>
        </w:rPr>
      </w:pPr>
      <w:r>
        <w:rPr>
          <w:rFonts w:hint="eastAsia"/>
          <w:lang w:val="en-US" w:eastAsia="zh-CN"/>
        </w:rPr>
        <w:t>删除proxy是指将该proxy在逻辑关系上从系统中移除。</w:t>
      </w:r>
      <w:bookmarkStart w:id="0" w:name="_GoBack"/>
      <w:bookmarkEnd w:id="0"/>
    </w:p>
    <w:p>
      <w:pPr>
        <w:pStyle w:val="5"/>
        <w:bidi w:val="0"/>
        <w:rPr>
          <w:rFonts w:hint="eastAsia"/>
          <w:lang w:val="en-US" w:eastAsia="zh-CN"/>
        </w:rPr>
      </w:pPr>
      <w:r>
        <w:rPr>
          <w:rFonts w:hint="eastAsia"/>
          <w:lang w:val="en-US" w:eastAsia="zh-CN"/>
        </w:rPr>
        <w:t>Proxy状态查询</w:t>
      </w:r>
    </w:p>
    <w:p>
      <w:pPr>
        <w:numPr>
          <w:ilvl w:val="0"/>
          <w:numId w:val="3"/>
        </w:numPr>
        <w:ind w:firstLine="420" w:firstLineChars="0"/>
        <w:rPr>
          <w:rFonts w:hint="eastAsia"/>
          <w:lang w:val="en-US" w:eastAsia="zh-CN"/>
        </w:rPr>
      </w:pPr>
      <w:r>
        <w:rPr>
          <w:rFonts w:hint="eastAsia"/>
          <w:lang w:val="en-US" w:eastAsia="zh-CN"/>
        </w:rPr>
        <w:t>每个proxy都实时上报统计和状态信息给PM；</w:t>
      </w:r>
    </w:p>
    <w:p>
      <w:pPr>
        <w:numPr>
          <w:ilvl w:val="0"/>
          <w:numId w:val="3"/>
        </w:numPr>
        <w:ind w:firstLine="420" w:firstLineChars="0"/>
        <w:rPr>
          <w:rFonts w:hint="default"/>
          <w:lang w:val="en-US" w:eastAsia="zh-CN"/>
        </w:rPr>
      </w:pPr>
      <w:r>
        <w:rPr>
          <w:rFonts w:hint="eastAsia"/>
          <w:lang w:val="en-US" w:eastAsia="zh-CN"/>
        </w:rPr>
        <w:t>PM再上报至MDS。根据不同的信息类别，分别由MDS入库，或者进一步上报OMM入库；</w:t>
      </w:r>
    </w:p>
    <w:p>
      <w:pPr>
        <w:numPr>
          <w:ilvl w:val="0"/>
          <w:numId w:val="3"/>
        </w:numPr>
        <w:ind w:firstLine="420" w:firstLineChars="0"/>
        <w:rPr>
          <w:rFonts w:hint="default"/>
          <w:lang w:val="en-US" w:eastAsia="zh-CN"/>
        </w:rPr>
      </w:pPr>
      <w:r>
        <w:rPr>
          <w:rFonts w:hint="eastAsia"/>
          <w:lang w:val="en-US" w:eastAsia="zh-CN"/>
        </w:rPr>
        <w:t>用户在发起当前状态和统计信息查询时，OMMServer读取数据并展示。</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连接实例管理流程</w:t>
      </w:r>
    </w:p>
    <w:p>
      <w:pPr>
        <w:pStyle w:val="5"/>
        <w:bidi w:val="0"/>
        <w:rPr>
          <w:rFonts w:hint="eastAsia"/>
          <w:lang w:val="en-US" w:eastAsia="zh-CN"/>
        </w:rPr>
      </w:pPr>
      <w:r>
        <w:rPr>
          <w:rFonts w:hint="eastAsia"/>
          <w:lang w:val="en-US" w:eastAsia="zh-CN"/>
        </w:rPr>
        <w:t>新增/修改/删除连接实例</w:t>
      </w:r>
    </w:p>
    <w:p>
      <w:pPr>
        <w:ind w:firstLine="420" w:firstLineChars="0"/>
        <w:rPr>
          <w:rFonts w:hint="eastAsia"/>
          <w:lang w:val="en-US" w:eastAsia="zh-CN"/>
        </w:rPr>
      </w:pPr>
      <w:r>
        <w:rPr>
          <w:rFonts w:hint="eastAsia"/>
          <w:lang w:val="en-US" w:eastAsia="zh-CN"/>
        </w:rPr>
        <w:t>用户可以在界面为一个集群新增一个连接实例，即访问某数据库集群的对外端口号和访问用户名、密码信息。供后续的proxy和cluster的关联使用。同时用户也可以在界面修改或删除连接实例，前提是该连接实例未被任何proxy绑定。</w:t>
      </w:r>
    </w:p>
    <w:p>
      <w:pPr>
        <w:jc w:val="center"/>
        <w:rPr>
          <w:rFonts w:hint="eastAsia"/>
          <w:lang w:val="en-US" w:eastAsia="zh-CN"/>
        </w:rPr>
      </w:pPr>
      <w:r>
        <w:rPr>
          <w:rFonts w:hint="eastAsia"/>
          <w:lang w:val="en-US" w:eastAsia="zh-CN"/>
        </w:rPr>
        <w:drawing>
          <wp:inline distT="0" distB="0" distL="114300" distR="114300">
            <wp:extent cx="5130800" cy="25463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5130800" cy="2546350"/>
                    </a:xfrm>
                    <a:prstGeom prst="rect">
                      <a:avLst/>
                    </a:prstGeom>
                    <a:noFill/>
                    <a:ln>
                      <a:noFill/>
                    </a:ln>
                  </pic:spPr>
                </pic:pic>
              </a:graphicData>
            </a:graphic>
          </wp:inline>
        </w:drawing>
      </w:r>
    </w:p>
    <w:p>
      <w:pPr>
        <w:numPr>
          <w:ilvl w:val="0"/>
          <w:numId w:val="4"/>
        </w:numPr>
        <w:ind w:firstLine="420" w:firstLineChars="0"/>
        <w:rPr>
          <w:rFonts w:hint="eastAsia"/>
          <w:lang w:val="en-US" w:eastAsia="zh-CN"/>
        </w:rPr>
      </w:pPr>
      <w:r>
        <w:rPr>
          <w:rFonts w:hint="eastAsia"/>
          <w:lang w:val="en-US" w:eastAsia="zh-CN"/>
        </w:rPr>
        <w:t>用户在界面为集群增加、修改或删除一个连接实例；</w:t>
      </w:r>
    </w:p>
    <w:p>
      <w:pPr>
        <w:numPr>
          <w:ilvl w:val="0"/>
          <w:numId w:val="4"/>
        </w:numPr>
        <w:ind w:firstLine="420" w:firstLineChars="0"/>
        <w:rPr>
          <w:rFonts w:hint="default"/>
          <w:lang w:val="en-US" w:eastAsia="zh-CN"/>
        </w:rPr>
      </w:pPr>
      <w:r>
        <w:rPr>
          <w:rFonts w:hint="eastAsia"/>
          <w:lang w:val="en-US" w:eastAsia="zh-CN"/>
        </w:rPr>
        <w:t>MDS对其校验后入库持久化。</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绑定连接实例</w:t>
      </w:r>
    </w:p>
    <w:p>
      <w:pPr>
        <w:ind w:firstLine="420" w:firstLineChars="0"/>
        <w:rPr>
          <w:rFonts w:hint="eastAsia"/>
          <w:lang w:val="en-US" w:eastAsia="zh-CN"/>
        </w:rPr>
      </w:pPr>
      <w:r>
        <w:rPr>
          <w:rFonts w:hint="eastAsia"/>
          <w:lang w:val="en-US" w:eastAsia="zh-CN"/>
        </w:rPr>
        <w:t>连接实例的绑定、启用、变更、禁用、解绑的流程图如下所示：</w:t>
      </w:r>
    </w:p>
    <w:p>
      <w:pPr>
        <w:jc w:val="center"/>
        <w:rPr>
          <w:rFonts w:hint="eastAsia"/>
          <w:lang w:val="en-US" w:eastAsia="zh-CN"/>
        </w:rPr>
      </w:pPr>
      <w:r>
        <w:rPr>
          <w:rFonts w:hint="eastAsia"/>
          <w:lang w:val="en-US" w:eastAsia="zh-CN"/>
        </w:rPr>
        <w:drawing>
          <wp:inline distT="0" distB="0" distL="114300" distR="114300">
            <wp:extent cx="5130800" cy="25717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5130800" cy="2571750"/>
                    </a:xfrm>
                    <a:prstGeom prst="rect">
                      <a:avLst/>
                    </a:prstGeom>
                    <a:noFill/>
                    <a:ln>
                      <a:noFill/>
                    </a:ln>
                  </pic:spPr>
                </pic:pic>
              </a:graphicData>
            </a:graphic>
          </wp:inline>
        </w:drawing>
      </w:r>
    </w:p>
    <w:p>
      <w:pPr>
        <w:numPr>
          <w:ilvl w:val="0"/>
          <w:numId w:val="5"/>
        </w:numPr>
        <w:ind w:firstLine="420" w:firstLineChars="0"/>
        <w:rPr>
          <w:rFonts w:hint="eastAsia"/>
          <w:lang w:val="en-US" w:eastAsia="zh-CN"/>
        </w:rPr>
      </w:pPr>
      <w:r>
        <w:rPr>
          <w:rFonts w:hint="eastAsia"/>
          <w:lang w:val="en-US" w:eastAsia="zh-CN"/>
        </w:rPr>
        <w:t>用户在界面选择绑定proxy的连接实例。用户可以按照集群、连接实例层级展示出端口、用户名、密码、连接数等信息，用户可以指定连接实例的连接池数目以及前端连接数；</w:t>
      </w:r>
    </w:p>
    <w:p>
      <w:pPr>
        <w:numPr>
          <w:ilvl w:val="0"/>
          <w:numId w:val="5"/>
        </w:numPr>
        <w:ind w:firstLine="420" w:firstLineChars="0"/>
        <w:rPr>
          <w:rFonts w:hint="default"/>
          <w:lang w:val="en-US" w:eastAsia="zh-CN"/>
        </w:rPr>
      </w:pPr>
      <w:r>
        <w:rPr>
          <w:rFonts w:hint="eastAsia"/>
          <w:lang w:val="en-US" w:eastAsia="zh-CN"/>
        </w:rPr>
        <w:t>MDS在数据库里添加一条记录，对其标志位赋值；</w:t>
      </w:r>
    </w:p>
    <w:p>
      <w:pPr>
        <w:numPr>
          <w:ilvl w:val="0"/>
          <w:numId w:val="5"/>
        </w:numPr>
        <w:ind w:firstLine="420" w:firstLineChars="0"/>
        <w:rPr>
          <w:rFonts w:hint="default"/>
          <w:lang w:val="en-US" w:eastAsia="zh-CN"/>
        </w:rPr>
      </w:pPr>
      <w:r>
        <w:rPr>
          <w:rFonts w:hint="eastAsia"/>
          <w:lang w:val="en-US" w:eastAsia="zh-CN"/>
        </w:rPr>
        <w:t>MDS回复用户OMM响应消息；</w:t>
      </w:r>
    </w:p>
    <w:p>
      <w:pPr>
        <w:numPr>
          <w:ilvl w:val="0"/>
          <w:numId w:val="5"/>
        </w:numPr>
        <w:ind w:firstLine="420" w:firstLineChars="0"/>
        <w:rPr>
          <w:rFonts w:hint="default"/>
          <w:lang w:val="en-US" w:eastAsia="zh-CN"/>
        </w:rPr>
      </w:pPr>
      <w:r>
        <w:rPr>
          <w:rFonts w:hint="eastAsia"/>
          <w:lang w:val="en-US" w:eastAsia="zh-CN"/>
        </w:rPr>
        <w:t>MDS依次将消息推送至proxy实施；</w:t>
      </w:r>
    </w:p>
    <w:p>
      <w:pPr>
        <w:numPr>
          <w:ilvl w:val="0"/>
          <w:numId w:val="5"/>
        </w:numPr>
        <w:ind w:firstLine="420" w:firstLineChars="0"/>
        <w:rPr>
          <w:rFonts w:hint="default"/>
          <w:lang w:val="en-US" w:eastAsia="zh-CN"/>
        </w:rPr>
      </w:pPr>
      <w:r>
        <w:rPr>
          <w:rFonts w:hint="eastAsia"/>
          <w:lang w:val="en-US" w:eastAsia="zh-CN"/>
        </w:rPr>
        <w:t>Proxy受理后发送回复消息，依次回送至MDS；</w:t>
      </w:r>
    </w:p>
    <w:p>
      <w:pPr>
        <w:numPr>
          <w:ilvl w:val="0"/>
          <w:numId w:val="5"/>
        </w:numPr>
        <w:ind w:firstLine="420" w:firstLineChars="0"/>
        <w:rPr>
          <w:rFonts w:hint="default"/>
          <w:lang w:val="en-US" w:eastAsia="zh-CN"/>
        </w:rPr>
      </w:pPr>
      <w:r>
        <w:rPr>
          <w:rFonts w:hint="eastAsia"/>
          <w:lang w:val="en-US" w:eastAsia="zh-CN"/>
        </w:rPr>
        <w:t>MDS根据处理结果处理该条记录：更新落地；</w:t>
      </w:r>
    </w:p>
    <w:p>
      <w:pPr>
        <w:numPr>
          <w:ilvl w:val="0"/>
          <w:numId w:val="5"/>
        </w:numPr>
        <w:ind w:firstLine="420" w:firstLineChars="0"/>
        <w:rPr>
          <w:rFonts w:hint="default"/>
          <w:lang w:val="en-US" w:eastAsia="zh-CN"/>
        </w:rPr>
      </w:pPr>
      <w:r>
        <w:rPr>
          <w:rFonts w:hint="eastAsia"/>
          <w:lang w:val="en-US" w:eastAsia="zh-CN"/>
        </w:rPr>
        <w:t>用户通过后续查询操作查看操作的实施结果。</w:t>
      </w:r>
    </w:p>
    <w:p>
      <w:pPr>
        <w:widowControl w:val="0"/>
        <w:numPr>
          <w:numId w:val="0"/>
        </w:numPr>
        <w:spacing w:line="360" w:lineRule="auto"/>
        <w:ind w:firstLine="420" w:firstLineChars="0"/>
        <w:jc w:val="both"/>
        <w:rPr>
          <w:rFonts w:hint="eastAsia"/>
          <w:lang w:val="en-US" w:eastAsia="zh-CN"/>
        </w:rPr>
      </w:pPr>
      <w:r>
        <w:rPr>
          <w:rFonts w:hint="eastAsia"/>
          <w:lang w:val="en-US" w:eastAsia="zh-CN"/>
        </w:rPr>
        <w:t>注：连接实例的绑定时，proxy只是建立绑定关系，但不进行实际连接池的创建。</w:t>
      </w:r>
    </w:p>
    <w:p>
      <w:pPr>
        <w:widowControl w:val="0"/>
        <w:numPr>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启用连接实例</w:t>
      </w:r>
    </w:p>
    <w:p>
      <w:pPr>
        <w:numPr>
          <w:ilvl w:val="0"/>
          <w:numId w:val="6"/>
        </w:numPr>
        <w:ind w:firstLine="420" w:firstLineChars="0"/>
        <w:rPr>
          <w:rFonts w:hint="eastAsia"/>
          <w:lang w:val="en-US" w:eastAsia="zh-CN"/>
        </w:rPr>
      </w:pPr>
      <w:r>
        <w:rPr>
          <w:rFonts w:hint="eastAsia"/>
          <w:lang w:val="en-US" w:eastAsia="zh-CN"/>
        </w:rPr>
        <w:t>用户在界面选择启用响应proxy绑定的某连接实例；</w:t>
      </w:r>
    </w:p>
    <w:p>
      <w:pPr>
        <w:numPr>
          <w:ilvl w:val="0"/>
          <w:numId w:val="6"/>
        </w:numPr>
        <w:ind w:firstLine="420" w:firstLineChars="0"/>
        <w:rPr>
          <w:rFonts w:hint="default"/>
          <w:lang w:val="en-US" w:eastAsia="zh-CN"/>
        </w:rPr>
      </w:pPr>
      <w:r>
        <w:rPr>
          <w:rFonts w:hint="eastAsia"/>
          <w:lang w:val="en-US" w:eastAsia="zh-CN"/>
        </w:rPr>
        <w:t>MDS在数据库里添加一条记录，对其标志位赋值；</w:t>
      </w:r>
    </w:p>
    <w:p>
      <w:pPr>
        <w:numPr>
          <w:ilvl w:val="0"/>
          <w:numId w:val="6"/>
        </w:numPr>
        <w:ind w:firstLine="420" w:firstLineChars="0"/>
        <w:rPr>
          <w:rFonts w:hint="default"/>
          <w:lang w:val="en-US" w:eastAsia="zh-CN"/>
        </w:rPr>
      </w:pPr>
      <w:r>
        <w:rPr>
          <w:rFonts w:hint="eastAsia"/>
          <w:lang w:val="en-US" w:eastAsia="zh-CN"/>
        </w:rPr>
        <w:t>MDS回复用户OMM响应消息；</w:t>
      </w:r>
    </w:p>
    <w:p>
      <w:pPr>
        <w:numPr>
          <w:ilvl w:val="0"/>
          <w:numId w:val="6"/>
        </w:numPr>
        <w:ind w:firstLine="420" w:firstLineChars="0"/>
        <w:rPr>
          <w:rFonts w:hint="default"/>
          <w:lang w:val="en-US" w:eastAsia="zh-CN"/>
        </w:rPr>
      </w:pPr>
      <w:r>
        <w:rPr>
          <w:rFonts w:hint="eastAsia"/>
          <w:lang w:val="en-US" w:eastAsia="zh-CN"/>
        </w:rPr>
        <w:t>MDS依次将消息推送至proxy实施；</w:t>
      </w:r>
    </w:p>
    <w:p>
      <w:pPr>
        <w:numPr>
          <w:ilvl w:val="0"/>
          <w:numId w:val="6"/>
        </w:numPr>
        <w:ind w:firstLine="420" w:firstLineChars="0"/>
        <w:rPr>
          <w:rFonts w:hint="default"/>
          <w:lang w:val="en-US" w:eastAsia="zh-CN"/>
        </w:rPr>
      </w:pPr>
      <w:r>
        <w:rPr>
          <w:rFonts w:hint="eastAsia"/>
          <w:lang w:val="en-US" w:eastAsia="zh-CN"/>
        </w:rPr>
        <w:t>Proxy受理后发送回复消息，依次回送至MDS；</w:t>
      </w:r>
    </w:p>
    <w:p>
      <w:pPr>
        <w:numPr>
          <w:ilvl w:val="0"/>
          <w:numId w:val="6"/>
        </w:numPr>
        <w:ind w:firstLine="420" w:firstLineChars="0"/>
        <w:rPr>
          <w:rFonts w:hint="default"/>
          <w:lang w:val="en-US" w:eastAsia="zh-CN"/>
        </w:rPr>
      </w:pPr>
      <w:r>
        <w:rPr>
          <w:rFonts w:hint="eastAsia"/>
          <w:lang w:val="en-US" w:eastAsia="zh-CN"/>
        </w:rPr>
        <w:t>MDS根据处理结果处理该条记录：更新落地；</w:t>
      </w:r>
    </w:p>
    <w:p>
      <w:pPr>
        <w:numPr>
          <w:ilvl w:val="0"/>
          <w:numId w:val="6"/>
        </w:numPr>
        <w:ind w:firstLine="420" w:firstLineChars="0"/>
        <w:rPr>
          <w:rFonts w:hint="default"/>
          <w:lang w:val="en-US" w:eastAsia="zh-CN"/>
        </w:rPr>
      </w:pPr>
      <w:r>
        <w:rPr>
          <w:rFonts w:hint="eastAsia"/>
          <w:lang w:val="en-US" w:eastAsia="zh-CN"/>
        </w:rPr>
        <w:t>用户通过后续查询操作查看操作的实施结果。</w:t>
      </w:r>
    </w:p>
    <w:p>
      <w:pPr>
        <w:widowControl w:val="0"/>
        <w:numPr>
          <w:numId w:val="0"/>
        </w:numPr>
        <w:spacing w:line="360" w:lineRule="auto"/>
        <w:ind w:firstLine="420" w:firstLineChars="0"/>
        <w:jc w:val="both"/>
        <w:rPr>
          <w:rFonts w:hint="eastAsia"/>
          <w:lang w:val="en-US" w:eastAsia="zh-CN"/>
        </w:rPr>
      </w:pPr>
      <w:r>
        <w:rPr>
          <w:rFonts w:hint="eastAsia"/>
          <w:lang w:val="en-US" w:eastAsia="zh-CN"/>
        </w:rPr>
        <w:t>注：用户选择启用连接实例时，proxy进行连接池的创建。</w:t>
      </w:r>
    </w:p>
    <w:p>
      <w:pPr>
        <w:widowControl w:val="0"/>
        <w:numPr>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变更连接实例的连接数</w:t>
      </w:r>
    </w:p>
    <w:p>
      <w:pPr>
        <w:numPr>
          <w:ilvl w:val="0"/>
          <w:numId w:val="7"/>
        </w:numPr>
        <w:ind w:firstLine="420" w:firstLineChars="0"/>
        <w:rPr>
          <w:rFonts w:hint="eastAsia"/>
          <w:lang w:val="en-US" w:eastAsia="zh-CN"/>
        </w:rPr>
      </w:pPr>
      <w:r>
        <w:rPr>
          <w:rFonts w:hint="eastAsia"/>
          <w:lang w:val="en-US" w:eastAsia="zh-CN"/>
        </w:rPr>
        <w:t>用户在界面修改proxy的连接实例的连接数目，支持增加和减少。在减少的场景下，用户可以指定proxy处理方式：优雅减少，或强制减少。</w:t>
      </w:r>
    </w:p>
    <w:p>
      <w:pPr>
        <w:numPr>
          <w:ilvl w:val="0"/>
          <w:numId w:val="7"/>
        </w:numPr>
        <w:ind w:firstLine="420" w:firstLineChars="0"/>
        <w:rPr>
          <w:rFonts w:hint="default"/>
          <w:lang w:val="en-US" w:eastAsia="zh-CN"/>
        </w:rPr>
      </w:pPr>
      <w:r>
        <w:rPr>
          <w:rFonts w:hint="eastAsia"/>
          <w:lang w:val="en-US" w:eastAsia="zh-CN"/>
        </w:rPr>
        <w:t>MDS在数据库里查询出原纪记录，检查其当前状态标志位，如果正在执行更新动作则不处理当前用户请求；如果数据未发生变化则不处理当前用户请求；更新本记录的状态；</w:t>
      </w:r>
    </w:p>
    <w:p>
      <w:pPr>
        <w:numPr>
          <w:ilvl w:val="0"/>
          <w:numId w:val="7"/>
        </w:numPr>
        <w:ind w:firstLine="420" w:firstLineChars="0"/>
        <w:rPr>
          <w:rFonts w:hint="default"/>
          <w:lang w:val="en-US" w:eastAsia="zh-CN"/>
        </w:rPr>
      </w:pPr>
      <w:r>
        <w:rPr>
          <w:rFonts w:hint="eastAsia"/>
          <w:lang w:val="en-US" w:eastAsia="zh-CN"/>
        </w:rPr>
        <w:t>MDS回复用户OMM响应消息；</w:t>
      </w:r>
    </w:p>
    <w:p>
      <w:pPr>
        <w:numPr>
          <w:ilvl w:val="0"/>
          <w:numId w:val="7"/>
        </w:numPr>
        <w:ind w:firstLine="420" w:firstLineChars="0"/>
        <w:rPr>
          <w:rFonts w:hint="default"/>
          <w:lang w:val="en-US" w:eastAsia="zh-CN"/>
        </w:rPr>
      </w:pPr>
      <w:r>
        <w:rPr>
          <w:rFonts w:hint="eastAsia"/>
          <w:lang w:val="en-US" w:eastAsia="zh-CN"/>
        </w:rPr>
        <w:t>MDS依次将消息推送至proxy实施；</w:t>
      </w:r>
    </w:p>
    <w:p>
      <w:pPr>
        <w:numPr>
          <w:ilvl w:val="0"/>
          <w:numId w:val="7"/>
        </w:numPr>
        <w:ind w:firstLine="420" w:firstLineChars="0"/>
        <w:rPr>
          <w:rFonts w:hint="default"/>
          <w:lang w:val="en-US" w:eastAsia="zh-CN"/>
        </w:rPr>
      </w:pPr>
      <w:r>
        <w:rPr>
          <w:rFonts w:hint="eastAsia"/>
          <w:lang w:val="en-US" w:eastAsia="zh-CN"/>
        </w:rPr>
        <w:t>Proxy受理后发送回复消息，依次回送至MDS。对于实例数目减少的情况，proxy的路由模块应该控制不再有新发起的事务推送至该链路，在该链路上已有的事务处理结束后销毁该连接。如果用户指定为优雅方式，proxy等待链路上的消息处理结束后回复响应，同时可配置完成时间，如果在该时间内仍未处理完，则强制销毁连接；指定强制关闭时，不需要等待事务执行完毕就可以关闭；</w:t>
      </w:r>
    </w:p>
    <w:p>
      <w:pPr>
        <w:numPr>
          <w:ilvl w:val="0"/>
          <w:numId w:val="7"/>
        </w:numPr>
        <w:ind w:firstLine="420" w:firstLineChars="0"/>
        <w:rPr>
          <w:rFonts w:hint="default"/>
          <w:lang w:val="en-US" w:eastAsia="zh-CN"/>
        </w:rPr>
      </w:pPr>
      <w:r>
        <w:rPr>
          <w:rFonts w:hint="eastAsia"/>
          <w:lang w:val="en-US" w:eastAsia="zh-CN"/>
        </w:rPr>
        <w:t>MDS在数据库里做记录更新落地；</w:t>
      </w:r>
    </w:p>
    <w:p>
      <w:pPr>
        <w:numPr>
          <w:ilvl w:val="0"/>
          <w:numId w:val="7"/>
        </w:numPr>
        <w:ind w:firstLine="420" w:firstLineChars="0"/>
        <w:rPr>
          <w:rFonts w:hint="default"/>
          <w:lang w:val="en-US" w:eastAsia="zh-CN"/>
        </w:rPr>
      </w:pPr>
      <w:r>
        <w:rPr>
          <w:rFonts w:hint="eastAsia"/>
          <w:lang w:val="en-US" w:eastAsia="zh-CN"/>
        </w:rPr>
        <w:t>用户通过后续查询操作查看操作的实施结果。</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禁用连接实例</w:t>
      </w:r>
    </w:p>
    <w:p>
      <w:pPr>
        <w:ind w:firstLine="420" w:firstLineChars="0"/>
        <w:rPr>
          <w:rFonts w:hint="eastAsia"/>
          <w:lang w:val="en-US" w:eastAsia="zh-CN"/>
        </w:rPr>
      </w:pPr>
      <w:r>
        <w:rPr>
          <w:rFonts w:hint="eastAsia"/>
          <w:lang w:val="en-US" w:eastAsia="zh-CN"/>
        </w:rPr>
        <w:t>在发起禁用操作时，客户端不再向该proxy的端口发起新事务。</w:t>
      </w:r>
    </w:p>
    <w:p>
      <w:pPr>
        <w:numPr>
          <w:ilvl w:val="0"/>
          <w:numId w:val="8"/>
        </w:numPr>
        <w:ind w:firstLine="420" w:firstLineChars="0"/>
        <w:rPr>
          <w:rFonts w:hint="eastAsia"/>
          <w:lang w:val="en-US" w:eastAsia="zh-CN"/>
        </w:rPr>
      </w:pPr>
      <w:r>
        <w:rPr>
          <w:rFonts w:hint="eastAsia"/>
          <w:lang w:val="en-US" w:eastAsia="zh-CN"/>
        </w:rPr>
        <w:t>用户在界面操作要将某proxy上的某监听实例禁用；</w:t>
      </w:r>
    </w:p>
    <w:p>
      <w:pPr>
        <w:numPr>
          <w:ilvl w:val="0"/>
          <w:numId w:val="8"/>
        </w:numPr>
        <w:ind w:firstLine="420" w:firstLineChars="0"/>
        <w:rPr>
          <w:rFonts w:hint="default"/>
          <w:lang w:val="en-US" w:eastAsia="zh-CN"/>
        </w:rPr>
      </w:pPr>
      <w:r>
        <w:rPr>
          <w:rFonts w:hint="eastAsia"/>
          <w:lang w:val="en-US" w:eastAsia="zh-CN"/>
        </w:rPr>
        <w:t>OMM将消息下发至MDS，最后落到proxy实施；</w:t>
      </w:r>
    </w:p>
    <w:p>
      <w:pPr>
        <w:numPr>
          <w:ilvl w:val="0"/>
          <w:numId w:val="8"/>
        </w:numPr>
        <w:ind w:firstLine="420" w:firstLineChars="0"/>
        <w:rPr>
          <w:rFonts w:hint="default"/>
          <w:lang w:val="en-US" w:eastAsia="zh-CN"/>
        </w:rPr>
      </w:pPr>
      <w:r>
        <w:rPr>
          <w:rFonts w:hint="eastAsia"/>
          <w:lang w:val="en-US" w:eastAsia="zh-CN"/>
        </w:rPr>
        <w:t>MDS检查该proxy及连接实例当前是否有操作在进行，如有则拒绝本次操作；否则更新标志位；</w:t>
      </w:r>
    </w:p>
    <w:p>
      <w:pPr>
        <w:numPr>
          <w:ilvl w:val="0"/>
          <w:numId w:val="8"/>
        </w:numPr>
        <w:ind w:firstLine="420" w:firstLineChars="0"/>
        <w:rPr>
          <w:rFonts w:hint="default"/>
          <w:lang w:val="en-US" w:eastAsia="zh-CN"/>
        </w:rPr>
      </w:pPr>
      <w:r>
        <w:rPr>
          <w:rFonts w:hint="eastAsia"/>
          <w:lang w:val="en-US" w:eastAsia="zh-CN"/>
        </w:rPr>
        <w:t>MDS回复用户OMM响应消息；</w:t>
      </w:r>
    </w:p>
    <w:p>
      <w:pPr>
        <w:numPr>
          <w:ilvl w:val="0"/>
          <w:numId w:val="8"/>
        </w:numPr>
        <w:ind w:firstLine="420" w:firstLineChars="0"/>
        <w:rPr>
          <w:rFonts w:hint="default"/>
          <w:lang w:val="en-US" w:eastAsia="zh-CN"/>
        </w:rPr>
      </w:pPr>
      <w:r>
        <w:rPr>
          <w:rFonts w:hint="eastAsia"/>
          <w:lang w:val="en-US" w:eastAsia="zh-CN"/>
        </w:rPr>
        <w:t>Proxy拒绝处理来自该端口的新消息，给发送回复消息，依次回送至MDS；</w:t>
      </w:r>
    </w:p>
    <w:p>
      <w:pPr>
        <w:numPr>
          <w:ilvl w:val="0"/>
          <w:numId w:val="8"/>
        </w:numPr>
        <w:ind w:firstLine="420" w:firstLineChars="0"/>
        <w:rPr>
          <w:rFonts w:hint="default"/>
          <w:lang w:val="en-US" w:eastAsia="zh-CN"/>
        </w:rPr>
      </w:pPr>
      <w:r>
        <w:rPr>
          <w:rFonts w:hint="eastAsia"/>
          <w:lang w:val="en-US" w:eastAsia="zh-CN"/>
        </w:rPr>
        <w:t>MDS根据返回结果做字段更新落地；</w:t>
      </w:r>
    </w:p>
    <w:p>
      <w:pPr>
        <w:numPr>
          <w:ilvl w:val="0"/>
          <w:numId w:val="8"/>
        </w:numPr>
        <w:ind w:firstLine="420" w:firstLineChars="0"/>
        <w:rPr>
          <w:rFonts w:hint="default"/>
          <w:lang w:val="en-US" w:eastAsia="zh-CN"/>
        </w:rPr>
      </w:pPr>
      <w:r>
        <w:rPr>
          <w:rFonts w:hint="eastAsia"/>
          <w:lang w:val="en-US" w:eastAsia="zh-CN"/>
        </w:rPr>
        <w:t>用户通过后续查询操作查看操作的实施结果。</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解绑连接实例</w:t>
      </w:r>
    </w:p>
    <w:p>
      <w:pPr>
        <w:ind w:firstLine="420" w:firstLineChars="0"/>
        <w:rPr>
          <w:rFonts w:hint="eastAsia"/>
          <w:lang w:val="en-US" w:eastAsia="zh-CN"/>
        </w:rPr>
      </w:pPr>
      <w:r>
        <w:rPr>
          <w:rFonts w:hint="eastAsia"/>
          <w:lang w:val="en-US" w:eastAsia="zh-CN"/>
        </w:rPr>
        <w:t>在删除一个连接实例时应该将其禁用，通过状态查看保证其上面没有激活的全局事务后再将其彻底删除。</w:t>
      </w:r>
    </w:p>
    <w:p>
      <w:pPr>
        <w:numPr>
          <w:ilvl w:val="0"/>
          <w:numId w:val="9"/>
        </w:numPr>
        <w:ind w:firstLine="420" w:firstLineChars="0"/>
        <w:rPr>
          <w:rFonts w:hint="eastAsia"/>
          <w:lang w:val="en-US" w:eastAsia="zh-CN"/>
        </w:rPr>
      </w:pPr>
      <w:r>
        <w:rPr>
          <w:rFonts w:hint="eastAsia"/>
          <w:lang w:val="en-US" w:eastAsia="zh-CN"/>
        </w:rPr>
        <w:t>该实例已经被禁用；</w:t>
      </w:r>
    </w:p>
    <w:p>
      <w:pPr>
        <w:numPr>
          <w:ilvl w:val="0"/>
          <w:numId w:val="9"/>
        </w:numPr>
        <w:ind w:firstLine="420" w:firstLineChars="0"/>
        <w:rPr>
          <w:rFonts w:hint="default"/>
          <w:lang w:val="en-US" w:eastAsia="zh-CN"/>
        </w:rPr>
      </w:pPr>
      <w:r>
        <w:rPr>
          <w:rFonts w:hint="eastAsia"/>
          <w:lang w:val="en-US" w:eastAsia="zh-CN"/>
        </w:rPr>
        <w:t>用户在界面将其proxy的连接实例删除；</w:t>
      </w:r>
    </w:p>
    <w:p>
      <w:pPr>
        <w:numPr>
          <w:ilvl w:val="0"/>
          <w:numId w:val="9"/>
        </w:numPr>
        <w:ind w:firstLine="420" w:firstLineChars="0"/>
        <w:rPr>
          <w:rFonts w:hint="default"/>
          <w:lang w:val="en-US" w:eastAsia="zh-CN"/>
        </w:rPr>
      </w:pPr>
      <w:r>
        <w:rPr>
          <w:rFonts w:hint="eastAsia"/>
          <w:lang w:val="en-US" w:eastAsia="zh-CN"/>
        </w:rPr>
        <w:t>OMM将消息下发至MDS；</w:t>
      </w:r>
    </w:p>
    <w:p>
      <w:pPr>
        <w:numPr>
          <w:ilvl w:val="0"/>
          <w:numId w:val="9"/>
        </w:numPr>
        <w:ind w:firstLine="420" w:firstLineChars="0"/>
        <w:rPr>
          <w:rFonts w:hint="default"/>
          <w:lang w:val="en-US" w:eastAsia="zh-CN"/>
        </w:rPr>
      </w:pPr>
      <w:r>
        <w:rPr>
          <w:rFonts w:hint="eastAsia"/>
          <w:lang w:val="en-US" w:eastAsia="zh-CN"/>
        </w:rPr>
        <w:t>MDS检查proxy及连接实例当前是否有操作在进行，如有则拒绝本次操作；检查此实例当前统计数据的激活事务数目为0则允许发起删除操作，更新记录标志位；</w:t>
      </w:r>
    </w:p>
    <w:p>
      <w:pPr>
        <w:numPr>
          <w:ilvl w:val="0"/>
          <w:numId w:val="9"/>
        </w:numPr>
        <w:ind w:firstLine="420" w:firstLineChars="0"/>
        <w:rPr>
          <w:rFonts w:hint="default"/>
          <w:lang w:val="en-US" w:eastAsia="zh-CN"/>
        </w:rPr>
      </w:pPr>
      <w:r>
        <w:rPr>
          <w:rFonts w:hint="eastAsia"/>
          <w:lang w:val="en-US" w:eastAsia="zh-CN"/>
        </w:rPr>
        <w:t>通知proxy操作实施；</w:t>
      </w:r>
    </w:p>
    <w:p>
      <w:pPr>
        <w:numPr>
          <w:ilvl w:val="0"/>
          <w:numId w:val="9"/>
        </w:numPr>
        <w:ind w:firstLine="420" w:firstLineChars="0"/>
        <w:rPr>
          <w:rFonts w:hint="default"/>
          <w:lang w:val="en-US" w:eastAsia="zh-CN"/>
        </w:rPr>
      </w:pPr>
      <w:r>
        <w:rPr>
          <w:rFonts w:hint="eastAsia"/>
          <w:lang w:val="en-US" w:eastAsia="zh-CN"/>
        </w:rPr>
        <w:t>MDS根据操作实施记过进行该记录的处理：更新或删除；</w:t>
      </w:r>
    </w:p>
    <w:p>
      <w:pPr>
        <w:numPr>
          <w:ilvl w:val="0"/>
          <w:numId w:val="9"/>
        </w:numPr>
        <w:ind w:firstLine="420" w:firstLineChars="0"/>
        <w:rPr>
          <w:rFonts w:hint="default"/>
          <w:lang w:val="en-US" w:eastAsia="zh-CN"/>
        </w:rPr>
      </w:pPr>
      <w:r>
        <w:rPr>
          <w:rFonts w:hint="eastAsia"/>
          <w:lang w:val="en-US" w:eastAsia="zh-CN"/>
        </w:rPr>
        <w:t>用户通过后续查询操作查看操作的实施结果；</w:t>
      </w:r>
    </w:p>
    <w:p>
      <w:pPr>
        <w:numPr>
          <w:ilvl w:val="0"/>
          <w:numId w:val="9"/>
        </w:numPr>
        <w:ind w:firstLine="420" w:firstLineChars="0"/>
        <w:rPr>
          <w:rFonts w:hint="default"/>
          <w:lang w:val="en-US" w:eastAsia="zh-CN"/>
        </w:rPr>
      </w:pPr>
      <w:r>
        <w:rPr>
          <w:rFonts w:hint="eastAsia"/>
          <w:lang w:val="en-US" w:eastAsia="zh-CN"/>
        </w:rPr>
        <w:t>通过后续查询操作查看操作的实施结果。</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Cluster管理流程</w:t>
      </w:r>
    </w:p>
    <w:p>
      <w:pPr>
        <w:pStyle w:val="5"/>
        <w:bidi w:val="0"/>
        <w:rPr>
          <w:rFonts w:hint="eastAsia"/>
          <w:lang w:val="en-US" w:eastAsia="zh-CN"/>
        </w:rPr>
      </w:pPr>
      <w:r>
        <w:rPr>
          <w:rFonts w:hint="eastAsia"/>
          <w:lang w:val="en-US" w:eastAsia="zh-CN"/>
        </w:rPr>
        <w:t>集群新增</w:t>
      </w:r>
    </w:p>
    <w:p>
      <w:pPr>
        <w:ind w:firstLine="420" w:firstLineChars="0"/>
        <w:rPr>
          <w:rFonts w:hint="eastAsia"/>
          <w:lang w:val="en-US" w:eastAsia="zh-CN"/>
        </w:rPr>
      </w:pPr>
      <w:r>
        <w:rPr>
          <w:rFonts w:hint="eastAsia"/>
          <w:lang w:val="en-US" w:eastAsia="zh-CN"/>
        </w:rPr>
        <w:t>用户可以通过界面新增一个集群，系统内部做集群名字和集群ID的映射关系。</w:t>
      </w:r>
    </w:p>
    <w:p>
      <w:pPr>
        <w:jc w:val="center"/>
        <w:rPr>
          <w:rFonts w:hint="eastAsia"/>
          <w:lang w:val="en-US" w:eastAsia="zh-CN"/>
        </w:rPr>
      </w:pPr>
      <w:r>
        <w:rPr>
          <w:rFonts w:hint="eastAsia"/>
          <w:lang w:val="en-US" w:eastAsia="zh-CN"/>
        </w:rPr>
        <w:drawing>
          <wp:inline distT="0" distB="0" distL="114300" distR="114300">
            <wp:extent cx="2799080" cy="1747520"/>
            <wp:effectExtent l="0" t="0" r="762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799080" cy="1747520"/>
                    </a:xfrm>
                    <a:prstGeom prst="rect">
                      <a:avLst/>
                    </a:prstGeom>
                    <a:noFill/>
                    <a:ln>
                      <a:noFill/>
                    </a:ln>
                  </pic:spPr>
                </pic:pic>
              </a:graphicData>
            </a:graphic>
          </wp:inline>
        </w:drawing>
      </w:r>
    </w:p>
    <w:p>
      <w:pPr>
        <w:numPr>
          <w:ilvl w:val="0"/>
          <w:numId w:val="10"/>
        </w:numPr>
        <w:ind w:firstLine="420" w:firstLineChars="0"/>
        <w:rPr>
          <w:rFonts w:hint="eastAsia"/>
          <w:lang w:val="en-US" w:eastAsia="zh-CN"/>
        </w:rPr>
      </w:pPr>
      <w:r>
        <w:rPr>
          <w:rFonts w:hint="eastAsia"/>
          <w:lang w:val="en-US" w:eastAsia="zh-CN"/>
        </w:rPr>
        <w:t>用户新增一个集群，填写集群名称；</w:t>
      </w:r>
    </w:p>
    <w:p>
      <w:pPr>
        <w:numPr>
          <w:ilvl w:val="0"/>
          <w:numId w:val="10"/>
        </w:numPr>
        <w:ind w:firstLine="420" w:firstLineChars="0"/>
        <w:rPr>
          <w:rFonts w:hint="default"/>
          <w:lang w:val="en-US" w:eastAsia="zh-CN"/>
        </w:rPr>
      </w:pPr>
      <w:r>
        <w:rPr>
          <w:rFonts w:hint="eastAsia"/>
          <w:lang w:val="en-US" w:eastAsia="zh-CN"/>
        </w:rPr>
        <w:t>OMM下发消息至MDS；</w:t>
      </w:r>
    </w:p>
    <w:p>
      <w:pPr>
        <w:numPr>
          <w:ilvl w:val="0"/>
          <w:numId w:val="10"/>
        </w:numPr>
        <w:ind w:firstLine="420" w:firstLineChars="0"/>
        <w:rPr>
          <w:rFonts w:hint="default"/>
          <w:lang w:val="en-US" w:eastAsia="zh-CN"/>
        </w:rPr>
      </w:pPr>
      <w:r>
        <w:rPr>
          <w:rFonts w:hint="eastAsia"/>
          <w:lang w:val="en-US" w:eastAsia="zh-CN"/>
        </w:rPr>
        <w:t>MDS分配一个内部唯一ID；</w:t>
      </w:r>
    </w:p>
    <w:p>
      <w:pPr>
        <w:numPr>
          <w:ilvl w:val="0"/>
          <w:numId w:val="10"/>
        </w:numPr>
        <w:ind w:firstLine="420" w:firstLineChars="0"/>
        <w:rPr>
          <w:rFonts w:hint="default"/>
          <w:lang w:val="en-US" w:eastAsia="zh-CN"/>
        </w:rPr>
      </w:pPr>
      <w:r>
        <w:rPr>
          <w:rFonts w:hint="eastAsia"/>
          <w:lang w:val="en-US" w:eastAsia="zh-CN"/>
        </w:rPr>
        <w:t>MDS回复用户响应；</w:t>
      </w:r>
    </w:p>
    <w:p>
      <w:pPr>
        <w:numPr>
          <w:ilvl w:val="0"/>
          <w:numId w:val="10"/>
        </w:numPr>
        <w:ind w:firstLine="420" w:firstLineChars="0"/>
        <w:rPr>
          <w:rFonts w:hint="default"/>
          <w:lang w:val="en-US" w:eastAsia="zh-CN"/>
        </w:rPr>
      </w:pPr>
      <w:r>
        <w:rPr>
          <w:rFonts w:hint="eastAsia"/>
          <w:lang w:val="en-US" w:eastAsia="zh-CN"/>
        </w:rPr>
        <w:t>MDS将信息推送至CM。</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集群组建</w:t>
      </w:r>
    </w:p>
    <w:p>
      <w:pPr>
        <w:ind w:firstLine="420" w:firstLineChars="0"/>
        <w:rPr>
          <w:rFonts w:hint="eastAsia"/>
          <w:lang w:val="en-US" w:eastAsia="zh-CN"/>
        </w:rPr>
      </w:pPr>
      <w:r>
        <w:rPr>
          <w:rFonts w:hint="eastAsia"/>
          <w:lang w:val="en-US" w:eastAsia="zh-CN"/>
        </w:rPr>
        <w:t>集群组建的过程即为将DB添加到集群的过程：</w:t>
      </w:r>
    </w:p>
    <w:p>
      <w:pPr>
        <w:jc w:val="center"/>
        <w:rPr>
          <w:rFonts w:hint="default"/>
          <w:lang w:val="en-US" w:eastAsia="zh-CN"/>
        </w:rPr>
      </w:pPr>
      <w:r>
        <w:rPr>
          <w:rFonts w:hint="default"/>
          <w:lang w:val="en-US" w:eastAsia="zh-CN"/>
        </w:rPr>
        <w:drawing>
          <wp:inline distT="0" distB="0" distL="114300" distR="114300">
            <wp:extent cx="5272405" cy="2579370"/>
            <wp:effectExtent l="0" t="0" r="1079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72405" cy="257937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具体步骤为：</w:t>
      </w:r>
    </w:p>
    <w:p>
      <w:pPr>
        <w:numPr>
          <w:ilvl w:val="0"/>
          <w:numId w:val="11"/>
        </w:numPr>
        <w:ind w:firstLine="420" w:firstLineChars="0"/>
        <w:jc w:val="both"/>
        <w:rPr>
          <w:rFonts w:hint="eastAsia"/>
          <w:lang w:val="en-US" w:eastAsia="zh-CN"/>
        </w:rPr>
      </w:pPr>
      <w:r>
        <w:rPr>
          <w:rFonts w:hint="eastAsia"/>
          <w:lang w:val="en-US" w:eastAsia="zh-CN"/>
        </w:rPr>
        <w:t>安装配置完各个DB节点后，DBAgent自动启动，并向CM发心跳消息；</w:t>
      </w:r>
    </w:p>
    <w:p>
      <w:pPr>
        <w:numPr>
          <w:ilvl w:val="0"/>
          <w:numId w:val="11"/>
        </w:numPr>
        <w:ind w:firstLine="420" w:firstLineChars="0"/>
        <w:jc w:val="both"/>
        <w:rPr>
          <w:rFonts w:hint="default"/>
          <w:lang w:val="en-US" w:eastAsia="zh-CN"/>
        </w:rPr>
      </w:pPr>
      <w:r>
        <w:rPr>
          <w:rFonts w:hint="eastAsia"/>
          <w:lang w:val="en-US" w:eastAsia="zh-CN"/>
        </w:rPr>
        <w:t>用户通过OMM进行集群组建，选择处于未分配状态的DB进行cluster组建，这些DB信息是在进行规划组网时录入OMMServer库的。支持group至DB的逐级引导添加，完成后发送消息至MDS；</w:t>
      </w:r>
    </w:p>
    <w:p>
      <w:pPr>
        <w:numPr>
          <w:ilvl w:val="0"/>
          <w:numId w:val="11"/>
        </w:numPr>
        <w:ind w:firstLine="420" w:firstLineChars="0"/>
        <w:jc w:val="both"/>
        <w:rPr>
          <w:rFonts w:hint="default"/>
          <w:lang w:val="en-US" w:eastAsia="zh-CN"/>
        </w:rPr>
      </w:pPr>
      <w:r>
        <w:rPr>
          <w:rFonts w:hint="eastAsia"/>
          <w:lang w:val="en-US" w:eastAsia="zh-CN"/>
        </w:rPr>
        <w:t>MDS需控制在一次添加操作未结束时不处理新发起的请求；将操作所涉及的所有记录都存入相关表并做状态标记；</w:t>
      </w:r>
    </w:p>
    <w:p>
      <w:pPr>
        <w:numPr>
          <w:ilvl w:val="0"/>
          <w:numId w:val="11"/>
        </w:numPr>
        <w:ind w:firstLine="420" w:firstLineChars="0"/>
        <w:jc w:val="both"/>
        <w:rPr>
          <w:rFonts w:hint="default"/>
          <w:lang w:val="en-US" w:eastAsia="zh-CN"/>
        </w:rPr>
      </w:pPr>
      <w:r>
        <w:rPr>
          <w:rFonts w:hint="eastAsia"/>
          <w:lang w:val="en-US" w:eastAsia="zh-CN"/>
        </w:rPr>
        <w:t>MDS回复用户中间响应；</w:t>
      </w:r>
    </w:p>
    <w:p>
      <w:pPr>
        <w:numPr>
          <w:ilvl w:val="0"/>
          <w:numId w:val="11"/>
        </w:numPr>
        <w:ind w:firstLine="420" w:firstLineChars="0"/>
        <w:jc w:val="both"/>
        <w:rPr>
          <w:rFonts w:hint="default"/>
          <w:lang w:val="en-US" w:eastAsia="zh-CN"/>
        </w:rPr>
      </w:pPr>
      <w:r>
        <w:rPr>
          <w:rFonts w:hint="eastAsia"/>
          <w:lang w:val="en-US" w:eastAsia="zh-CN"/>
        </w:rPr>
        <w:t>MDS将消息下发至CM；</w:t>
      </w:r>
    </w:p>
    <w:p>
      <w:pPr>
        <w:numPr>
          <w:ilvl w:val="0"/>
          <w:numId w:val="11"/>
        </w:numPr>
        <w:ind w:firstLine="420" w:firstLineChars="0"/>
        <w:jc w:val="both"/>
        <w:rPr>
          <w:rFonts w:hint="default"/>
          <w:lang w:val="en-US" w:eastAsia="zh-CN"/>
        </w:rPr>
      </w:pPr>
      <w:r>
        <w:rPr>
          <w:rFonts w:hint="eastAsia"/>
          <w:lang w:val="en-US" w:eastAsia="zh-CN"/>
        </w:rPr>
        <w:t>CM接收到请求后，从待分配列表中找到该DB信息，然后进行必要检查并协调各个DB进行对应的变更；</w:t>
      </w:r>
    </w:p>
    <w:p>
      <w:pPr>
        <w:numPr>
          <w:ilvl w:val="0"/>
          <w:numId w:val="11"/>
        </w:numPr>
        <w:ind w:firstLine="420" w:firstLineChars="0"/>
        <w:jc w:val="both"/>
        <w:rPr>
          <w:rFonts w:hint="default"/>
          <w:lang w:val="en-US" w:eastAsia="zh-CN"/>
        </w:rPr>
      </w:pPr>
      <w:r>
        <w:rPr>
          <w:rFonts w:hint="eastAsia"/>
          <w:lang w:val="en-US" w:eastAsia="zh-CN"/>
        </w:rPr>
        <w:t>各DB上的DBAgent接收配置变更及组网规划数据后，进行相应的检查或变更，如协调slave和master之间建立复制通道；处理结束后将结果返回给CM；</w:t>
      </w:r>
    </w:p>
    <w:p>
      <w:pPr>
        <w:numPr>
          <w:ilvl w:val="0"/>
          <w:numId w:val="11"/>
        </w:numPr>
        <w:ind w:firstLine="420" w:firstLineChars="0"/>
        <w:jc w:val="both"/>
        <w:rPr>
          <w:rFonts w:hint="default"/>
          <w:lang w:val="en-US" w:eastAsia="zh-CN"/>
        </w:rPr>
      </w:pPr>
      <w:r>
        <w:rPr>
          <w:rFonts w:hint="eastAsia"/>
          <w:lang w:val="en-US" w:eastAsia="zh-CN"/>
        </w:rPr>
        <w:t>CM将集群组建结果恢复给MDS；</w:t>
      </w:r>
    </w:p>
    <w:p>
      <w:pPr>
        <w:numPr>
          <w:ilvl w:val="0"/>
          <w:numId w:val="11"/>
        </w:numPr>
        <w:ind w:firstLine="420" w:firstLineChars="0"/>
        <w:jc w:val="both"/>
        <w:rPr>
          <w:rFonts w:hint="default"/>
          <w:lang w:val="en-US" w:eastAsia="zh-CN"/>
        </w:rPr>
      </w:pPr>
      <w:r>
        <w:rPr>
          <w:rFonts w:hint="eastAsia"/>
          <w:lang w:val="en-US" w:eastAsia="zh-CN"/>
        </w:rPr>
        <w:t>集群组建成功后MDS将信息入库落地更新信息；</w:t>
      </w:r>
    </w:p>
    <w:p>
      <w:pPr>
        <w:numPr>
          <w:ilvl w:val="0"/>
          <w:numId w:val="11"/>
        </w:numPr>
        <w:ind w:firstLine="420" w:firstLineChars="0"/>
        <w:jc w:val="both"/>
        <w:rPr>
          <w:rFonts w:hint="default"/>
          <w:lang w:val="en-US" w:eastAsia="zh-CN"/>
        </w:rPr>
      </w:pPr>
      <w:r>
        <w:rPr>
          <w:rFonts w:hint="eastAsia"/>
          <w:lang w:val="en-US" w:eastAsia="zh-CN"/>
        </w:rPr>
        <w:t>MDS通过PM将集群信息推送至各个proxy（这样后续就能获取最新的集群信息，但是这个不是从MDS获取的吗？我们这里应该不需要推送？）</w:t>
      </w:r>
    </w:p>
    <w:p>
      <w:pPr>
        <w:numPr>
          <w:ilvl w:val="0"/>
          <w:numId w:val="11"/>
        </w:numPr>
        <w:ind w:firstLine="420" w:firstLineChars="0"/>
        <w:jc w:val="both"/>
        <w:rPr>
          <w:rFonts w:hint="default"/>
          <w:lang w:val="en-US" w:eastAsia="zh-CN"/>
        </w:rPr>
      </w:pPr>
      <w:r>
        <w:rPr>
          <w:rFonts w:hint="eastAsia"/>
          <w:lang w:val="en-US" w:eastAsia="zh-CN"/>
        </w:rPr>
        <w:t>用户可以在界面查询集群组建情况及DB的状态。</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Group内部主从切换</w:t>
      </w:r>
    </w:p>
    <w:p>
      <w:pPr>
        <w:ind w:firstLine="420" w:firstLineChars="0"/>
        <w:rPr>
          <w:rFonts w:hint="eastAsia"/>
          <w:lang w:val="en-US" w:eastAsia="zh-CN"/>
        </w:rPr>
      </w:pPr>
      <w:r>
        <w:rPr>
          <w:rFonts w:hint="eastAsia"/>
          <w:lang w:val="en-US" w:eastAsia="zh-CN"/>
        </w:rPr>
        <w:t>用户主动发起的主从切换流程如图所示：</w:t>
      </w:r>
    </w:p>
    <w:p>
      <w:pPr>
        <w:jc w:val="center"/>
        <w:rPr>
          <w:rFonts w:hint="eastAsia"/>
          <w:lang w:val="en-US" w:eastAsia="zh-CN"/>
        </w:rPr>
      </w:pPr>
      <w:r>
        <w:rPr>
          <w:rFonts w:hint="eastAsia"/>
          <w:lang w:val="en-US" w:eastAsia="zh-CN"/>
        </w:rPr>
        <w:drawing>
          <wp:inline distT="0" distB="0" distL="114300" distR="114300">
            <wp:extent cx="5273040" cy="2406015"/>
            <wp:effectExtent l="0" t="0" r="1016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3040" cy="2406015"/>
                    </a:xfrm>
                    <a:prstGeom prst="rect">
                      <a:avLst/>
                    </a:prstGeom>
                    <a:noFill/>
                    <a:ln>
                      <a:noFill/>
                    </a:ln>
                  </pic:spPr>
                </pic:pic>
              </a:graphicData>
            </a:graphic>
          </wp:inline>
        </w:drawing>
      </w:r>
    </w:p>
    <w:p>
      <w:pPr>
        <w:numPr>
          <w:ilvl w:val="0"/>
          <w:numId w:val="12"/>
        </w:numPr>
        <w:ind w:firstLine="420" w:firstLineChars="0"/>
        <w:rPr>
          <w:rFonts w:hint="eastAsia"/>
          <w:lang w:val="en-US" w:eastAsia="zh-CN"/>
        </w:rPr>
      </w:pPr>
      <w:r>
        <w:rPr>
          <w:rFonts w:hint="eastAsia"/>
          <w:lang w:val="en-US" w:eastAsia="zh-CN"/>
        </w:rPr>
        <w:t>用户在界面查看集群内DB状态正常，则可对某group发起主从切换；</w:t>
      </w:r>
    </w:p>
    <w:p>
      <w:pPr>
        <w:numPr>
          <w:ilvl w:val="0"/>
          <w:numId w:val="12"/>
        </w:numPr>
        <w:ind w:firstLine="420" w:firstLineChars="0"/>
        <w:rPr>
          <w:rFonts w:hint="default"/>
          <w:lang w:val="en-US" w:eastAsia="zh-CN"/>
        </w:rPr>
      </w:pPr>
      <w:r>
        <w:rPr>
          <w:rFonts w:hint="eastAsia"/>
          <w:lang w:val="en-US" w:eastAsia="zh-CN"/>
        </w:rPr>
        <w:t>MDS收到请求消息，从库查出该group记录，包含但不局限于以下动作：</w:t>
      </w:r>
    </w:p>
    <w:p>
      <w:pPr>
        <w:numPr>
          <w:ilvl w:val="0"/>
          <w:numId w:val="12"/>
        </w:numPr>
        <w:ind w:firstLine="420" w:firstLineChars="0"/>
        <w:rPr>
          <w:rFonts w:hint="default"/>
          <w:lang w:val="en-US" w:eastAsia="zh-CN"/>
        </w:rPr>
      </w:pPr>
      <w:r>
        <w:rPr>
          <w:rFonts w:hint="eastAsia"/>
          <w:lang w:val="en-US" w:eastAsia="zh-CN"/>
        </w:rPr>
        <w:t>MDS回复用户中间响应；</w:t>
      </w:r>
    </w:p>
    <w:p>
      <w:pPr>
        <w:numPr>
          <w:ilvl w:val="0"/>
          <w:numId w:val="12"/>
        </w:numPr>
        <w:ind w:firstLine="420" w:firstLineChars="0"/>
        <w:rPr>
          <w:rFonts w:hint="default"/>
          <w:lang w:val="en-US" w:eastAsia="zh-CN"/>
        </w:rPr>
      </w:pPr>
      <w:r>
        <w:rPr>
          <w:rFonts w:hint="eastAsia"/>
          <w:lang w:val="en-US" w:eastAsia="zh-CN"/>
        </w:rPr>
        <w:t>MDS向CM发主从切换请求通知；</w:t>
      </w:r>
    </w:p>
    <w:p>
      <w:pPr>
        <w:numPr>
          <w:ilvl w:val="0"/>
          <w:numId w:val="12"/>
        </w:numPr>
        <w:ind w:firstLine="420" w:firstLineChars="0"/>
        <w:rPr>
          <w:rFonts w:hint="default"/>
          <w:lang w:val="en-US" w:eastAsia="zh-CN"/>
        </w:rPr>
      </w:pPr>
      <w:r>
        <w:rPr>
          <w:rFonts w:hint="eastAsia"/>
          <w:lang w:val="en-US" w:eastAsia="zh-CN"/>
        </w:rPr>
        <w:t>CM做进一步校验，并通知PM至相关proxy停止处理该cluster的新事务；</w:t>
      </w:r>
    </w:p>
    <w:p>
      <w:pPr>
        <w:numPr>
          <w:ilvl w:val="0"/>
          <w:numId w:val="12"/>
        </w:numPr>
        <w:ind w:firstLine="420" w:firstLineChars="0"/>
        <w:rPr>
          <w:rFonts w:hint="default"/>
          <w:lang w:val="en-US" w:eastAsia="zh-CN"/>
        </w:rPr>
      </w:pPr>
      <w:r>
        <w:rPr>
          <w:rFonts w:hint="eastAsia"/>
          <w:lang w:val="en-US" w:eastAsia="zh-CN"/>
        </w:rPr>
        <w:t>Proxy停止发起涉及该cluster的新事务，处理完所有涉及该cluster的当前在线事务后回复CM响应消息；</w:t>
      </w:r>
    </w:p>
    <w:p>
      <w:pPr>
        <w:numPr>
          <w:ilvl w:val="0"/>
          <w:numId w:val="12"/>
        </w:numPr>
        <w:ind w:firstLine="420" w:firstLineChars="0"/>
        <w:rPr>
          <w:rFonts w:hint="default"/>
          <w:lang w:val="en-US" w:eastAsia="zh-CN"/>
        </w:rPr>
      </w:pPr>
      <w:r>
        <w:rPr>
          <w:rFonts w:hint="eastAsia"/>
          <w:lang w:val="en-US" w:eastAsia="zh-CN"/>
        </w:rPr>
        <w:t>CM通知相关的DBAgent实施主从切换操作，结束后回送MDS响应消息；</w:t>
      </w:r>
    </w:p>
    <w:p>
      <w:pPr>
        <w:numPr>
          <w:ilvl w:val="0"/>
          <w:numId w:val="12"/>
        </w:numPr>
        <w:ind w:firstLine="420" w:firstLineChars="0"/>
        <w:rPr>
          <w:rFonts w:hint="default"/>
          <w:lang w:val="en-US" w:eastAsia="zh-CN"/>
        </w:rPr>
      </w:pPr>
      <w:r>
        <w:rPr>
          <w:rFonts w:hint="eastAsia"/>
          <w:lang w:val="en-US" w:eastAsia="zh-CN"/>
        </w:rPr>
        <w:t>MDS根据返回结果将消息持久化入库。</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Cluster删除</w:t>
      </w:r>
    </w:p>
    <w:p>
      <w:pPr>
        <w:ind w:firstLine="420" w:firstLineChars="0"/>
        <w:rPr>
          <w:rFonts w:hint="eastAsia"/>
          <w:lang w:val="en-US" w:eastAsia="zh-CN"/>
        </w:rPr>
      </w:pPr>
      <w:r>
        <w:rPr>
          <w:rFonts w:hint="eastAsia"/>
          <w:lang w:val="en-US" w:eastAsia="zh-CN"/>
        </w:rPr>
        <w:t>删除只是解除该资源与系统的逻辑关系，不改变DB的运行状态。删除上层资源时，归属其的下层资源同样被处理。</w:t>
      </w:r>
    </w:p>
    <w:p>
      <w:pPr>
        <w:jc w:val="center"/>
        <w:rPr>
          <w:rFonts w:hint="eastAsia"/>
          <w:lang w:val="en-US" w:eastAsia="zh-CN"/>
        </w:rPr>
      </w:pPr>
      <w:r>
        <w:rPr>
          <w:rFonts w:hint="eastAsia"/>
          <w:lang w:val="en-US" w:eastAsia="zh-CN"/>
        </w:rPr>
        <w:drawing>
          <wp:inline distT="0" distB="0" distL="114300" distR="114300">
            <wp:extent cx="3676650" cy="21526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3676650" cy="2152650"/>
                    </a:xfrm>
                    <a:prstGeom prst="rect">
                      <a:avLst/>
                    </a:prstGeom>
                    <a:noFill/>
                    <a:ln>
                      <a:noFill/>
                    </a:ln>
                  </pic:spPr>
                </pic:pic>
              </a:graphicData>
            </a:graphic>
          </wp:inline>
        </w:drawing>
      </w:r>
    </w:p>
    <w:p>
      <w:pPr>
        <w:numPr>
          <w:ilvl w:val="0"/>
          <w:numId w:val="13"/>
        </w:numPr>
        <w:ind w:firstLine="420" w:firstLineChars="0"/>
        <w:rPr>
          <w:rFonts w:hint="eastAsia"/>
          <w:lang w:val="en-US" w:eastAsia="zh-CN"/>
        </w:rPr>
      </w:pPr>
      <w:r>
        <w:rPr>
          <w:rFonts w:hint="eastAsia"/>
          <w:lang w:val="en-US" w:eastAsia="zh-CN"/>
        </w:rPr>
        <w:t>业务不再发起新事务；</w:t>
      </w:r>
    </w:p>
    <w:p>
      <w:pPr>
        <w:numPr>
          <w:ilvl w:val="0"/>
          <w:numId w:val="13"/>
        </w:numPr>
        <w:ind w:firstLine="420" w:firstLineChars="0"/>
        <w:rPr>
          <w:rFonts w:hint="default"/>
          <w:lang w:val="en-US" w:eastAsia="zh-CN"/>
        </w:rPr>
      </w:pPr>
      <w:r>
        <w:rPr>
          <w:rFonts w:hint="eastAsia"/>
          <w:lang w:val="en-US" w:eastAsia="zh-CN"/>
        </w:rPr>
        <w:t>对各proxy至该cluster的连接实例去激活；</w:t>
      </w:r>
    </w:p>
    <w:p>
      <w:pPr>
        <w:numPr>
          <w:ilvl w:val="0"/>
          <w:numId w:val="13"/>
        </w:numPr>
        <w:ind w:firstLine="420" w:firstLineChars="0"/>
        <w:rPr>
          <w:rFonts w:hint="default"/>
          <w:lang w:val="en-US" w:eastAsia="zh-CN"/>
        </w:rPr>
      </w:pPr>
      <w:r>
        <w:rPr>
          <w:rFonts w:hint="eastAsia"/>
          <w:lang w:val="en-US" w:eastAsia="zh-CN"/>
        </w:rPr>
        <w:t>删除各proxy至该cluster的连接实例；</w:t>
      </w:r>
    </w:p>
    <w:p>
      <w:pPr>
        <w:numPr>
          <w:ilvl w:val="0"/>
          <w:numId w:val="13"/>
        </w:numPr>
        <w:ind w:firstLine="420" w:firstLineChars="0"/>
        <w:rPr>
          <w:rFonts w:hint="default"/>
          <w:lang w:val="en-US" w:eastAsia="zh-CN"/>
        </w:rPr>
      </w:pPr>
      <w:r>
        <w:rPr>
          <w:rFonts w:hint="eastAsia"/>
          <w:lang w:val="en-US" w:eastAsia="zh-CN"/>
        </w:rPr>
        <w:t>用户在界面操作将该cluster删除，接触逻辑关系；</w:t>
      </w:r>
    </w:p>
    <w:p>
      <w:pPr>
        <w:numPr>
          <w:ilvl w:val="0"/>
          <w:numId w:val="13"/>
        </w:numPr>
        <w:ind w:firstLine="420" w:firstLineChars="0"/>
        <w:rPr>
          <w:rFonts w:hint="default"/>
          <w:lang w:val="en-US" w:eastAsia="zh-CN"/>
        </w:rPr>
      </w:pPr>
      <w:r>
        <w:rPr>
          <w:rFonts w:hint="eastAsia"/>
          <w:lang w:val="en-US" w:eastAsia="zh-CN"/>
        </w:rPr>
        <w:t>元数据中心做保护，如果当前有proxy和该cluster有绑定关系，则拒绝该操作。</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Cluster启用和禁用</w:t>
      </w:r>
    </w:p>
    <w:p>
      <w:pPr>
        <w:ind w:firstLine="420" w:firstLineChars="0"/>
        <w:rPr>
          <w:rFonts w:hint="eastAsia"/>
          <w:lang w:val="en-US" w:eastAsia="zh-CN"/>
        </w:rPr>
      </w:pPr>
      <w:r>
        <w:rPr>
          <w:rFonts w:hint="eastAsia"/>
          <w:lang w:val="en-US" w:eastAsia="zh-CN"/>
        </w:rPr>
        <w:t>专门的web界面实现集群启停，可以通过如下操作步骤同样达到目的：</w:t>
      </w:r>
    </w:p>
    <w:p>
      <w:pPr>
        <w:numPr>
          <w:ilvl w:val="0"/>
          <w:numId w:val="14"/>
        </w:numPr>
        <w:ind w:firstLine="420" w:firstLineChars="0"/>
        <w:rPr>
          <w:rFonts w:hint="eastAsia"/>
          <w:lang w:val="en-US" w:eastAsia="zh-CN"/>
        </w:rPr>
      </w:pPr>
      <w:r>
        <w:rPr>
          <w:rFonts w:hint="eastAsia"/>
          <w:lang w:val="en-US" w:eastAsia="zh-CN"/>
        </w:rPr>
        <w:t>用户确保不再有新请求发送过来，则当前cluster相当于下线；</w:t>
      </w:r>
    </w:p>
    <w:p>
      <w:pPr>
        <w:numPr>
          <w:ilvl w:val="0"/>
          <w:numId w:val="14"/>
        </w:numPr>
        <w:ind w:firstLine="420" w:firstLineChars="0"/>
        <w:rPr>
          <w:rFonts w:hint="default"/>
          <w:lang w:val="en-US" w:eastAsia="zh-CN"/>
        </w:rPr>
      </w:pPr>
      <w:r>
        <w:rPr>
          <w:rFonts w:hint="eastAsia"/>
          <w:lang w:val="en-US" w:eastAsia="zh-CN"/>
        </w:rPr>
        <w:t>进一步提高高可靠性，用户可以在界面将该cluster涉及的连接端口实例在proxy层面上全部下线；</w:t>
      </w:r>
    </w:p>
    <w:p>
      <w:pPr>
        <w:numPr>
          <w:ilvl w:val="0"/>
          <w:numId w:val="14"/>
        </w:numPr>
        <w:ind w:firstLine="420" w:firstLineChars="0"/>
        <w:rPr>
          <w:rFonts w:hint="default"/>
          <w:lang w:val="en-US" w:eastAsia="zh-CN"/>
        </w:rPr>
      </w:pPr>
      <w:r>
        <w:rPr>
          <w:rFonts w:hint="eastAsia"/>
          <w:lang w:val="en-US" w:eastAsia="zh-CN"/>
        </w:rPr>
        <w:t>可以在proxy层面查看cluster所涉及连接端口实例的在线会话统计信息，确保整个集群无在线会话。</w:t>
      </w:r>
    </w:p>
    <w:p>
      <w:pPr>
        <w:widowControl w:val="0"/>
        <w:numPr>
          <w:numId w:val="0"/>
        </w:numPr>
        <w:spacing w:line="360" w:lineRule="auto"/>
        <w:jc w:val="center"/>
        <w:rPr>
          <w:rFonts w:hint="default"/>
          <w:lang w:val="en-US" w:eastAsia="zh-CN"/>
        </w:rPr>
      </w:pPr>
      <w:r>
        <w:rPr>
          <w:rFonts w:hint="default"/>
          <w:lang w:val="en-US" w:eastAsia="zh-CN"/>
        </w:rPr>
        <w:drawing>
          <wp:inline distT="0" distB="0" distL="114300" distR="114300">
            <wp:extent cx="4252595" cy="2076450"/>
            <wp:effectExtent l="0" t="0" r="190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4252595" cy="2076450"/>
                    </a:xfrm>
                    <a:prstGeom prst="rect">
                      <a:avLst/>
                    </a:prstGeom>
                    <a:noFill/>
                    <a:ln>
                      <a:noFill/>
                    </a:ln>
                  </pic:spPr>
                </pic:pic>
              </a:graphicData>
            </a:graphic>
          </wp:inline>
        </w:drawing>
      </w:r>
    </w:p>
    <w:p>
      <w:pPr>
        <w:widowControl w:val="0"/>
        <w:numPr>
          <w:numId w:val="0"/>
        </w:numPr>
        <w:spacing w:line="360" w:lineRule="auto"/>
        <w:ind w:firstLine="420" w:firstLineChars="0"/>
        <w:jc w:val="both"/>
        <w:rPr>
          <w:rFonts w:hint="eastAsia"/>
          <w:lang w:val="en-US" w:eastAsia="zh-CN"/>
        </w:rPr>
      </w:pPr>
      <w:r>
        <w:rPr>
          <w:rFonts w:hint="eastAsia"/>
          <w:lang w:val="en-US" w:eastAsia="zh-CN"/>
        </w:rPr>
        <w:t>具体步骤如下：</w:t>
      </w:r>
    </w:p>
    <w:p>
      <w:pPr>
        <w:widowControl w:val="0"/>
        <w:numPr>
          <w:ilvl w:val="0"/>
          <w:numId w:val="15"/>
        </w:numPr>
        <w:spacing w:line="360" w:lineRule="auto"/>
        <w:ind w:firstLine="420" w:firstLineChars="0"/>
        <w:jc w:val="both"/>
        <w:rPr>
          <w:rFonts w:hint="eastAsia"/>
          <w:lang w:val="en-US" w:eastAsia="zh-CN"/>
        </w:rPr>
      </w:pPr>
      <w:r>
        <w:rPr>
          <w:rFonts w:hint="eastAsia"/>
          <w:lang w:val="en-US" w:eastAsia="zh-CN"/>
        </w:rPr>
        <w:t>用户在界面对cluster发起启用、禁用请求；</w:t>
      </w:r>
    </w:p>
    <w:p>
      <w:pPr>
        <w:widowControl w:val="0"/>
        <w:numPr>
          <w:ilvl w:val="0"/>
          <w:numId w:val="15"/>
        </w:numPr>
        <w:spacing w:line="360" w:lineRule="auto"/>
        <w:ind w:firstLine="420" w:firstLineChars="0"/>
        <w:jc w:val="both"/>
        <w:rPr>
          <w:rFonts w:hint="default"/>
          <w:lang w:val="en-US" w:eastAsia="zh-CN"/>
        </w:rPr>
      </w:pPr>
      <w:r>
        <w:rPr>
          <w:rFonts w:hint="eastAsia"/>
          <w:lang w:val="en-US" w:eastAsia="zh-CN"/>
        </w:rPr>
        <w:t>MDS收到请求后，检查相关连接实例是否有操作进行，有则拒绝本次操作，没有则更新数据库记录，标记状态；</w:t>
      </w:r>
    </w:p>
    <w:p>
      <w:pPr>
        <w:widowControl w:val="0"/>
        <w:numPr>
          <w:ilvl w:val="0"/>
          <w:numId w:val="15"/>
        </w:numPr>
        <w:spacing w:line="360" w:lineRule="auto"/>
        <w:ind w:firstLine="420" w:firstLineChars="0"/>
        <w:jc w:val="both"/>
        <w:rPr>
          <w:rFonts w:hint="default"/>
          <w:lang w:val="en-US" w:eastAsia="zh-CN"/>
        </w:rPr>
      </w:pPr>
      <w:r>
        <w:rPr>
          <w:rFonts w:hint="eastAsia"/>
          <w:lang w:val="en-US" w:eastAsia="zh-CN"/>
        </w:rPr>
        <w:t>MDS向PM推送相关proxy连接实例进行启用、禁用请求；</w:t>
      </w:r>
    </w:p>
    <w:p>
      <w:pPr>
        <w:widowControl w:val="0"/>
        <w:numPr>
          <w:ilvl w:val="0"/>
          <w:numId w:val="15"/>
        </w:numPr>
        <w:spacing w:line="360" w:lineRule="auto"/>
        <w:ind w:firstLine="420" w:firstLineChars="0"/>
        <w:jc w:val="both"/>
        <w:rPr>
          <w:rFonts w:hint="default"/>
          <w:lang w:val="en-US" w:eastAsia="zh-CN"/>
        </w:rPr>
      </w:pPr>
      <w:r>
        <w:rPr>
          <w:rFonts w:hint="eastAsia"/>
          <w:lang w:val="en-US" w:eastAsia="zh-CN"/>
        </w:rPr>
        <w:t>PM通知相关proxy启用、禁用，proxy进行相关处理后，回复响应消息给PM；</w:t>
      </w:r>
    </w:p>
    <w:p>
      <w:pPr>
        <w:widowControl w:val="0"/>
        <w:numPr>
          <w:ilvl w:val="0"/>
          <w:numId w:val="15"/>
        </w:numPr>
        <w:spacing w:line="360" w:lineRule="auto"/>
        <w:ind w:firstLine="420" w:firstLineChars="0"/>
        <w:jc w:val="both"/>
        <w:rPr>
          <w:rFonts w:hint="default"/>
          <w:lang w:val="en-US" w:eastAsia="zh-CN"/>
        </w:rPr>
      </w:pPr>
      <w:r>
        <w:rPr>
          <w:rFonts w:hint="eastAsia"/>
          <w:lang w:val="en-US" w:eastAsia="zh-CN"/>
        </w:rPr>
        <w:t>MDS收到PM的响应回复后，更新数据库状态。</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集群信息查询</w:t>
      </w:r>
    </w:p>
    <w:p>
      <w:pPr>
        <w:ind w:firstLine="420" w:firstLineChars="0"/>
        <w:rPr>
          <w:rFonts w:hint="eastAsia"/>
          <w:lang w:val="en-US" w:eastAsia="zh-CN"/>
        </w:rPr>
      </w:pPr>
      <w:r>
        <w:rPr>
          <w:rFonts w:hint="eastAsia"/>
          <w:lang w:val="en-US" w:eastAsia="zh-CN"/>
        </w:rPr>
        <w:t>用户通过OMM可以实时查询集群的信息，包括集群状态及集群内部各DB信息等。</w:t>
      </w:r>
    </w:p>
    <w:p>
      <w:pPr>
        <w:numPr>
          <w:ilvl w:val="0"/>
          <w:numId w:val="16"/>
        </w:numPr>
        <w:ind w:firstLine="420" w:firstLineChars="0"/>
        <w:rPr>
          <w:rFonts w:hint="eastAsia"/>
          <w:lang w:val="en-US" w:eastAsia="zh-CN"/>
        </w:rPr>
      </w:pPr>
      <w:r>
        <w:rPr>
          <w:rFonts w:hint="eastAsia"/>
          <w:lang w:val="en-US" w:eastAsia="zh-CN"/>
        </w:rPr>
        <w:t>每个DB都实时上报状态信息给CM；</w:t>
      </w:r>
    </w:p>
    <w:p>
      <w:pPr>
        <w:numPr>
          <w:ilvl w:val="0"/>
          <w:numId w:val="16"/>
        </w:numPr>
        <w:ind w:firstLine="420" w:firstLineChars="0"/>
        <w:rPr>
          <w:rFonts w:hint="default"/>
          <w:lang w:val="en-US" w:eastAsia="zh-CN"/>
        </w:rPr>
      </w:pPr>
      <w:r>
        <w:rPr>
          <w:rFonts w:hint="eastAsia"/>
          <w:lang w:val="en-US" w:eastAsia="zh-CN"/>
        </w:rPr>
        <w:t>CM再上报至MDS。根据不同的信息类别，分别由MDS入库，或进一步上报OMM入库；</w:t>
      </w:r>
    </w:p>
    <w:p>
      <w:pPr>
        <w:numPr>
          <w:ilvl w:val="0"/>
          <w:numId w:val="16"/>
        </w:numPr>
        <w:ind w:firstLine="420" w:firstLineChars="0"/>
        <w:rPr>
          <w:rFonts w:hint="default"/>
          <w:lang w:val="en-US" w:eastAsia="zh-CN"/>
        </w:rPr>
      </w:pPr>
      <w:r>
        <w:rPr>
          <w:rFonts w:hint="eastAsia"/>
          <w:lang w:val="en-US" w:eastAsia="zh-CN"/>
        </w:rPr>
        <w:t>用户在发起当前状态等信息查询时，OMMServer读取数据并展示。</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数据库客户端DRDC</w:t>
      </w:r>
    </w:p>
    <w:p>
      <w:pPr>
        <w:ind w:firstLine="420" w:firstLineChars="0"/>
        <w:rPr>
          <w:rFonts w:hint="eastAsia"/>
          <w:lang w:val="en-US" w:eastAsia="zh-CN"/>
        </w:rPr>
      </w:pPr>
      <w:r>
        <w:rPr>
          <w:rFonts w:hint="eastAsia"/>
          <w:lang w:val="en-US" w:eastAsia="zh-CN"/>
        </w:rPr>
        <w:t>DRDC和应用部署在一起，分为DRDCClt和DRDCSrv。二者的视图关系如下：</w:t>
      </w:r>
    </w:p>
    <w:p>
      <w:pPr>
        <w:jc w:val="center"/>
        <w:rPr>
          <w:rFonts w:hint="default"/>
          <w:lang w:val="en-US" w:eastAsia="zh-CN"/>
        </w:rPr>
      </w:pPr>
      <w:r>
        <w:rPr>
          <w:rFonts w:hint="default"/>
          <w:lang w:val="en-US" w:eastAsia="zh-CN"/>
        </w:rPr>
        <w:drawing>
          <wp:inline distT="0" distB="0" distL="114300" distR="114300">
            <wp:extent cx="3892550" cy="18986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3892550" cy="1898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在某个DRDCSrv发生异常时，应不影响APP访问。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DRDCClt</w:t>
      </w:r>
    </w:p>
    <w:p>
      <w:pPr>
        <w:ind w:firstLine="420" w:firstLineChars="0"/>
        <w:rPr>
          <w:rFonts w:hint="eastAsia"/>
          <w:lang w:val="en-US" w:eastAsia="zh-CN"/>
        </w:rPr>
      </w:pPr>
      <w:r>
        <w:rPr>
          <w:rFonts w:hint="eastAsia"/>
          <w:lang w:val="en-US" w:eastAsia="zh-CN"/>
        </w:rPr>
        <w:t>DRDCClt为jar包，以数据服务的方式向应用提供数据库功能，并对应用请求或响应进行编解码。</w:t>
      </w:r>
    </w:p>
    <w:p>
      <w:pPr>
        <w:numPr>
          <w:ilvl w:val="0"/>
          <w:numId w:val="17"/>
        </w:numPr>
        <w:ind w:firstLine="420" w:firstLineChars="0"/>
        <w:rPr>
          <w:rFonts w:hint="eastAsia"/>
          <w:lang w:val="en-US" w:eastAsia="zh-CN"/>
        </w:rPr>
      </w:pPr>
      <w:r>
        <w:rPr>
          <w:rFonts w:hint="eastAsia"/>
          <w:lang w:val="en-US" w:eastAsia="zh-CN"/>
        </w:rPr>
        <w:t>API均采用同步调用；</w:t>
      </w:r>
    </w:p>
    <w:p>
      <w:pPr>
        <w:numPr>
          <w:ilvl w:val="0"/>
          <w:numId w:val="17"/>
        </w:numPr>
        <w:ind w:firstLine="420" w:firstLineChars="0"/>
        <w:rPr>
          <w:rFonts w:hint="default"/>
          <w:lang w:val="en-US" w:eastAsia="zh-CN"/>
        </w:rPr>
      </w:pPr>
      <w:r>
        <w:rPr>
          <w:rFonts w:hint="eastAsia"/>
          <w:lang w:val="en-US" w:eastAsia="zh-CN"/>
        </w:rPr>
        <w:t>使用统一的API类型，DRDCClt做成通用版本；</w:t>
      </w:r>
    </w:p>
    <w:p>
      <w:pPr>
        <w:numPr>
          <w:ilvl w:val="0"/>
          <w:numId w:val="17"/>
        </w:numPr>
        <w:ind w:firstLine="420" w:firstLineChars="0"/>
        <w:rPr>
          <w:rFonts w:hint="default"/>
          <w:lang w:val="en-US" w:eastAsia="zh-CN"/>
        </w:rPr>
      </w:pPr>
      <w:r>
        <w:rPr>
          <w:rFonts w:hint="eastAsia"/>
          <w:lang w:val="en-US" w:eastAsia="zh-CN"/>
        </w:rPr>
        <w:t>查询的结果集暂时按照结+结果集的形式；</w:t>
      </w:r>
    </w:p>
    <w:p>
      <w:pPr>
        <w:numPr>
          <w:ilvl w:val="0"/>
          <w:numId w:val="17"/>
        </w:numPr>
        <w:ind w:firstLine="420" w:firstLineChars="0"/>
        <w:rPr>
          <w:rFonts w:hint="default"/>
          <w:lang w:val="en-US" w:eastAsia="zh-CN"/>
        </w:rPr>
      </w:pPr>
      <w:r>
        <w:rPr>
          <w:rFonts w:hint="eastAsia"/>
          <w:lang w:val="en-US" w:eastAsia="zh-CN"/>
        </w:rPr>
        <w:t>DDL语句均为web界面下发，只有临时表可以在运行态动态从客户端下发；</w:t>
      </w:r>
    </w:p>
    <w:p>
      <w:pPr>
        <w:numPr>
          <w:ilvl w:val="0"/>
          <w:numId w:val="17"/>
        </w:numPr>
        <w:ind w:firstLine="420" w:firstLineChars="0"/>
        <w:rPr>
          <w:rFonts w:hint="default"/>
          <w:lang w:val="en-US" w:eastAsia="zh-CN"/>
        </w:rPr>
      </w:pPr>
      <w:r>
        <w:rPr>
          <w:rFonts w:hint="eastAsia"/>
          <w:lang w:val="en-US" w:eastAsia="zh-CN"/>
        </w:rPr>
        <w:t>DRDCClt和DRDCSrv之间采用长链接的方式通讯，各连接轮询发送，如果本地DRDCSrv异常再通过其他DRDCSrv发出；</w:t>
      </w:r>
    </w:p>
    <w:p>
      <w:pPr>
        <w:numPr>
          <w:ilvl w:val="0"/>
          <w:numId w:val="17"/>
        </w:numPr>
        <w:ind w:firstLine="420" w:firstLineChars="0"/>
        <w:rPr>
          <w:rFonts w:hint="default"/>
          <w:lang w:val="en-US" w:eastAsia="zh-CN"/>
        </w:rPr>
      </w:pPr>
      <w:r>
        <w:rPr>
          <w:rFonts w:hint="eastAsia"/>
          <w:lang w:val="en-US" w:eastAsia="zh-CN"/>
        </w:rPr>
        <w:t>客户端同时支持java和c版本。</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DRDCSrv</w:t>
      </w:r>
    </w:p>
    <w:p>
      <w:pPr>
        <w:ind w:firstLine="420" w:firstLineChars="0"/>
        <w:rPr>
          <w:rFonts w:hint="eastAsia"/>
          <w:lang w:val="en-US" w:eastAsia="zh-CN"/>
        </w:rPr>
      </w:pPr>
      <w:r>
        <w:rPr>
          <w:rFonts w:hint="eastAsia"/>
          <w:lang w:val="en-US" w:eastAsia="zh-CN"/>
        </w:rPr>
        <w:t>DRDCSrv将数据服务转换成一系列SQL请求，并发送到合适的目标端口上。</w:t>
      </w:r>
    </w:p>
    <w:p>
      <w:pPr>
        <w:ind w:firstLine="420" w:firstLineChars="0"/>
        <w:rPr>
          <w:rFonts w:hint="eastAsia"/>
          <w:lang w:val="en-US" w:eastAsia="zh-CN"/>
        </w:rPr>
      </w:pPr>
      <w:r>
        <w:rPr>
          <w:rFonts w:hint="eastAsia"/>
          <w:lang w:val="en-US" w:eastAsia="zh-CN"/>
        </w:rPr>
        <w:t>设计考虑：</w:t>
      </w:r>
    </w:p>
    <w:p>
      <w:pPr>
        <w:numPr>
          <w:ilvl w:val="0"/>
          <w:numId w:val="18"/>
        </w:numPr>
        <w:ind w:firstLine="420" w:firstLineChars="0"/>
        <w:rPr>
          <w:rFonts w:hint="eastAsia"/>
          <w:lang w:val="en-US" w:eastAsia="zh-CN"/>
        </w:rPr>
      </w:pPr>
      <w:r>
        <w:rPr>
          <w:rFonts w:hint="eastAsia"/>
          <w:lang w:val="en-US" w:eastAsia="zh-CN"/>
        </w:rPr>
        <w:t>DRDCSrv在转换SQL语句时考虑配置文件的方式。配置文件里有API名字的段，下面配置该事务执行的SQL语句；DRDCSrc支持启动时加载该配置和动态加载。API调用时将参数传入，DRDCSrv结合配置sql得到最终的执行sql语句。</w:t>
      </w:r>
    </w:p>
    <w:p>
      <w:pPr>
        <w:numPr>
          <w:ilvl w:val="0"/>
          <w:numId w:val="18"/>
        </w:numPr>
        <w:ind w:firstLine="420" w:firstLineChars="0"/>
        <w:rPr>
          <w:rFonts w:hint="default"/>
          <w:lang w:val="en-US" w:eastAsia="zh-CN"/>
        </w:rPr>
      </w:pPr>
      <w:r>
        <w:rPr>
          <w:rFonts w:hint="eastAsia"/>
          <w:lang w:val="en-US" w:eastAsia="zh-CN"/>
        </w:rPr>
        <w:t>DRDCSrv和proxy之间采用长链接方式进行直连，proxy通过端口号区分要访问的集群及访问使用的用户名和密码。</w:t>
      </w:r>
    </w:p>
    <w:p>
      <w:pPr>
        <w:numPr>
          <w:ilvl w:val="0"/>
          <w:numId w:val="18"/>
        </w:numPr>
        <w:ind w:firstLine="420" w:firstLineChars="0"/>
        <w:rPr>
          <w:rFonts w:hint="default"/>
          <w:lang w:val="en-US" w:eastAsia="zh-CN"/>
        </w:rPr>
      </w:pPr>
      <w:r>
        <w:rPr>
          <w:rFonts w:hint="eastAsia"/>
          <w:lang w:val="en-US" w:eastAsia="zh-CN"/>
        </w:rPr>
        <w:t>在一个API内只有一个分布式事务。</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Proxy</w:t>
      </w:r>
    </w:p>
    <w:p>
      <w:pPr>
        <w:ind w:firstLine="420" w:firstLineChars="0"/>
        <w:rPr>
          <w:rFonts w:hint="eastAsia"/>
          <w:lang w:val="en-US" w:eastAsia="zh-CN"/>
        </w:rPr>
      </w:pPr>
      <w:r>
        <w:rPr>
          <w:rFonts w:hint="eastAsia"/>
          <w:lang w:val="en-US" w:eastAsia="zh-CN"/>
        </w:rPr>
        <w:t>Proxy是无状态的代理节点，负责SQL优化、SQL路由、数据节点的负载均衡、分布式事务的调度等；Proxy和上层的数据库客户端以及下层的数据局集群都是采用兼容MySQL的通讯协议。</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3270250" cy="3352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270250" cy="3352800"/>
                    </a:xfrm>
                    <a:prstGeom prst="rect">
                      <a:avLst/>
                    </a:prstGeom>
                    <a:noFill/>
                    <a:ln>
                      <a:noFill/>
                    </a:ln>
                  </pic:spPr>
                </pic:pic>
              </a:graphicData>
            </a:graphic>
          </wp:inline>
        </w:drawing>
      </w:r>
    </w:p>
    <w:p>
      <w:pPr>
        <w:ind w:firstLine="420" w:firstLineChars="0"/>
        <w:jc w:val="both"/>
        <w:rPr>
          <w:rFonts w:hint="eastAsia"/>
          <w:lang w:val="en-US" w:eastAsia="zh-CN"/>
        </w:rPr>
      </w:pPr>
    </w:p>
    <w:p>
      <w:pPr>
        <w:pStyle w:val="4"/>
        <w:bidi w:val="0"/>
        <w:rPr>
          <w:rFonts w:hint="eastAsia"/>
          <w:lang w:val="en-US" w:eastAsia="zh-CN"/>
        </w:rPr>
      </w:pPr>
      <w:r>
        <w:rPr>
          <w:rFonts w:hint="eastAsia"/>
          <w:lang w:val="en-US" w:eastAsia="zh-CN"/>
        </w:rPr>
        <w:t>前后端通信协议及MySQL协议层</w:t>
      </w:r>
    </w:p>
    <w:p>
      <w:pPr>
        <w:numPr>
          <w:ilvl w:val="0"/>
          <w:numId w:val="19"/>
        </w:numPr>
        <w:ind w:firstLine="420" w:firstLineChars="0"/>
        <w:rPr>
          <w:rFonts w:hint="eastAsia"/>
          <w:lang w:val="en-US" w:eastAsia="zh-CN"/>
        </w:rPr>
      </w:pPr>
      <w:r>
        <w:rPr>
          <w:rFonts w:hint="eastAsia"/>
          <w:lang w:val="en-US" w:eastAsia="zh-CN"/>
        </w:rPr>
        <w:t>proxy对前端采用兼容mysql的协议，对后端采用mysql协议，需支持mysql的协议处理；</w:t>
      </w:r>
    </w:p>
    <w:p>
      <w:pPr>
        <w:numPr>
          <w:ilvl w:val="0"/>
          <w:numId w:val="19"/>
        </w:numPr>
        <w:ind w:firstLine="420" w:firstLineChars="0"/>
        <w:rPr>
          <w:rFonts w:hint="default"/>
          <w:lang w:val="en-US" w:eastAsia="zh-CN"/>
        </w:rPr>
      </w:pPr>
      <w:r>
        <w:rPr>
          <w:rFonts w:hint="eastAsia"/>
          <w:color w:val="FF0000"/>
          <w:lang w:val="en-US" w:eastAsia="zh-CN"/>
        </w:rPr>
        <w:t>Proxy对前端采用TCP长链接，客户端一次性将语句下达至proxy</w:t>
      </w:r>
      <w:r>
        <w:rPr>
          <w:rFonts w:hint="eastAsia"/>
          <w:lang w:val="en-US" w:eastAsia="zh-CN"/>
        </w:rPr>
        <w:t>；</w:t>
      </w:r>
    </w:p>
    <w:p>
      <w:pPr>
        <w:numPr>
          <w:ilvl w:val="0"/>
          <w:numId w:val="19"/>
        </w:numPr>
        <w:ind w:firstLine="420" w:firstLineChars="0"/>
        <w:rPr>
          <w:rFonts w:hint="default"/>
          <w:lang w:val="en-US" w:eastAsia="zh-CN"/>
        </w:rPr>
      </w:pPr>
      <w:r>
        <w:rPr>
          <w:rFonts w:hint="eastAsia"/>
          <w:color w:val="FF0000"/>
          <w:lang w:val="en-US" w:eastAsia="zh-CN"/>
        </w:rPr>
        <w:t>Proxy对后端采用连接池的方式处理，连接池的数量及用户密码可配置</w:t>
      </w:r>
      <w:r>
        <w:rPr>
          <w:rFonts w:hint="eastAsia"/>
          <w:lang w:val="en-US" w:eastAsia="zh-CN"/>
        </w:rPr>
        <w:t>，和端口是一一对应的关系；</w:t>
      </w:r>
    </w:p>
    <w:p>
      <w:pPr>
        <w:numPr>
          <w:ilvl w:val="0"/>
          <w:numId w:val="19"/>
        </w:numPr>
        <w:ind w:firstLine="420" w:firstLineChars="0"/>
        <w:rPr>
          <w:rFonts w:hint="default"/>
          <w:lang w:val="en-US" w:eastAsia="zh-CN"/>
        </w:rPr>
      </w:pPr>
      <w:r>
        <w:rPr>
          <w:rFonts w:hint="eastAsia"/>
          <w:lang w:val="en-US" w:eastAsia="zh-CN"/>
        </w:rPr>
        <w:t>Proxy根据应用访问的端口号来选择对应的集群以及具体的连接；</w:t>
      </w:r>
    </w:p>
    <w:p>
      <w:pPr>
        <w:numPr>
          <w:ilvl w:val="0"/>
          <w:numId w:val="19"/>
        </w:numPr>
        <w:ind w:firstLine="420" w:firstLineChars="0"/>
        <w:rPr>
          <w:rFonts w:hint="default"/>
          <w:lang w:val="en-US" w:eastAsia="zh-CN"/>
        </w:rPr>
      </w:pPr>
      <w:r>
        <w:rPr>
          <w:rFonts w:hint="eastAsia"/>
          <w:lang w:val="en-US" w:eastAsia="zh-CN"/>
        </w:rPr>
        <w:t>Proxy连接池耗尽后是否可以动态申请可以配置；</w:t>
      </w:r>
    </w:p>
    <w:p>
      <w:pPr>
        <w:numPr>
          <w:ilvl w:val="0"/>
          <w:numId w:val="19"/>
        </w:numPr>
        <w:ind w:firstLine="420" w:firstLineChars="0"/>
        <w:rPr>
          <w:rFonts w:hint="default"/>
          <w:lang w:val="en-US" w:eastAsia="zh-CN"/>
        </w:rPr>
      </w:pPr>
      <w:r>
        <w:rPr>
          <w:rFonts w:hint="eastAsia"/>
          <w:color w:val="FF0000"/>
          <w:lang w:val="en-US" w:eastAsia="zh-CN"/>
        </w:rPr>
        <w:t>Proxy对上做局部流控，如果当前连接数超过配置的最大连接数，要等某连接上的在线事务全部处理结束后再关闭该连接</w:t>
      </w:r>
      <w:r>
        <w:rPr>
          <w:rFonts w:hint="eastAsia"/>
          <w:lang w:val="en-US" w:eastAsia="zh-CN"/>
        </w:rPr>
        <w:t>。</w:t>
      </w:r>
    </w:p>
    <w:p>
      <w:pPr>
        <w:pStyle w:val="4"/>
        <w:bidi w:val="0"/>
        <w:rPr>
          <w:rFonts w:hint="eastAsia"/>
          <w:lang w:val="en-US" w:eastAsia="zh-CN"/>
        </w:rPr>
      </w:pPr>
      <w:r>
        <w:rPr>
          <w:rFonts w:hint="eastAsia"/>
          <w:lang w:val="en-US" w:eastAsia="zh-CN"/>
        </w:rPr>
        <w:t>元数据缓存及持久化</w:t>
      </w:r>
    </w:p>
    <w:p>
      <w:pPr>
        <w:ind w:firstLine="420" w:firstLineChars="0"/>
        <w:rPr>
          <w:rFonts w:hint="eastAsia"/>
          <w:lang w:val="en-US" w:eastAsia="zh-CN"/>
        </w:rPr>
      </w:pPr>
      <w:r>
        <w:rPr>
          <w:rFonts w:hint="eastAsia"/>
          <w:lang w:val="en-US" w:eastAsia="zh-CN"/>
        </w:rPr>
        <w:t>为减少proxy频繁访问元数据给MDS所造成的压力，proxy设置有元数据缓存模块，全量缓存本proxy所涉及的Cluster对应的元数据，具体包括但不局限于：</w:t>
      </w:r>
    </w:p>
    <w:p>
      <w:pPr>
        <w:numPr>
          <w:ilvl w:val="0"/>
          <w:numId w:val="20"/>
        </w:numPr>
        <w:ind w:firstLine="420" w:firstLineChars="0"/>
        <w:rPr>
          <w:rFonts w:hint="eastAsia"/>
          <w:lang w:val="en-US" w:eastAsia="zh-CN"/>
        </w:rPr>
      </w:pPr>
      <w:r>
        <w:rPr>
          <w:rFonts w:hint="eastAsia"/>
          <w:lang w:val="en-US" w:eastAsia="zh-CN"/>
        </w:rPr>
        <w:t>库表定义以及数据分布信息，存储过程及编译后的语法树；</w:t>
      </w:r>
    </w:p>
    <w:p>
      <w:pPr>
        <w:numPr>
          <w:ilvl w:val="0"/>
          <w:numId w:val="20"/>
        </w:numPr>
        <w:ind w:firstLine="420" w:firstLineChars="0"/>
        <w:rPr>
          <w:rFonts w:hint="default"/>
          <w:lang w:val="en-US" w:eastAsia="zh-CN"/>
        </w:rPr>
      </w:pPr>
      <w:r>
        <w:rPr>
          <w:rFonts w:hint="eastAsia"/>
          <w:lang w:val="en-US" w:eastAsia="zh-CN"/>
        </w:rPr>
        <w:t>集群信息；</w:t>
      </w:r>
    </w:p>
    <w:p>
      <w:pPr>
        <w:numPr>
          <w:ilvl w:val="0"/>
          <w:numId w:val="20"/>
        </w:numPr>
        <w:ind w:firstLine="420" w:firstLineChars="0"/>
        <w:rPr>
          <w:rFonts w:hint="default"/>
          <w:lang w:val="en-US" w:eastAsia="zh-CN"/>
        </w:rPr>
      </w:pPr>
      <w:r>
        <w:rPr>
          <w:rFonts w:hint="eastAsia"/>
          <w:lang w:val="en-US" w:eastAsia="zh-CN"/>
        </w:rPr>
        <w:t>业务对应的库表统计信息。</w:t>
      </w:r>
    </w:p>
    <w:p>
      <w:pPr>
        <w:numPr>
          <w:numId w:val="0"/>
        </w:numPr>
        <w:ind w:firstLine="420" w:firstLineChars="0"/>
        <w:rPr>
          <w:rFonts w:hint="eastAsia"/>
          <w:lang w:val="en-US" w:eastAsia="zh-CN"/>
        </w:rPr>
      </w:pPr>
      <w:r>
        <w:rPr>
          <w:rFonts w:hint="eastAsia"/>
          <w:lang w:val="en-US" w:eastAsia="zh-CN"/>
        </w:rPr>
        <w:t>元数据缓存模块是能够高效的对元数据更新和查询：</w:t>
      </w:r>
    </w:p>
    <w:p>
      <w:pPr>
        <w:numPr>
          <w:ilvl w:val="0"/>
          <w:numId w:val="21"/>
        </w:numPr>
        <w:ind w:firstLine="420" w:firstLineChars="0"/>
        <w:rPr>
          <w:rFonts w:hint="eastAsia"/>
          <w:lang w:val="en-US" w:eastAsia="zh-CN"/>
        </w:rPr>
      </w:pPr>
      <w:r>
        <w:rPr>
          <w:rFonts w:hint="eastAsia"/>
          <w:lang w:val="en-US" w:eastAsia="zh-CN"/>
        </w:rPr>
        <w:t>接受推送的元数据变更；</w:t>
      </w:r>
    </w:p>
    <w:p>
      <w:pPr>
        <w:numPr>
          <w:ilvl w:val="0"/>
          <w:numId w:val="21"/>
        </w:numPr>
        <w:ind w:firstLine="420" w:firstLineChars="0"/>
        <w:rPr>
          <w:rFonts w:hint="default"/>
          <w:lang w:val="en-US" w:eastAsia="zh-CN"/>
        </w:rPr>
      </w:pPr>
      <w:r>
        <w:rPr>
          <w:rFonts w:hint="eastAsia"/>
          <w:lang w:val="en-US" w:eastAsia="zh-CN"/>
        </w:rPr>
        <w:t>接受proxy内部模块元数据查询。</w:t>
      </w:r>
    </w:p>
    <w:p>
      <w:pPr>
        <w:numPr>
          <w:numId w:val="0"/>
        </w:numPr>
        <w:ind w:firstLine="420" w:firstLineChars="0"/>
        <w:rPr>
          <w:rFonts w:hint="eastAsia"/>
          <w:lang w:val="en-US" w:eastAsia="zh-CN"/>
        </w:rPr>
      </w:pPr>
      <w:r>
        <w:rPr>
          <w:rFonts w:hint="eastAsia"/>
          <w:lang w:val="en-US" w:eastAsia="zh-CN"/>
        </w:rPr>
        <w:t>为了增强系统的健壮性，</w:t>
      </w:r>
      <w:r>
        <w:rPr>
          <w:rFonts w:hint="eastAsia"/>
          <w:color w:val="FF0000"/>
          <w:lang w:val="en-US" w:eastAsia="zh-CN"/>
        </w:rPr>
        <w:t>proxy具备元数据持久化功能，元数据更新时能够实时将元数据信息落地，以便在MDS发生异常时，proxy重启后能使用旧的元数据继续正常对外服务</w:t>
      </w:r>
      <w:r>
        <w:rPr>
          <w:rFonts w:hint="eastAsia"/>
          <w:lang w:val="en-US" w:eastAsia="zh-CN"/>
        </w:rPr>
        <w:t>。</w:t>
      </w:r>
    </w:p>
    <w:p>
      <w:pPr>
        <w:numPr>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SQL解析</w:t>
      </w:r>
    </w:p>
    <w:p>
      <w:pPr>
        <w:ind w:firstLine="420" w:firstLineChars="0"/>
        <w:rPr>
          <w:rFonts w:hint="eastAsia"/>
          <w:lang w:val="en-US" w:eastAsia="zh-CN"/>
        </w:rPr>
      </w:pPr>
      <w:r>
        <w:rPr>
          <w:rFonts w:hint="eastAsia"/>
          <w:lang w:val="en-US" w:eastAsia="zh-CN"/>
        </w:rPr>
        <w:t>SQL解析模块主要是将文本格式的SQL语句解析成诶不语法树，该步骤只做语法检查。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SQL处理及优化</w:t>
      </w:r>
    </w:p>
    <w:p>
      <w:pPr>
        <w:ind w:firstLine="420" w:firstLineChars="0"/>
        <w:rPr>
          <w:rFonts w:hint="eastAsia"/>
          <w:lang w:val="en-US" w:eastAsia="zh-CN"/>
        </w:rPr>
      </w:pPr>
      <w:r>
        <w:rPr>
          <w:rFonts w:hint="eastAsia"/>
          <w:lang w:val="en-US" w:eastAsia="zh-CN"/>
        </w:rPr>
        <w:t>SQL优化模块主要是对普通的语法树结合元数据及统计信息进一步分析，生成满足分布式事务场景的分布式语法树。该语法树包括全量信息，SQL执行时不再访问元数据。</w:t>
      </w:r>
    </w:p>
    <w:p>
      <w:pPr>
        <w:ind w:firstLine="420" w:firstLineChars="0"/>
        <w:rPr>
          <w:rFonts w:hint="eastAsia"/>
          <w:lang w:val="en-US" w:eastAsia="zh-CN"/>
        </w:rPr>
      </w:pPr>
      <w:r>
        <w:rPr>
          <w:rFonts w:hint="eastAsia"/>
          <w:lang w:val="en-US" w:eastAsia="zh-CN"/>
        </w:rPr>
        <w:t>考虑的优化包括但不局限于如下实现：</w:t>
      </w:r>
    </w:p>
    <w:p>
      <w:pPr>
        <w:numPr>
          <w:ilvl w:val="0"/>
          <w:numId w:val="22"/>
        </w:numPr>
        <w:ind w:firstLine="420" w:firstLineChars="0"/>
        <w:rPr>
          <w:rFonts w:hint="eastAsia"/>
          <w:lang w:val="en-US" w:eastAsia="zh-CN"/>
        </w:rPr>
      </w:pPr>
      <w:r>
        <w:rPr>
          <w:rFonts w:hint="eastAsia"/>
          <w:lang w:val="en-US" w:eastAsia="zh-CN"/>
        </w:rPr>
        <w:t>尽可能将条件信息推送到叶子节点；</w:t>
      </w:r>
    </w:p>
    <w:p>
      <w:pPr>
        <w:numPr>
          <w:ilvl w:val="0"/>
          <w:numId w:val="22"/>
        </w:numPr>
        <w:ind w:firstLine="420" w:firstLineChars="0"/>
        <w:rPr>
          <w:rFonts w:hint="default"/>
          <w:lang w:val="en-US" w:eastAsia="zh-CN"/>
        </w:rPr>
      </w:pPr>
      <w:r>
        <w:rPr>
          <w:rFonts w:hint="eastAsia"/>
          <w:lang w:val="en-US" w:eastAsia="zh-CN"/>
        </w:rPr>
        <w:t>做条件优化；</w:t>
      </w:r>
    </w:p>
    <w:p>
      <w:pPr>
        <w:numPr>
          <w:ilvl w:val="0"/>
          <w:numId w:val="22"/>
        </w:numPr>
        <w:ind w:firstLine="420" w:firstLineChars="0"/>
        <w:rPr>
          <w:rFonts w:hint="default"/>
          <w:lang w:val="en-US" w:eastAsia="zh-CN"/>
        </w:rPr>
      </w:pPr>
      <w:r>
        <w:rPr>
          <w:rFonts w:hint="eastAsia"/>
          <w:lang w:val="en-US" w:eastAsia="zh-CN"/>
        </w:rPr>
        <w:t>子查询优化，将能够满足优化条件的子查询转换为JOIN；</w:t>
      </w:r>
    </w:p>
    <w:p>
      <w:pPr>
        <w:numPr>
          <w:ilvl w:val="0"/>
          <w:numId w:val="22"/>
        </w:numPr>
        <w:ind w:firstLine="420" w:firstLineChars="0"/>
        <w:rPr>
          <w:rFonts w:hint="default"/>
          <w:lang w:val="en-US" w:eastAsia="zh-CN"/>
        </w:rPr>
      </w:pPr>
      <w:r>
        <w:rPr>
          <w:rFonts w:hint="eastAsia"/>
          <w:lang w:val="en-US" w:eastAsia="zh-CN"/>
        </w:rPr>
        <w:t>Order by、group by优化；</w:t>
      </w:r>
    </w:p>
    <w:p>
      <w:pPr>
        <w:numPr>
          <w:ilvl w:val="0"/>
          <w:numId w:val="22"/>
        </w:numPr>
        <w:ind w:firstLine="420" w:firstLineChars="0"/>
        <w:rPr>
          <w:rFonts w:hint="default"/>
          <w:lang w:val="en-US" w:eastAsia="zh-CN"/>
        </w:rPr>
      </w:pPr>
      <w:r>
        <w:rPr>
          <w:rFonts w:hint="eastAsia"/>
          <w:lang w:val="en-US" w:eastAsia="zh-CN"/>
        </w:rPr>
        <w:t>Limit优化；</w:t>
      </w:r>
    </w:p>
    <w:p>
      <w:pPr>
        <w:numPr>
          <w:ilvl w:val="0"/>
          <w:numId w:val="22"/>
        </w:numPr>
        <w:ind w:firstLine="420" w:firstLineChars="0"/>
        <w:rPr>
          <w:rFonts w:hint="default"/>
          <w:lang w:val="en-US" w:eastAsia="zh-CN"/>
        </w:rPr>
      </w:pPr>
      <w:r>
        <w:rPr>
          <w:rFonts w:hint="eastAsia"/>
          <w:lang w:val="en-US" w:eastAsia="zh-CN"/>
        </w:rPr>
        <w:t>函数优化；</w:t>
      </w:r>
    </w:p>
    <w:p>
      <w:pPr>
        <w:numPr>
          <w:ilvl w:val="0"/>
          <w:numId w:val="22"/>
        </w:numPr>
        <w:ind w:firstLine="420" w:firstLineChars="0"/>
        <w:rPr>
          <w:rFonts w:hint="default"/>
          <w:lang w:val="en-US" w:eastAsia="zh-CN"/>
        </w:rPr>
      </w:pPr>
      <w:r>
        <w:rPr>
          <w:rFonts w:hint="eastAsia"/>
          <w:lang w:val="en-US" w:eastAsia="zh-CN"/>
        </w:rPr>
        <w:t>分布式动作；</w:t>
      </w:r>
    </w:p>
    <w:p>
      <w:pPr>
        <w:numPr>
          <w:ilvl w:val="0"/>
          <w:numId w:val="22"/>
        </w:numPr>
        <w:ind w:firstLine="420" w:firstLineChars="0"/>
        <w:rPr>
          <w:rFonts w:hint="default"/>
          <w:lang w:val="en-US" w:eastAsia="zh-CN"/>
        </w:rPr>
      </w:pPr>
      <w:r>
        <w:rPr>
          <w:rFonts w:hint="eastAsia"/>
          <w:lang w:val="en-US" w:eastAsia="zh-CN"/>
        </w:rPr>
        <w:t>支持explain查看执行计划。</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SQL执行</w:t>
      </w:r>
    </w:p>
    <w:p>
      <w:pPr>
        <w:ind w:firstLine="420" w:firstLineChars="0"/>
        <w:rPr>
          <w:rFonts w:hint="eastAsia"/>
          <w:lang w:val="en-US" w:eastAsia="zh-CN"/>
        </w:rPr>
      </w:pPr>
      <w:r>
        <w:rPr>
          <w:rFonts w:hint="eastAsia"/>
          <w:lang w:val="en-US" w:eastAsia="zh-CN"/>
        </w:rPr>
        <w:t>根据语法树各个节点的指令动作执行对应的动作，并完成执行结果的分析和处理。</w:t>
      </w:r>
    </w:p>
    <w:p>
      <w:pPr>
        <w:numPr>
          <w:ilvl w:val="0"/>
          <w:numId w:val="23"/>
        </w:numPr>
        <w:ind w:firstLine="420" w:firstLineChars="0"/>
        <w:rPr>
          <w:rFonts w:hint="eastAsia"/>
          <w:lang w:val="en-US" w:eastAsia="zh-CN"/>
        </w:rPr>
      </w:pPr>
      <w:r>
        <w:rPr>
          <w:rFonts w:hint="eastAsia"/>
          <w:lang w:val="en-US" w:eastAsia="zh-CN"/>
        </w:rPr>
        <w:t>外部交互类：如何GTM的交互，和SQL路由模块的交互；</w:t>
      </w:r>
    </w:p>
    <w:p>
      <w:pPr>
        <w:numPr>
          <w:ilvl w:val="0"/>
          <w:numId w:val="23"/>
        </w:numPr>
        <w:ind w:firstLine="420" w:firstLineChars="0"/>
        <w:rPr>
          <w:rFonts w:hint="default"/>
          <w:lang w:val="en-US" w:eastAsia="zh-CN"/>
        </w:rPr>
      </w:pPr>
      <w:r>
        <w:rPr>
          <w:rFonts w:hint="eastAsia"/>
          <w:lang w:val="en-US" w:eastAsia="zh-CN"/>
        </w:rPr>
        <w:t>内部处理类，如排序、分组、join等。</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SQL路由</w:t>
      </w:r>
    </w:p>
    <w:p>
      <w:pPr>
        <w:ind w:firstLine="420" w:firstLineChars="0"/>
        <w:rPr>
          <w:rFonts w:hint="eastAsia"/>
          <w:lang w:val="en-US" w:eastAsia="zh-CN"/>
        </w:rPr>
      </w:pPr>
      <w:r>
        <w:rPr>
          <w:rFonts w:hint="eastAsia"/>
          <w:lang w:val="en-US" w:eastAsia="zh-CN"/>
        </w:rPr>
        <w:t>SQL路由模块负责选择一个连接，将语句发送至合适的DB节点上执行。</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配置加载及处理模块</w:t>
      </w:r>
    </w:p>
    <w:p>
      <w:pPr>
        <w:ind w:firstLine="420" w:firstLineChars="0"/>
        <w:rPr>
          <w:rFonts w:hint="eastAsia"/>
          <w:lang w:val="en-US" w:eastAsia="zh-CN"/>
        </w:rPr>
      </w:pPr>
      <w:r>
        <w:rPr>
          <w:rFonts w:hint="eastAsia"/>
          <w:lang w:val="en-US" w:eastAsia="zh-CN"/>
        </w:rPr>
        <w:t>配置加载及处理模块蛀牙负责接收统一管理传递过来的配置变更请求，并实施这些变更。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ind w:firstLine="420" w:firstLineChars="0"/>
        <w:rPr>
          <w:rFonts w:hint="eastAsia"/>
          <w:lang w:val="en-US" w:eastAsia="zh-CN"/>
        </w:rPr>
      </w:pPr>
      <w:r>
        <w:rPr>
          <w:rFonts w:hint="eastAsia"/>
          <w:lang w:val="en-US" w:eastAsia="zh-CN"/>
        </w:rPr>
        <w:t>全局事务协调中心，用于协助Proxy进行分布式事务管理，主要包括全局事务ID的生成和活跃事务的维护以及当前活跃GTIDs的快照。</w:t>
      </w: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3155950" cy="21526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155950" cy="2152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消息分发模块：负责将收到的外部请求消息根据clusterid转发至相应的消息处理模块。</w:t>
      </w:r>
    </w:p>
    <w:p>
      <w:pPr>
        <w:ind w:firstLine="420" w:firstLineChars="0"/>
        <w:rPr>
          <w:rFonts w:hint="eastAsia"/>
          <w:lang w:val="en-US" w:eastAsia="zh-CN"/>
        </w:rPr>
      </w:pPr>
      <w:r>
        <w:rPr>
          <w:rFonts w:hint="eastAsia"/>
          <w:lang w:val="en-US" w:eastAsia="zh-CN"/>
        </w:rPr>
        <w:t>消息执行模块：负责处理收到的外部请求消息，并进行GTID的维护，同时将内存消息同步至备机模块。</w:t>
      </w:r>
    </w:p>
    <w:p>
      <w:pPr>
        <w:ind w:firstLine="420" w:firstLineChars="0"/>
        <w:rPr>
          <w:rFonts w:hint="eastAsia"/>
          <w:lang w:val="en-US" w:eastAsia="zh-CN"/>
        </w:rPr>
      </w:pPr>
      <w:r>
        <w:rPr>
          <w:rFonts w:hint="eastAsia"/>
          <w:lang w:val="en-US" w:eastAsia="zh-CN"/>
        </w:rPr>
        <w:t>数据持久化模块：后台定时将激活的GTIDs持久化，同时需要考虑其他手段降低GTIDs丢失的概率，但仍可能丢失一部分最新的GTIDs，如果GTM异常，则需将大于已持久化的GTIDs的所有分布式事务回退，这样可能会误差一些已经结束的分布式事务，但是却是保证数据强一致性的很安全的方案。</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性能要求</w:t>
      </w:r>
    </w:p>
    <w:p>
      <w:pPr>
        <w:ind w:firstLine="420" w:firstLineChars="0"/>
        <w:rPr>
          <w:rFonts w:hint="eastAsia"/>
          <w:lang w:val="en-US" w:eastAsia="zh-CN"/>
        </w:rPr>
      </w:pPr>
      <w:r>
        <w:rPr>
          <w:rFonts w:hint="eastAsia"/>
          <w:lang w:val="en-US" w:eastAsia="zh-CN"/>
        </w:rPr>
        <w:t>为提高GTM全局争抢GTID的性能，GTM的线程结构设计为一个分发线程加若干可配置的执行线程。</w:t>
      </w:r>
    </w:p>
    <w:p>
      <w:pPr>
        <w:numPr>
          <w:ilvl w:val="0"/>
          <w:numId w:val="24"/>
        </w:numPr>
        <w:ind w:firstLine="420" w:firstLineChars="0"/>
        <w:rPr>
          <w:rFonts w:hint="eastAsia"/>
          <w:lang w:val="en-US" w:eastAsia="zh-CN"/>
        </w:rPr>
      </w:pPr>
      <w:r>
        <w:rPr>
          <w:rFonts w:hint="eastAsia"/>
          <w:lang w:val="en-US" w:eastAsia="zh-CN"/>
        </w:rPr>
        <w:t>消息分发模块根据请求消息中携带的clusterid将其分发至固定的执行线程</w:t>
      </w:r>
    </w:p>
    <w:p>
      <w:pPr>
        <w:numPr>
          <w:ilvl w:val="0"/>
          <w:numId w:val="24"/>
        </w:numPr>
        <w:ind w:firstLine="420" w:firstLineChars="0"/>
        <w:rPr>
          <w:rFonts w:hint="default"/>
          <w:lang w:val="en-US" w:eastAsia="zh-CN"/>
        </w:rPr>
      </w:pPr>
      <w:r>
        <w:rPr>
          <w:rFonts w:hint="eastAsia"/>
          <w:lang w:val="en-US" w:eastAsia="zh-CN"/>
        </w:rPr>
        <w:t>每个执行线程对应的clusterid维护一套独立的GTIDs</w:t>
      </w:r>
    </w:p>
    <w:p>
      <w:pPr>
        <w:numPr>
          <w:ilvl w:val="0"/>
          <w:numId w:val="24"/>
        </w:numPr>
        <w:ind w:firstLine="420" w:firstLineChars="0"/>
        <w:rPr>
          <w:rFonts w:hint="default"/>
          <w:lang w:val="en-US" w:eastAsia="zh-CN"/>
        </w:rPr>
      </w:pPr>
      <w:r>
        <w:rPr>
          <w:rFonts w:hint="eastAsia"/>
          <w:lang w:val="en-US" w:eastAsia="zh-CN"/>
        </w:rPr>
        <w:t>GTM应能根据clusterid和proxyid索引到GTIDs</w:t>
      </w:r>
    </w:p>
    <w:p>
      <w:pPr>
        <w:pStyle w:val="5"/>
        <w:bidi w:val="0"/>
        <w:rPr>
          <w:rFonts w:hint="eastAsia"/>
          <w:lang w:val="en-US" w:eastAsia="zh-CN"/>
        </w:rPr>
      </w:pPr>
      <w:r>
        <w:rPr>
          <w:rFonts w:hint="eastAsia"/>
          <w:lang w:val="en-US" w:eastAsia="zh-CN"/>
        </w:rPr>
        <w:t>可靠性设计</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GTM采用双活的模式，双机之间有心跳机制，双机内存同步更新。</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脑裂问题的解决：引入第三方监控，在主备机之间发生网络故障时，由第三方决定。认为不存在双机之间及双机和第三方之间均出现网络故障的情况。</w:t>
      </w:r>
    </w:p>
    <w:p>
      <w:pPr>
        <w:widowControl w:val="0"/>
        <w:numPr>
          <w:ilvl w:val="0"/>
          <w:numId w:val="0"/>
        </w:numPr>
        <w:spacing w:line="360" w:lineRule="auto"/>
        <w:ind w:firstLine="420" w:firstLineChars="0"/>
        <w:jc w:val="both"/>
        <w:rPr>
          <w:rFonts w:hint="eastAsia"/>
          <w:lang w:val="en-US" w:eastAsia="zh-CN"/>
        </w:rPr>
      </w:pPr>
    </w:p>
    <w:p>
      <w:pPr>
        <w:pStyle w:val="4"/>
        <w:bidi w:val="0"/>
        <w:rPr>
          <w:rFonts w:hint="default"/>
          <w:lang w:val="en-US" w:eastAsia="zh-CN"/>
        </w:rPr>
      </w:pPr>
      <w:r>
        <w:rPr>
          <w:rFonts w:hint="eastAsia"/>
          <w:lang w:val="en-US" w:eastAsia="zh-CN"/>
        </w:rPr>
        <w:t>典型流程</w:t>
      </w:r>
    </w:p>
    <w:p>
      <w:pPr>
        <w:ind w:firstLine="420" w:firstLineChars="0"/>
        <w:rPr>
          <w:rFonts w:hint="eastAsia"/>
          <w:lang w:val="en-US" w:eastAsia="zh-CN"/>
        </w:rPr>
      </w:pPr>
      <w:r>
        <w:rPr>
          <w:rFonts w:hint="eastAsia"/>
          <w:lang w:val="en-US" w:eastAsia="zh-CN"/>
        </w:rPr>
        <w:t>对外支持的功能包括：</w:t>
      </w:r>
    </w:p>
    <w:p>
      <w:pPr>
        <w:numPr>
          <w:ilvl w:val="0"/>
          <w:numId w:val="25"/>
        </w:numPr>
        <w:ind w:firstLine="420" w:firstLineChars="0"/>
        <w:rPr>
          <w:rFonts w:hint="eastAsia"/>
          <w:lang w:val="en-US" w:eastAsia="zh-CN"/>
        </w:rPr>
      </w:pPr>
      <w:r>
        <w:rPr>
          <w:rFonts w:hint="eastAsia"/>
          <w:lang w:val="en-US" w:eastAsia="zh-CN"/>
        </w:rPr>
        <w:t>接收处理proxy的create GTID请求，顺序递增生成全局唯一的事务ID；</w:t>
      </w:r>
    </w:p>
    <w:p>
      <w:pPr>
        <w:numPr>
          <w:ilvl w:val="0"/>
          <w:numId w:val="25"/>
        </w:numPr>
        <w:ind w:firstLine="420" w:firstLineChars="0"/>
        <w:rPr>
          <w:rFonts w:hint="default"/>
          <w:lang w:val="en-US" w:eastAsia="zh-CN"/>
        </w:rPr>
      </w:pPr>
      <w:r>
        <w:rPr>
          <w:rFonts w:hint="eastAsia"/>
          <w:lang w:val="en-US" w:eastAsia="zh-CN"/>
        </w:rPr>
        <w:t>接收处理proxy的release GTID的请求，释放对应的全局事务ID；</w:t>
      </w:r>
    </w:p>
    <w:p>
      <w:pPr>
        <w:numPr>
          <w:ilvl w:val="0"/>
          <w:numId w:val="25"/>
        </w:numPr>
        <w:ind w:firstLine="420" w:firstLineChars="0"/>
        <w:rPr>
          <w:rFonts w:hint="default"/>
          <w:lang w:val="en-US" w:eastAsia="zh-CN"/>
        </w:rPr>
      </w:pPr>
      <w:r>
        <w:rPr>
          <w:rFonts w:hint="eastAsia"/>
          <w:lang w:val="en-US" w:eastAsia="zh-CN"/>
        </w:rPr>
        <w:t>接收处理proxy的查询归属于特定集群的当前激活的GTIDs请求；</w:t>
      </w:r>
    </w:p>
    <w:p>
      <w:pPr>
        <w:numPr>
          <w:ilvl w:val="0"/>
          <w:numId w:val="25"/>
        </w:numPr>
        <w:ind w:firstLine="420" w:firstLineChars="0"/>
        <w:rPr>
          <w:rFonts w:hint="default"/>
          <w:lang w:val="en-US" w:eastAsia="zh-CN"/>
        </w:rPr>
      </w:pPr>
      <w:r>
        <w:rPr>
          <w:rFonts w:hint="eastAsia"/>
          <w:lang w:val="en-US" w:eastAsia="zh-CN"/>
        </w:rPr>
        <w:t>接收处理proxy的查询归属于特定proxy的GTIDs的请求。</w:t>
      </w:r>
    </w:p>
    <w:p>
      <w:pPr>
        <w:widowControl w:val="0"/>
        <w:numPr>
          <w:numId w:val="0"/>
        </w:numPr>
        <w:spacing w:line="360" w:lineRule="auto"/>
        <w:ind w:firstLine="420" w:firstLineChars="0"/>
        <w:jc w:val="both"/>
        <w:rPr>
          <w:rFonts w:hint="eastAsia"/>
          <w:lang w:val="en-US" w:eastAsia="zh-CN"/>
        </w:rPr>
      </w:pPr>
      <w:r>
        <w:rPr>
          <w:rFonts w:hint="eastAsia"/>
          <w:lang w:val="en-US" w:eastAsia="zh-CN"/>
        </w:rPr>
        <w:t>GTM仅维护当前激活的GTIDs，其属性值包括但不局限于GTID归属的proxy、clusterid信息。</w:t>
      </w:r>
    </w:p>
    <w:p>
      <w:pPr>
        <w:widowControl w:val="0"/>
        <w:numPr>
          <w:numId w:val="0"/>
        </w:numPr>
        <w:spacing w:line="360" w:lineRule="auto"/>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MetaDataServer</w:t>
      </w:r>
    </w:p>
    <w:p>
      <w:pPr>
        <w:ind w:firstLine="420" w:firstLineChars="0"/>
        <w:rPr>
          <w:rFonts w:hint="eastAsia"/>
          <w:lang w:val="en-US" w:eastAsia="zh-CN"/>
        </w:rPr>
      </w:pPr>
      <w:r>
        <w:rPr>
          <w:rFonts w:hint="eastAsia"/>
          <w:lang w:val="en-US" w:eastAsia="zh-CN"/>
        </w:rPr>
        <w:t>下文所述元数据是一个广义的概念，它在普通意义上的数据库元数据概念基础上增加了集群的结构管理信息。</w:t>
      </w:r>
    </w:p>
    <w:p>
      <w:pPr>
        <w:ind w:firstLine="420" w:firstLineChars="0"/>
        <w:rPr>
          <w:rFonts w:hint="eastAsia"/>
          <w:lang w:val="en-US" w:eastAsia="zh-CN"/>
        </w:rPr>
      </w:pPr>
      <w:r>
        <w:rPr>
          <w:rFonts w:hint="eastAsia"/>
          <w:lang w:val="en-US" w:eastAsia="zh-CN"/>
        </w:rPr>
        <w:t>元数据管理模块负责对元数据创建、修改、查询、删除、持久化等的管理公国；采用主备方式提供高可靠性和高可用性。</w:t>
      </w:r>
    </w:p>
    <w:p>
      <w:pPr>
        <w:pStyle w:val="4"/>
        <w:bidi w:val="0"/>
        <w:rPr>
          <w:rFonts w:hint="eastAsia"/>
          <w:lang w:val="en-US" w:eastAsia="zh-CN"/>
        </w:rPr>
      </w:pPr>
      <w:r>
        <w:rPr>
          <w:rFonts w:hint="eastAsia"/>
          <w:lang w:val="en-US" w:eastAsia="zh-CN"/>
        </w:rPr>
        <w:t>逻辑架构</w:t>
      </w:r>
    </w:p>
    <w:p>
      <w:pPr>
        <w:ind w:firstLine="420" w:firstLineChars="0"/>
        <w:rPr>
          <w:rFonts w:hint="eastAsia"/>
          <w:lang w:val="en-US" w:eastAsia="zh-CN"/>
        </w:rPr>
      </w:pPr>
      <w:r>
        <w:rPr>
          <w:rFonts w:hint="eastAsia"/>
          <w:lang w:val="en-US" w:eastAsia="zh-CN"/>
        </w:rPr>
        <w:t>MDS主要有如下的几种类型的数据：</w:t>
      </w:r>
    </w:p>
    <w:p>
      <w:pPr>
        <w:numPr>
          <w:ilvl w:val="0"/>
          <w:numId w:val="26"/>
        </w:numPr>
        <w:ind w:firstLine="420" w:firstLineChars="0"/>
        <w:rPr>
          <w:rFonts w:hint="eastAsia"/>
          <w:lang w:val="en-US" w:eastAsia="zh-CN"/>
        </w:rPr>
      </w:pPr>
      <w:r>
        <w:rPr>
          <w:rFonts w:hint="eastAsia"/>
          <w:lang w:val="en-US" w:eastAsia="zh-CN"/>
        </w:rPr>
        <w:t>数据字典。</w:t>
      </w:r>
    </w:p>
    <w:p>
      <w:pPr>
        <w:numPr>
          <w:numId w:val="0"/>
        </w:numPr>
        <w:ind w:firstLine="420" w:firstLineChars="0"/>
        <w:rPr>
          <w:rFonts w:hint="default"/>
          <w:lang w:val="en-US" w:eastAsia="zh-CN"/>
        </w:rPr>
      </w:pPr>
      <w:r>
        <w:rPr>
          <w:rFonts w:hint="eastAsia"/>
          <w:lang w:val="en-US" w:eastAsia="zh-CN"/>
        </w:rPr>
        <w:t>如表定义、索引定义、存储过程定义、函数定义等数据库对象定义信息。</w:t>
      </w:r>
    </w:p>
    <w:p>
      <w:pPr>
        <w:numPr>
          <w:ilvl w:val="0"/>
          <w:numId w:val="26"/>
        </w:numPr>
        <w:ind w:firstLine="420" w:firstLineChars="0"/>
        <w:rPr>
          <w:rFonts w:hint="default"/>
          <w:lang w:val="en-US" w:eastAsia="zh-CN"/>
        </w:rPr>
      </w:pPr>
      <w:r>
        <w:rPr>
          <w:rFonts w:hint="eastAsia"/>
          <w:lang w:val="en-US" w:eastAsia="zh-CN"/>
        </w:rPr>
        <w:t>分片信息。</w:t>
      </w:r>
    </w:p>
    <w:p>
      <w:pPr>
        <w:numPr>
          <w:numId w:val="0"/>
        </w:numPr>
        <w:ind w:firstLine="420" w:firstLineChars="0"/>
        <w:rPr>
          <w:rFonts w:hint="default"/>
          <w:lang w:val="en-US" w:eastAsia="zh-CN"/>
        </w:rPr>
      </w:pPr>
      <w:r>
        <w:rPr>
          <w:rFonts w:hint="eastAsia"/>
          <w:lang w:val="en-US" w:eastAsia="zh-CN"/>
        </w:rPr>
        <w:t>当表需要分布式存储时，就需要定义表的分布策略信息，这些形成分片信息，用于描述表数据分布的算法、分布到哪些节点等。</w:t>
      </w:r>
    </w:p>
    <w:p>
      <w:pPr>
        <w:numPr>
          <w:ilvl w:val="0"/>
          <w:numId w:val="26"/>
        </w:numPr>
        <w:ind w:firstLine="420" w:firstLineChars="0"/>
        <w:rPr>
          <w:rFonts w:hint="default"/>
          <w:lang w:val="en-US" w:eastAsia="zh-CN"/>
        </w:rPr>
      </w:pPr>
      <w:r>
        <w:rPr>
          <w:rFonts w:hint="eastAsia"/>
          <w:lang w:val="en-US" w:eastAsia="zh-CN"/>
        </w:rPr>
        <w:t>数据库集群信息。</w:t>
      </w:r>
    </w:p>
    <w:p>
      <w:pPr>
        <w:numPr>
          <w:numId w:val="0"/>
        </w:numPr>
        <w:ind w:firstLine="420" w:firstLineChars="0"/>
        <w:rPr>
          <w:rFonts w:hint="default"/>
          <w:lang w:val="en-US" w:eastAsia="zh-CN"/>
        </w:rPr>
      </w:pPr>
      <w:r>
        <w:rPr>
          <w:rFonts w:hint="eastAsia"/>
          <w:lang w:val="en-US" w:eastAsia="zh-CN"/>
        </w:rPr>
        <w:t>集群基本信息，如集群ID；集群内部各个DB节点信息。</w:t>
      </w:r>
    </w:p>
    <w:p>
      <w:pPr>
        <w:numPr>
          <w:ilvl w:val="0"/>
          <w:numId w:val="26"/>
        </w:numPr>
        <w:ind w:firstLine="420" w:firstLineChars="0"/>
        <w:rPr>
          <w:rFonts w:hint="default"/>
          <w:lang w:val="en-US" w:eastAsia="zh-CN"/>
        </w:rPr>
      </w:pPr>
      <w:r>
        <w:rPr>
          <w:rFonts w:hint="eastAsia"/>
          <w:lang w:val="en-US" w:eastAsia="zh-CN"/>
        </w:rPr>
        <w:t>Proxy集群信息。</w:t>
      </w:r>
    </w:p>
    <w:p>
      <w:pPr>
        <w:numPr>
          <w:numId w:val="0"/>
        </w:numPr>
        <w:ind w:firstLine="420" w:firstLineChars="0"/>
        <w:rPr>
          <w:rFonts w:hint="eastAsia"/>
          <w:lang w:val="en-US" w:eastAsia="zh-CN"/>
        </w:rPr>
      </w:pPr>
      <w:r>
        <w:rPr>
          <w:rFonts w:hint="eastAsia"/>
          <w:lang w:val="en-US" w:eastAsia="zh-CN"/>
        </w:rPr>
        <w:t>如proxy和Cluster连接实例的对应关系等。</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元数据持久化功能：MDS保存有最全的信息，需要实时持久化，底层挂载mysql数据库。</w:t>
      </w:r>
    </w:p>
    <w:p>
      <w:pPr>
        <w:numPr>
          <w:numId w:val="0"/>
        </w:numPr>
        <w:ind w:firstLine="420" w:firstLineChars="0"/>
        <w:rPr>
          <w:rFonts w:hint="eastAsia"/>
          <w:lang w:val="en-US" w:eastAsia="zh-CN"/>
        </w:rPr>
      </w:pPr>
      <w:r>
        <w:rPr>
          <w:rFonts w:hint="eastAsia"/>
          <w:lang w:val="en-US" w:eastAsia="zh-CN"/>
        </w:rPr>
        <w:t>查询及推送功能：支持PM、CM等模块的元数据查询功能。</w:t>
      </w:r>
    </w:p>
    <w:p>
      <w:pPr>
        <w:numPr>
          <w:numId w:val="0"/>
        </w:numPr>
        <w:ind w:firstLine="420" w:firstLineChars="0"/>
        <w:rPr>
          <w:rFonts w:hint="eastAsia"/>
          <w:lang w:val="en-US" w:eastAsia="zh-CN"/>
        </w:rPr>
      </w:pPr>
      <w:r>
        <w:rPr>
          <w:rFonts w:hint="eastAsia"/>
          <w:lang w:val="en-US" w:eastAsia="zh-CN"/>
        </w:rPr>
        <w:t>变更功能：支持CM、OMMServer等模块发起的元数据变更，并控制变更过程，协调各个模块有序完成元数据的变更。</w:t>
      </w:r>
    </w:p>
    <w:p>
      <w:pPr>
        <w:numPr>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可靠性设计</w:t>
      </w:r>
    </w:p>
    <w:p>
      <w:pPr>
        <w:ind w:firstLine="420" w:firstLineChars="0"/>
        <w:rPr>
          <w:rFonts w:hint="eastAsia"/>
          <w:lang w:val="en-US" w:eastAsia="zh-CN"/>
        </w:rPr>
      </w:pPr>
      <w:r>
        <w:rPr>
          <w:rFonts w:hint="eastAsia"/>
          <w:color w:val="FF0000"/>
          <w:lang w:val="en-US" w:eastAsia="zh-CN"/>
        </w:rPr>
        <w:t>MDS采用主备的部署，每台机器上均部署mysql数据库，</w:t>
      </w:r>
      <w:r>
        <w:rPr>
          <w:rFonts w:hint="eastAsia"/>
          <w:color w:val="FF0000"/>
          <w:lang w:val="en-US" w:eastAsia="zh-CN"/>
        </w:rPr>
        <w:t>主备之间使用半同步方式保持数据一致性</w:t>
      </w:r>
      <w:r>
        <w:rPr>
          <w:rFonts w:hint="eastAsia"/>
          <w:lang w:val="en-US" w:eastAsia="zh-CN"/>
        </w:rPr>
        <w:t>。在主机上的进程或数据库发生异常时，切换到备机。</w:t>
      </w: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实施proxy集群管理</w:t>
      </w:r>
    </w:p>
    <w:p>
      <w:pPr>
        <w:ind w:firstLine="420" w:firstLineChars="0"/>
        <w:rPr>
          <w:rFonts w:hint="default"/>
          <w:lang w:val="en-US" w:eastAsia="zh-CN"/>
        </w:rPr>
      </w:pPr>
      <w:r>
        <w:rPr>
          <w:rFonts w:hint="eastAsia"/>
          <w:lang w:val="en-US" w:eastAsia="zh-CN"/>
        </w:rPr>
        <w:t>主要指实施OMMServer发送过来的用户的proxy集群管理命令，包括proxy的增加、删除、启用及禁用。</w:t>
      </w:r>
    </w:p>
    <w:p>
      <w:pPr>
        <w:pStyle w:val="5"/>
        <w:bidi w:val="0"/>
        <w:rPr>
          <w:rFonts w:hint="eastAsia"/>
          <w:lang w:val="en-US" w:eastAsia="zh-CN"/>
        </w:rPr>
      </w:pPr>
      <w:r>
        <w:rPr>
          <w:rFonts w:hint="eastAsia"/>
          <w:lang w:val="en-US" w:eastAsia="zh-CN"/>
        </w:rPr>
        <w:t>实施 连接实例管理</w:t>
      </w:r>
    </w:p>
    <w:p>
      <w:pPr>
        <w:ind w:firstLine="420" w:firstLineChars="0"/>
        <w:rPr>
          <w:rFonts w:hint="default"/>
          <w:lang w:val="en-US" w:eastAsia="zh-CN"/>
        </w:rPr>
      </w:pPr>
      <w:r>
        <w:rPr>
          <w:rFonts w:hint="eastAsia"/>
          <w:lang w:val="en-US" w:eastAsia="zh-CN"/>
        </w:rPr>
        <w:t>主要是指实施OMMServer发送过来的用户的连接实例管理命令，包括连接实例的增删改、连接实例的绑定、启用、禁用、变更、解绑。</w:t>
      </w:r>
    </w:p>
    <w:p>
      <w:pPr>
        <w:pStyle w:val="5"/>
        <w:bidi w:val="0"/>
        <w:rPr>
          <w:rFonts w:hint="eastAsia"/>
          <w:lang w:val="en-US" w:eastAsia="zh-CN"/>
        </w:rPr>
      </w:pPr>
      <w:r>
        <w:rPr>
          <w:rFonts w:hint="eastAsia"/>
          <w:lang w:val="en-US" w:eastAsia="zh-CN"/>
        </w:rPr>
        <w:t>实施cluster集群管理</w:t>
      </w:r>
    </w:p>
    <w:p>
      <w:pPr>
        <w:ind w:firstLine="420" w:firstLineChars="0"/>
        <w:rPr>
          <w:rFonts w:hint="default"/>
          <w:lang w:val="en-US" w:eastAsia="zh-CN"/>
        </w:rPr>
      </w:pPr>
      <w:r>
        <w:rPr>
          <w:rFonts w:hint="eastAsia"/>
          <w:lang w:val="en-US" w:eastAsia="zh-CN"/>
        </w:rPr>
        <w:t>主要指实施OMMServer发送过来的用户的cluster集群管理命令。</w:t>
      </w:r>
    </w:p>
    <w:p>
      <w:pPr>
        <w:pStyle w:val="5"/>
        <w:bidi w:val="0"/>
        <w:rPr>
          <w:rFonts w:hint="eastAsia"/>
          <w:lang w:val="en-US" w:eastAsia="zh-CN"/>
        </w:rPr>
      </w:pPr>
      <w:r>
        <w:rPr>
          <w:rFonts w:hint="eastAsia"/>
          <w:lang w:val="en-US" w:eastAsia="zh-CN"/>
        </w:rPr>
        <w:t>接收数据信息查询</w:t>
      </w:r>
    </w:p>
    <w:p>
      <w:pPr>
        <w:ind w:firstLine="420" w:firstLineChars="0"/>
        <w:rPr>
          <w:rFonts w:hint="default"/>
          <w:lang w:val="en-US" w:eastAsia="zh-CN"/>
        </w:rPr>
      </w:pPr>
      <w:r>
        <w:rPr>
          <w:rFonts w:hint="eastAsia"/>
          <w:lang w:val="en-US" w:eastAsia="zh-CN"/>
        </w:rPr>
        <w:t>MDS可以接受回复各其他模块发起的元数据查询请求。</w:t>
      </w:r>
    </w:p>
    <w:p>
      <w:pPr>
        <w:pStyle w:val="3"/>
        <w:bidi w:val="0"/>
        <w:rPr>
          <w:rFonts w:hint="eastAsia"/>
          <w:lang w:val="en-US" w:eastAsia="zh-CN"/>
        </w:rPr>
      </w:pPr>
      <w:r>
        <w:rPr>
          <w:rFonts w:hint="eastAsia"/>
          <w:lang w:val="en-US" w:eastAsia="zh-CN"/>
        </w:rPr>
        <w:t>ProxyManager</w:t>
      </w:r>
    </w:p>
    <w:p>
      <w:pPr>
        <w:ind w:firstLine="420" w:firstLineChars="0"/>
        <w:rPr>
          <w:rFonts w:hint="default"/>
          <w:lang w:val="en-US" w:eastAsia="zh-CN"/>
        </w:rPr>
      </w:pPr>
      <w:r>
        <w:rPr>
          <w:rFonts w:hint="eastAsia"/>
          <w:lang w:val="en-US" w:eastAsia="zh-CN"/>
        </w:rPr>
        <w:t>Proxy集群管理模块，包括proxy的发现、异常、查询，并接收处理MDS传递过来的用户操作。</w:t>
      </w: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2451100" cy="190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2451100" cy="19050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Proxy命令管理处理模块：负责将接收到的MDS的操作命令进行具体实施。</w:t>
      </w:r>
    </w:p>
    <w:p>
      <w:pPr>
        <w:ind w:firstLine="420" w:firstLineChars="0"/>
        <w:jc w:val="both"/>
        <w:rPr>
          <w:rFonts w:hint="eastAsia"/>
          <w:lang w:val="en-US" w:eastAsia="zh-CN"/>
        </w:rPr>
      </w:pPr>
      <w:r>
        <w:rPr>
          <w:rFonts w:hint="eastAsia"/>
          <w:lang w:val="en-US" w:eastAsia="zh-CN"/>
        </w:rPr>
        <w:t>Proxy心跳维护模块：负责对proxy状态进行监控。</w:t>
      </w:r>
    </w:p>
    <w:p>
      <w:pPr>
        <w:ind w:firstLine="420" w:firstLineChars="0"/>
        <w:jc w:val="both"/>
        <w:rPr>
          <w:rFonts w:hint="eastAsia"/>
          <w:lang w:val="en-US" w:eastAsia="zh-CN"/>
        </w:rPr>
      </w:pPr>
      <w:r>
        <w:rPr>
          <w:rFonts w:hint="eastAsia"/>
          <w:lang w:val="en-US" w:eastAsia="zh-CN"/>
        </w:rPr>
        <w:t>Proxy异常接管处理模块：负责在proxy发生异常时自动触发异常proxy的在线活跃事务回滚。</w:t>
      </w:r>
    </w:p>
    <w:p>
      <w:pPr>
        <w:ind w:firstLine="420" w:firstLineChars="0"/>
        <w:jc w:val="both"/>
        <w:rPr>
          <w:rFonts w:hint="eastAsia"/>
          <w:lang w:val="en-US" w:eastAsia="zh-CN"/>
        </w:rPr>
      </w:pPr>
      <w:r>
        <w:rPr>
          <w:rFonts w:hint="eastAsia"/>
          <w:lang w:val="en-US" w:eastAsia="zh-CN"/>
        </w:rPr>
        <w:t>元数据处理：负责接收外界的元数据增量变更请求；同时可以根据任务定期去MDS获取全量数据。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异常处理</w:t>
      </w:r>
    </w:p>
    <w:p>
      <w:pPr>
        <w:ind w:firstLine="420" w:firstLineChars="0"/>
        <w:rPr>
          <w:rFonts w:hint="eastAsia"/>
          <w:lang w:val="en-US" w:eastAsia="zh-CN"/>
        </w:rPr>
      </w:pPr>
      <w:r>
        <w:rPr>
          <w:rFonts w:hint="eastAsia"/>
          <w:lang w:val="en-US" w:eastAsia="zh-CN"/>
        </w:rPr>
        <w:t>Proxy发生异常，其和PM的心跳异常，PM发起异常处理流程：</w:t>
      </w:r>
    </w:p>
    <w:p>
      <w:pPr>
        <w:numPr>
          <w:ilvl w:val="0"/>
          <w:numId w:val="27"/>
        </w:numPr>
        <w:ind w:firstLine="420" w:firstLineChars="0"/>
        <w:rPr>
          <w:rFonts w:hint="eastAsia"/>
          <w:lang w:val="en-US" w:eastAsia="zh-CN"/>
        </w:rPr>
      </w:pPr>
      <w:r>
        <w:rPr>
          <w:rFonts w:hint="eastAsia"/>
          <w:lang w:val="en-US" w:eastAsia="zh-CN"/>
        </w:rPr>
        <w:t>PM通知和当前异常proxyA集群上对应proxy发起回滚流程，图中以某proxyB为例；</w:t>
      </w:r>
    </w:p>
    <w:p>
      <w:pPr>
        <w:numPr>
          <w:ilvl w:val="0"/>
          <w:numId w:val="27"/>
        </w:numPr>
        <w:ind w:firstLine="420" w:firstLineChars="0"/>
        <w:rPr>
          <w:rFonts w:hint="default"/>
          <w:lang w:val="en-US" w:eastAsia="zh-CN"/>
        </w:rPr>
      </w:pPr>
      <w:r>
        <w:rPr>
          <w:rFonts w:hint="eastAsia"/>
          <w:lang w:val="en-US" w:eastAsia="zh-CN"/>
        </w:rPr>
        <w:t>ProxyB去GTM查询该异常proxy对应集群上的活跃的GTIDs忙活去其需要处理的部分，向对应cluster发起回滚流程。</w:t>
      </w:r>
    </w:p>
    <w:p>
      <w:pPr>
        <w:numPr>
          <w:numId w:val="0"/>
        </w:numPr>
        <w:jc w:val="center"/>
        <w:rPr>
          <w:rFonts w:hint="default"/>
          <w:lang w:val="en-US" w:eastAsia="zh-CN"/>
        </w:rPr>
      </w:pPr>
      <w:r>
        <w:rPr>
          <w:rFonts w:hint="default"/>
          <w:lang w:val="en-US" w:eastAsia="zh-CN"/>
        </w:rPr>
        <w:drawing>
          <wp:inline distT="0" distB="0" distL="114300" distR="114300">
            <wp:extent cx="4724400" cy="1562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724400" cy="156210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系统全部异常时的恢复机制</w:t>
      </w:r>
    </w:p>
    <w:p>
      <w:pPr>
        <w:ind w:firstLine="420" w:firstLineChars="0"/>
        <w:rPr>
          <w:rFonts w:hint="eastAsia"/>
          <w:lang w:val="en-US" w:eastAsia="zh-CN"/>
        </w:rPr>
      </w:pPr>
      <w:r>
        <w:rPr>
          <w:rFonts w:hint="eastAsia"/>
          <w:lang w:val="en-US" w:eastAsia="zh-CN"/>
        </w:rPr>
        <w:t>PM开放出接口供运维工具使用。当系统全部异常掉电重启后，通过该工具触发，PM能够通知各个proxy发起全局事务回滚。</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ClusterManager</w:t>
      </w:r>
    </w:p>
    <w:p>
      <w:pPr>
        <w:ind w:firstLine="420" w:firstLineChars="0"/>
        <w:rPr>
          <w:rFonts w:hint="eastAsia"/>
          <w:lang w:val="en-US" w:eastAsia="zh-CN"/>
        </w:rPr>
      </w:pPr>
      <w:r>
        <w:rPr>
          <w:rFonts w:hint="eastAsia"/>
          <w:lang w:val="en-US" w:eastAsia="zh-CN"/>
        </w:rPr>
        <w:t>数据库集群管理模块，负责配合实施集群的管理，包括集群发现、集群组建、集群变更、集群查询、集群监控等功能。使用双活机制确保高可用性。</w:t>
      </w:r>
    </w:p>
    <w:p>
      <w:pPr>
        <w:ind w:firstLine="420" w:firstLineChars="0"/>
        <w:rPr>
          <w:rFonts w:hint="eastAsia"/>
          <w:lang w:val="en-US" w:eastAsia="zh-CN"/>
        </w:rPr>
      </w:pPr>
      <w:r>
        <w:rPr>
          <w:rFonts w:hint="eastAsia"/>
          <w:lang w:val="en-US" w:eastAsia="zh-CN"/>
        </w:rPr>
        <w:t>Cluster的管理较proxy管理更加复杂：</w:t>
      </w:r>
    </w:p>
    <w:p>
      <w:pPr>
        <w:numPr>
          <w:ilvl w:val="0"/>
          <w:numId w:val="28"/>
        </w:numPr>
        <w:ind w:firstLine="420" w:firstLineChars="0"/>
        <w:rPr>
          <w:rFonts w:hint="eastAsia"/>
          <w:lang w:val="en-US" w:eastAsia="zh-CN"/>
        </w:rPr>
      </w:pPr>
      <w:r>
        <w:rPr>
          <w:rFonts w:hint="eastAsia"/>
          <w:lang w:val="en-US" w:eastAsia="zh-CN"/>
        </w:rPr>
        <w:t>设计多层管理（cluster、group、db）</w:t>
      </w:r>
    </w:p>
    <w:p>
      <w:pPr>
        <w:numPr>
          <w:ilvl w:val="0"/>
          <w:numId w:val="28"/>
        </w:numPr>
        <w:ind w:firstLine="420" w:firstLineChars="0"/>
        <w:rPr>
          <w:rFonts w:hint="default"/>
          <w:lang w:val="en-US" w:eastAsia="zh-CN"/>
        </w:rPr>
      </w:pPr>
      <w:r>
        <w:rPr>
          <w:rFonts w:hint="eastAsia"/>
          <w:lang w:val="en-US" w:eastAsia="zh-CN"/>
        </w:rPr>
        <w:t>在发生自动主从切换时CM和OMMServer存在同时操作资源的情况：</w:t>
      </w:r>
    </w:p>
    <w:p>
      <w:pPr>
        <w:numPr>
          <w:ilvl w:val="0"/>
          <w:numId w:val="29"/>
        </w:numPr>
        <w:ind w:firstLine="420" w:firstLineChars="0"/>
        <w:rPr>
          <w:rFonts w:hint="eastAsia"/>
          <w:lang w:val="en-US" w:eastAsia="zh-CN"/>
        </w:rPr>
      </w:pPr>
      <w:r>
        <w:rPr>
          <w:rFonts w:hint="eastAsia"/>
          <w:lang w:val="en-US" w:eastAsia="zh-CN"/>
        </w:rPr>
        <w:t>表设计上需要对DB的状态位和操作标志位细化考量；</w:t>
      </w:r>
    </w:p>
    <w:p>
      <w:pPr>
        <w:numPr>
          <w:ilvl w:val="0"/>
          <w:numId w:val="29"/>
        </w:numPr>
        <w:ind w:firstLine="420" w:firstLineChars="0"/>
        <w:rPr>
          <w:rFonts w:hint="default"/>
          <w:lang w:val="en-US" w:eastAsia="zh-CN"/>
        </w:rPr>
      </w:pPr>
      <w:r>
        <w:rPr>
          <w:rFonts w:hint="eastAsia"/>
          <w:lang w:val="en-US" w:eastAsia="zh-CN"/>
        </w:rPr>
        <w:t>CM在发起自动主从切换时，发消息至MDS进行操作标志位申请。</w:t>
      </w:r>
    </w:p>
    <w:p>
      <w:pPr>
        <w:numPr>
          <w:numId w:val="0"/>
        </w:numPr>
        <w:rPr>
          <w:rFonts w:hint="default"/>
          <w:lang w:val="en-US" w:eastAsia="zh-CN"/>
        </w:rPr>
      </w:pP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2425700" cy="1816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2425700" cy="18161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Cluster命令管理处理模块：负责将接受到的MDS的操作命令进行具体实施。</w:t>
      </w:r>
    </w:p>
    <w:p>
      <w:pPr>
        <w:ind w:firstLine="420" w:firstLineChars="0"/>
        <w:jc w:val="both"/>
        <w:rPr>
          <w:rFonts w:hint="eastAsia"/>
          <w:lang w:val="en-US" w:eastAsia="zh-CN"/>
        </w:rPr>
      </w:pPr>
      <w:r>
        <w:rPr>
          <w:rFonts w:hint="eastAsia"/>
          <w:lang w:val="en-US" w:eastAsia="zh-CN"/>
        </w:rPr>
        <w:t>DB心跳维护模块：负责对各个DB状态进行监控。</w:t>
      </w:r>
    </w:p>
    <w:p>
      <w:pPr>
        <w:ind w:firstLine="420" w:firstLineChars="0"/>
        <w:jc w:val="both"/>
        <w:rPr>
          <w:rFonts w:hint="eastAsia"/>
          <w:lang w:val="en-US" w:eastAsia="zh-CN"/>
        </w:rPr>
      </w:pPr>
      <w:r>
        <w:rPr>
          <w:rFonts w:hint="eastAsia"/>
          <w:lang w:val="en-US" w:eastAsia="zh-CN"/>
        </w:rPr>
        <w:t>DB异常接管处理模块：负责在DB发生异常时自动触发主从切换流程。</w:t>
      </w:r>
    </w:p>
    <w:p>
      <w:pPr>
        <w:ind w:firstLine="420" w:firstLineChars="0"/>
        <w:jc w:val="both"/>
        <w:rPr>
          <w:rFonts w:hint="eastAsia"/>
          <w:lang w:val="en-US" w:eastAsia="zh-CN"/>
        </w:rPr>
      </w:pPr>
      <w:r>
        <w:rPr>
          <w:rFonts w:hint="eastAsia"/>
          <w:lang w:val="en-US" w:eastAsia="zh-CN"/>
        </w:rPr>
        <w:t>元数据管理：负责接收外界的元数据增量变更请求；同时可以根据任务定期去MDS获取全量数据。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集群监控</w:t>
      </w:r>
    </w:p>
    <w:p>
      <w:pPr>
        <w:ind w:firstLine="420" w:firstLineChars="0"/>
        <w:rPr>
          <w:rFonts w:hint="eastAsia"/>
          <w:lang w:val="en-US" w:eastAsia="zh-CN"/>
        </w:rPr>
      </w:pPr>
      <w:r>
        <w:rPr>
          <w:rFonts w:hint="eastAsia"/>
          <w:lang w:val="en-US" w:eastAsia="zh-CN"/>
        </w:rPr>
        <w:t>当集群内部某DB发生异常时，CM能够感知DBAgent的心跳异常，触发主备切换，集群里的master访问地址信息发生变化。</w:t>
      </w:r>
    </w:p>
    <w:p>
      <w:pPr>
        <w:ind w:firstLine="420" w:firstLineChars="0"/>
        <w:rPr>
          <w:rFonts w:hint="eastAsia"/>
          <w:lang w:val="en-US" w:eastAsia="zh-CN"/>
        </w:rPr>
      </w:pPr>
      <w:r>
        <w:rPr>
          <w:rFonts w:hint="eastAsia"/>
          <w:lang w:val="en-US" w:eastAsia="zh-CN"/>
        </w:rPr>
        <w:t>基本流程：</w:t>
      </w:r>
    </w:p>
    <w:p>
      <w:pPr>
        <w:numPr>
          <w:ilvl w:val="0"/>
          <w:numId w:val="30"/>
        </w:numPr>
        <w:ind w:firstLine="420" w:firstLineChars="0"/>
        <w:rPr>
          <w:rFonts w:hint="eastAsia"/>
          <w:lang w:val="en-US" w:eastAsia="zh-CN"/>
        </w:rPr>
      </w:pPr>
      <w:r>
        <w:rPr>
          <w:rFonts w:hint="eastAsia"/>
          <w:lang w:val="en-US" w:eastAsia="zh-CN"/>
        </w:rPr>
        <w:t>master出现异常，DBAgent对其尝试重启恢复失败；</w:t>
      </w:r>
    </w:p>
    <w:p>
      <w:pPr>
        <w:numPr>
          <w:ilvl w:val="0"/>
          <w:numId w:val="30"/>
        </w:numPr>
        <w:ind w:firstLine="420" w:firstLineChars="0"/>
        <w:rPr>
          <w:rFonts w:hint="default"/>
          <w:lang w:val="en-US" w:eastAsia="zh-CN"/>
        </w:rPr>
      </w:pPr>
      <w:r>
        <w:rPr>
          <w:rFonts w:hint="eastAsia"/>
          <w:lang w:val="en-US" w:eastAsia="zh-CN"/>
        </w:rPr>
        <w:t>DBAgent上报CM DB异常；</w:t>
      </w:r>
    </w:p>
    <w:p>
      <w:pPr>
        <w:numPr>
          <w:ilvl w:val="0"/>
          <w:numId w:val="30"/>
        </w:numPr>
        <w:ind w:firstLine="420" w:firstLineChars="0"/>
        <w:rPr>
          <w:rFonts w:hint="default"/>
          <w:lang w:val="en-US" w:eastAsia="zh-CN"/>
        </w:rPr>
      </w:pPr>
      <w:r>
        <w:rPr>
          <w:rFonts w:hint="eastAsia"/>
          <w:lang w:val="en-US" w:eastAsia="zh-CN"/>
        </w:rPr>
        <w:t>CM进行告警，同时判断若其具备主备切换条件，通知相关的proxy停写，通知MDS执行主备切换；</w:t>
      </w:r>
    </w:p>
    <w:p>
      <w:pPr>
        <w:numPr>
          <w:ilvl w:val="0"/>
          <w:numId w:val="30"/>
        </w:numPr>
        <w:ind w:firstLine="420" w:firstLineChars="0"/>
        <w:rPr>
          <w:rFonts w:hint="default"/>
          <w:lang w:val="en-US" w:eastAsia="zh-CN"/>
        </w:rPr>
      </w:pPr>
      <w:r>
        <w:rPr>
          <w:rFonts w:hint="eastAsia"/>
          <w:lang w:val="en-US" w:eastAsia="zh-CN"/>
        </w:rPr>
        <w:t>CM通知slave切换为master；</w:t>
      </w:r>
    </w:p>
    <w:p>
      <w:pPr>
        <w:numPr>
          <w:ilvl w:val="0"/>
          <w:numId w:val="30"/>
        </w:numPr>
        <w:ind w:firstLine="420" w:firstLineChars="0"/>
        <w:rPr>
          <w:rFonts w:hint="default"/>
          <w:lang w:val="en-US" w:eastAsia="zh-CN"/>
        </w:rPr>
      </w:pPr>
      <w:r>
        <w:rPr>
          <w:rFonts w:hint="eastAsia"/>
          <w:lang w:val="en-US" w:eastAsia="zh-CN"/>
        </w:rPr>
        <w:t>Slave完成配置调整和binlog replay后回复CM切换结果；</w:t>
      </w:r>
    </w:p>
    <w:p>
      <w:pPr>
        <w:numPr>
          <w:ilvl w:val="0"/>
          <w:numId w:val="30"/>
        </w:numPr>
        <w:ind w:firstLine="420" w:firstLineChars="0"/>
        <w:rPr>
          <w:rFonts w:hint="default"/>
          <w:lang w:val="en-US" w:eastAsia="zh-CN"/>
        </w:rPr>
      </w:pPr>
      <w:r>
        <w:rPr>
          <w:rFonts w:hint="eastAsia"/>
          <w:lang w:val="en-US" w:eastAsia="zh-CN"/>
        </w:rPr>
        <w:t>CM将集群信息变化通知给MDS；</w:t>
      </w:r>
    </w:p>
    <w:p>
      <w:pPr>
        <w:numPr>
          <w:ilvl w:val="0"/>
          <w:numId w:val="30"/>
        </w:numPr>
        <w:ind w:firstLine="420" w:firstLineChars="0"/>
        <w:rPr>
          <w:rFonts w:hint="default"/>
          <w:lang w:val="en-US" w:eastAsia="zh-CN"/>
        </w:rPr>
      </w:pPr>
      <w:r>
        <w:rPr>
          <w:rFonts w:hint="eastAsia"/>
          <w:lang w:val="en-US" w:eastAsia="zh-CN"/>
        </w:rPr>
        <w:t>CM通知PM去向向硅谷那proxy推送集群变更信息。</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DBAgent</w:t>
      </w:r>
    </w:p>
    <w:p>
      <w:pPr>
        <w:ind w:firstLine="420" w:firstLineChars="0"/>
        <w:rPr>
          <w:rFonts w:hint="eastAsia"/>
          <w:lang w:val="en-US" w:eastAsia="zh-CN"/>
        </w:rPr>
      </w:pPr>
      <w:r>
        <w:rPr>
          <w:rFonts w:hint="eastAsia"/>
          <w:lang w:val="en-US" w:eastAsia="zh-CN"/>
        </w:rPr>
        <w:t>部署在DB节点上，负责DB的配置更改、复制变更、状态监控、统计上报等，同时配合实施事务回退、集群管理、数据备份、数据迁移等功能，DBAgent使得这些功能落地。</w:t>
      </w:r>
    </w:p>
    <w:p>
      <w:pPr>
        <w:pStyle w:val="4"/>
        <w:bidi w:val="0"/>
        <w:rPr>
          <w:rFonts w:hint="eastAsia"/>
          <w:lang w:val="en-US" w:eastAsia="zh-CN"/>
        </w:rPr>
      </w:pPr>
      <w:r>
        <w:rPr>
          <w:rFonts w:hint="eastAsia"/>
          <w:lang w:val="en-US" w:eastAsia="zh-CN"/>
        </w:rPr>
        <w:t>逻辑架构</w:t>
      </w: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告警和统计信息上报</w:t>
      </w:r>
    </w:p>
    <w:p>
      <w:pPr>
        <w:numPr>
          <w:ilvl w:val="0"/>
          <w:numId w:val="31"/>
        </w:numPr>
        <w:ind w:firstLine="420" w:firstLineChars="0"/>
        <w:rPr>
          <w:rFonts w:hint="eastAsia"/>
          <w:lang w:val="en-US" w:eastAsia="zh-CN"/>
        </w:rPr>
      </w:pPr>
      <w:r>
        <w:rPr>
          <w:rFonts w:hint="eastAsia"/>
          <w:lang w:val="en-US" w:eastAsia="zh-CN"/>
        </w:rPr>
        <w:t>DBAgent定时检测DB的状态，如果发生异常则尝试对其进行恢复，几次尝试失败后则上报CM DB异常；</w:t>
      </w:r>
    </w:p>
    <w:p>
      <w:pPr>
        <w:numPr>
          <w:ilvl w:val="0"/>
          <w:numId w:val="31"/>
        </w:numPr>
        <w:ind w:firstLine="420" w:firstLineChars="0"/>
        <w:rPr>
          <w:rFonts w:hint="default"/>
          <w:lang w:val="en-US" w:eastAsia="zh-CN"/>
        </w:rPr>
      </w:pPr>
      <w:r>
        <w:rPr>
          <w:rFonts w:hint="eastAsia"/>
          <w:lang w:val="en-US" w:eastAsia="zh-CN"/>
        </w:rPr>
        <w:t>DBAgent定时将DB上搜集的统计信息上报CM。</w:t>
      </w:r>
    </w:p>
    <w:p>
      <w:pPr>
        <w:pStyle w:val="5"/>
        <w:bidi w:val="0"/>
        <w:rPr>
          <w:rFonts w:hint="eastAsia"/>
          <w:lang w:val="en-US" w:eastAsia="zh-CN"/>
        </w:rPr>
      </w:pPr>
      <w:r>
        <w:rPr>
          <w:rFonts w:hint="eastAsia"/>
          <w:lang w:val="en-US" w:eastAsia="zh-CN"/>
        </w:rPr>
        <w:t>主备切换</w:t>
      </w:r>
    </w:p>
    <w:p>
      <w:pPr>
        <w:pStyle w:val="5"/>
        <w:bidi w:val="0"/>
        <w:rPr>
          <w:rFonts w:hint="eastAsia"/>
          <w:lang w:val="en-US" w:eastAsia="zh-CN"/>
        </w:rPr>
      </w:pPr>
      <w:r>
        <w:rPr>
          <w:rFonts w:hint="eastAsia"/>
          <w:lang w:val="en-US" w:eastAsia="zh-CN"/>
        </w:rPr>
        <w:t>已提交事务回滚</w:t>
      </w:r>
    </w:p>
    <w:p>
      <w:pPr>
        <w:ind w:firstLine="420" w:firstLineChars="0"/>
        <w:rPr>
          <w:rFonts w:hint="eastAsia"/>
          <w:lang w:val="en-US" w:eastAsia="zh-CN"/>
        </w:rPr>
      </w:pPr>
      <w:r>
        <w:rPr>
          <w:rFonts w:hint="eastAsia"/>
          <w:lang w:val="en-US" w:eastAsia="zh-CN"/>
        </w:rPr>
        <w:t>已提交事务的回滚是分布式事务方案能保证数据一致性的关键步骤，是DBAgent的最重要功能之一。流程操作如下：</w:t>
      </w:r>
    </w:p>
    <w:p>
      <w:pPr>
        <w:numPr>
          <w:ilvl w:val="0"/>
          <w:numId w:val="32"/>
        </w:numPr>
        <w:ind w:firstLine="420" w:firstLineChars="0"/>
        <w:rPr>
          <w:rFonts w:hint="eastAsia"/>
          <w:lang w:val="en-US" w:eastAsia="zh-CN"/>
        </w:rPr>
      </w:pPr>
      <w:r>
        <w:rPr>
          <w:rFonts w:hint="eastAsia"/>
          <w:lang w:val="en-US" w:eastAsia="zh-CN"/>
        </w:rPr>
        <w:t>proxy通知DBAgent进行某GTID事务的回滚；</w:t>
      </w:r>
    </w:p>
    <w:p>
      <w:pPr>
        <w:numPr>
          <w:ilvl w:val="0"/>
          <w:numId w:val="32"/>
        </w:numPr>
        <w:ind w:firstLine="420" w:firstLineChars="0"/>
        <w:rPr>
          <w:rFonts w:hint="default"/>
          <w:lang w:val="en-US" w:eastAsia="zh-CN"/>
        </w:rPr>
      </w:pPr>
      <w:r>
        <w:rPr>
          <w:rFonts w:hint="eastAsia"/>
          <w:lang w:val="en-US" w:eastAsia="zh-CN"/>
        </w:rPr>
        <w:t>DBAgent分析读取binlog通过GTID定位到该事务的日志；</w:t>
      </w:r>
    </w:p>
    <w:p>
      <w:pPr>
        <w:numPr>
          <w:ilvl w:val="0"/>
          <w:numId w:val="32"/>
        </w:numPr>
        <w:ind w:firstLine="420" w:firstLineChars="0"/>
        <w:rPr>
          <w:rFonts w:hint="default"/>
          <w:lang w:val="en-US" w:eastAsia="zh-CN"/>
        </w:rPr>
      </w:pPr>
      <w:r>
        <w:rPr>
          <w:rFonts w:hint="eastAsia"/>
          <w:lang w:val="en-US" w:eastAsia="zh-CN"/>
        </w:rPr>
        <w:t>根据日志中记录的新旧值构造反向SQL，对已提交事务进行回滚。</w:t>
      </w:r>
    </w:p>
    <w:p>
      <w:pPr>
        <w:numPr>
          <w:numId w:val="0"/>
        </w:numPr>
        <w:ind w:firstLine="420" w:firstLineChars="0"/>
        <w:rPr>
          <w:rFonts w:hint="eastAsia"/>
          <w:lang w:val="en-US" w:eastAsia="zh-CN"/>
        </w:rPr>
      </w:pPr>
      <w:r>
        <w:rPr>
          <w:rFonts w:hint="eastAsia"/>
          <w:lang w:val="en-US" w:eastAsia="zh-CN"/>
        </w:rPr>
        <w:t>说明：</w:t>
      </w:r>
    </w:p>
    <w:p>
      <w:pPr>
        <w:numPr>
          <w:ilvl w:val="0"/>
          <w:numId w:val="33"/>
        </w:numPr>
        <w:ind w:firstLine="420" w:firstLineChars="0"/>
        <w:rPr>
          <w:rFonts w:hint="eastAsia"/>
          <w:lang w:val="en-US" w:eastAsia="zh-CN"/>
        </w:rPr>
      </w:pPr>
      <w:r>
        <w:rPr>
          <w:rFonts w:hint="eastAsia"/>
          <w:lang w:val="en-US" w:eastAsia="zh-CN"/>
        </w:rPr>
        <w:t>搜索GTID高效；</w:t>
      </w:r>
    </w:p>
    <w:p>
      <w:pPr>
        <w:numPr>
          <w:ilvl w:val="0"/>
          <w:numId w:val="33"/>
        </w:numPr>
        <w:ind w:firstLine="420" w:firstLineChars="0"/>
        <w:rPr>
          <w:rFonts w:hint="default"/>
          <w:lang w:val="en-US" w:eastAsia="zh-CN"/>
        </w:rPr>
      </w:pPr>
      <w:r>
        <w:rPr>
          <w:rFonts w:hint="eastAsia"/>
          <w:lang w:val="en-US" w:eastAsia="zh-CN"/>
        </w:rPr>
        <w:t>支持对指定GTID的事务及将大于指定GTID的事务回滚两种模式；</w:t>
      </w:r>
    </w:p>
    <w:p>
      <w:pPr>
        <w:numPr>
          <w:ilvl w:val="0"/>
          <w:numId w:val="33"/>
        </w:numPr>
        <w:ind w:firstLine="420" w:firstLineChars="0"/>
        <w:rPr>
          <w:rFonts w:hint="default"/>
          <w:lang w:val="en-US" w:eastAsia="zh-CN"/>
        </w:rPr>
      </w:pPr>
      <w:r>
        <w:rPr>
          <w:rFonts w:hint="eastAsia"/>
          <w:lang w:val="en-US" w:eastAsia="zh-CN"/>
        </w:rPr>
        <w:t>不重复回滚；</w:t>
      </w:r>
    </w:p>
    <w:p>
      <w:pPr>
        <w:numPr>
          <w:ilvl w:val="0"/>
          <w:numId w:val="33"/>
        </w:numPr>
        <w:ind w:firstLine="420" w:firstLineChars="0"/>
        <w:rPr>
          <w:rFonts w:hint="default"/>
          <w:lang w:val="en-US" w:eastAsia="zh-CN"/>
        </w:rPr>
      </w:pPr>
      <w:r>
        <w:rPr>
          <w:rFonts w:hint="eastAsia"/>
          <w:lang w:val="en-US" w:eastAsia="zh-CN"/>
        </w:rPr>
        <w:t>回滚失败时能够输出易于对账的日志，当找到该binlog，但无法实施回滚时，包括但不局限于以下场景：</w:t>
      </w:r>
    </w:p>
    <w:p>
      <w:pPr>
        <w:numPr>
          <w:ilvl w:val="0"/>
          <w:numId w:val="34"/>
        </w:numPr>
        <w:ind w:firstLine="420" w:firstLineChars="0"/>
        <w:rPr>
          <w:rFonts w:hint="eastAsia"/>
          <w:color w:val="FF0000"/>
          <w:lang w:val="en-US" w:eastAsia="zh-CN"/>
        </w:rPr>
      </w:pPr>
      <w:r>
        <w:rPr>
          <w:rFonts w:hint="eastAsia"/>
          <w:color w:val="FF0000"/>
          <w:lang w:val="en-US" w:eastAsia="zh-CN"/>
        </w:rPr>
        <w:t>该记录发生了写写冲突，该记录在commit和rollback之间被其他事务修改</w:t>
      </w:r>
    </w:p>
    <w:p>
      <w:pPr>
        <w:numPr>
          <w:ilvl w:val="0"/>
          <w:numId w:val="34"/>
        </w:numPr>
        <w:ind w:firstLine="420" w:firstLineChars="0"/>
        <w:rPr>
          <w:rFonts w:hint="default"/>
          <w:color w:val="FF0000"/>
          <w:lang w:val="en-US" w:eastAsia="zh-CN"/>
        </w:rPr>
      </w:pPr>
      <w:r>
        <w:rPr>
          <w:rFonts w:hint="eastAsia"/>
          <w:color w:val="FF0000"/>
          <w:lang w:val="en-US" w:eastAsia="zh-CN"/>
        </w:rPr>
        <w:t>该binlog涉及事务是一条delete语句，无法实施回滚</w:t>
      </w:r>
    </w:p>
    <w:p>
      <w:pPr>
        <w:widowControl w:val="0"/>
        <w:numPr>
          <w:numId w:val="0"/>
        </w:numPr>
        <w:spacing w:line="360" w:lineRule="auto"/>
        <w:ind w:firstLine="420" w:firstLineChars="0"/>
        <w:jc w:val="both"/>
        <w:rPr>
          <w:rFonts w:hint="eastAsia"/>
          <w:lang w:val="en-US" w:eastAsia="zh-CN"/>
        </w:rPr>
      </w:pPr>
    </w:p>
    <w:p>
      <w:pPr>
        <w:widowControl w:val="0"/>
        <w:numPr>
          <w:numId w:val="0"/>
        </w:numPr>
        <w:spacing w:line="360" w:lineRule="auto"/>
        <w:ind w:firstLine="420" w:firstLineChars="0"/>
        <w:jc w:val="both"/>
        <w:rPr>
          <w:rFonts w:hint="eastAsia"/>
          <w:lang w:val="en-US" w:eastAsia="zh-CN"/>
        </w:rPr>
      </w:pPr>
      <w:r>
        <w:rPr>
          <w:rFonts w:hint="eastAsia"/>
          <w:lang w:val="en-US" w:eastAsia="zh-CN"/>
        </w:rPr>
        <w:t>在发生对已提交事务回滚失败的场景时，需要将该事务涉及的表禁用，暂停对这些表的访问，具体分为如下场景：</w:t>
      </w:r>
    </w:p>
    <w:p>
      <w:pPr>
        <w:widowControl w:val="0"/>
        <w:numPr>
          <w:ilvl w:val="0"/>
          <w:numId w:val="35"/>
        </w:numPr>
        <w:spacing w:line="360" w:lineRule="auto"/>
        <w:ind w:firstLine="420" w:firstLineChars="0"/>
        <w:jc w:val="both"/>
        <w:rPr>
          <w:rFonts w:hint="eastAsia"/>
          <w:lang w:val="en-US" w:eastAsia="zh-CN"/>
        </w:rPr>
      </w:pPr>
      <w:r>
        <w:rPr>
          <w:rFonts w:hint="eastAsia"/>
          <w:lang w:val="en-US" w:eastAsia="zh-CN"/>
        </w:rPr>
        <w:t>系统正常运行时，proxy中保留有全局事务的完整信息，可以发起对涉及的表的禁用操作；</w:t>
      </w:r>
    </w:p>
    <w:p>
      <w:pPr>
        <w:widowControl w:val="0"/>
        <w:numPr>
          <w:ilvl w:val="0"/>
          <w:numId w:val="35"/>
        </w:numPr>
        <w:spacing w:line="360" w:lineRule="auto"/>
        <w:ind w:firstLine="420" w:firstLineChars="0"/>
        <w:jc w:val="both"/>
        <w:rPr>
          <w:rFonts w:hint="default"/>
          <w:lang w:val="en-US" w:eastAsia="zh-CN"/>
        </w:rPr>
      </w:pPr>
      <w:r>
        <w:rPr>
          <w:rFonts w:hint="eastAsia"/>
          <w:lang w:val="en-US" w:eastAsia="zh-CN"/>
        </w:rPr>
        <w:t>在系统发生异常时，如proxy异常，接管发起分布式事务回滚的proxy应能够从DBAgent上报的回滚失败语句中获取该事务所涉及的表，并对其发起禁用流程；</w:t>
      </w:r>
    </w:p>
    <w:p>
      <w:pPr>
        <w:widowControl w:val="0"/>
        <w:numPr>
          <w:numId w:val="0"/>
        </w:numPr>
        <w:spacing w:line="360" w:lineRule="auto"/>
        <w:jc w:val="center"/>
        <w:rPr>
          <w:rFonts w:hint="default"/>
          <w:lang w:val="en-US" w:eastAsia="zh-CN"/>
        </w:rPr>
      </w:pPr>
      <w:r>
        <w:rPr>
          <w:rFonts w:hint="default"/>
          <w:lang w:val="en-US" w:eastAsia="zh-CN"/>
        </w:rPr>
        <w:drawing>
          <wp:inline distT="0" distB="0" distL="114300" distR="114300">
            <wp:extent cx="4902200" cy="21526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902200" cy="2152650"/>
                    </a:xfrm>
                    <a:prstGeom prst="rect">
                      <a:avLst/>
                    </a:prstGeom>
                    <a:noFill/>
                    <a:ln>
                      <a:noFill/>
                    </a:ln>
                  </pic:spPr>
                </pic:pic>
              </a:graphicData>
            </a:graphic>
          </wp:inline>
        </w:drawing>
      </w:r>
    </w:p>
    <w:p>
      <w:pPr>
        <w:widowControl w:val="0"/>
        <w:numPr>
          <w:numId w:val="0"/>
        </w:numPr>
        <w:spacing w:line="360" w:lineRule="auto"/>
        <w:ind w:firstLine="420" w:firstLineChars="0"/>
        <w:jc w:val="both"/>
        <w:rPr>
          <w:rFonts w:hint="eastAsia"/>
          <w:lang w:val="en-US" w:eastAsia="zh-CN"/>
        </w:rPr>
      </w:pPr>
      <w:r>
        <w:rPr>
          <w:rFonts w:hint="eastAsia"/>
          <w:lang w:val="en-US" w:eastAsia="zh-CN"/>
        </w:rPr>
        <w:t>在人工干预恢复后，在界面发起接触表禁用操作，恢复对该表的访问：</w:t>
      </w:r>
    </w:p>
    <w:p>
      <w:pPr>
        <w:widowControl w:val="0"/>
        <w:numPr>
          <w:numId w:val="0"/>
        </w:numPr>
        <w:spacing w:line="360" w:lineRule="auto"/>
        <w:jc w:val="center"/>
        <w:rPr>
          <w:rFonts w:hint="default"/>
          <w:lang w:val="en-US" w:eastAsia="zh-CN"/>
        </w:rPr>
      </w:pPr>
      <w:r>
        <w:rPr>
          <w:rFonts w:hint="default"/>
          <w:lang w:val="en-US" w:eastAsia="zh-CN"/>
        </w:rPr>
        <w:drawing>
          <wp:inline distT="0" distB="0" distL="114300" distR="114300">
            <wp:extent cx="4057650" cy="22733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4057650" cy="22733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DataManager</w:t>
      </w:r>
    </w:p>
    <w:p>
      <w:pPr>
        <w:ind w:firstLine="420" w:firstLineChars="0"/>
        <w:rPr>
          <w:rFonts w:hint="eastAsia"/>
          <w:lang w:val="en-US" w:eastAsia="zh-CN"/>
        </w:rPr>
      </w:pPr>
      <w:r>
        <w:rPr>
          <w:rFonts w:hint="eastAsia"/>
          <w:lang w:val="en-US" w:eastAsia="zh-CN"/>
        </w:rPr>
        <w:t>数据控制模块，主要负责数据重分布的管理、数据备份与恢复的管理。</w:t>
      </w:r>
    </w:p>
    <w:p>
      <w:pPr>
        <w:pStyle w:val="4"/>
        <w:bidi w:val="0"/>
        <w:rPr>
          <w:rFonts w:hint="eastAsia"/>
          <w:lang w:val="en-US" w:eastAsia="zh-CN"/>
        </w:rPr>
      </w:pPr>
      <w:r>
        <w:rPr>
          <w:rFonts w:hint="eastAsia"/>
          <w:lang w:val="en-US" w:eastAsia="zh-CN"/>
        </w:rPr>
        <w:t>备份与恢复</w:t>
      </w:r>
    </w:p>
    <w:p>
      <w:pPr>
        <w:ind w:firstLine="420" w:firstLineChars="0"/>
        <w:rPr>
          <w:rFonts w:hint="default"/>
          <w:lang w:val="en-US" w:eastAsia="zh-CN"/>
        </w:rPr>
      </w:pPr>
      <w:r>
        <w:rPr>
          <w:rFonts w:hint="eastAsia"/>
          <w:lang w:val="en-US" w:eastAsia="zh-CN"/>
        </w:rPr>
        <w:t>优先级提升。</w:t>
      </w:r>
    </w:p>
    <w:p>
      <w:pPr>
        <w:pStyle w:val="4"/>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在系统扩容，增加新的数据节点或表的原有数据分布策略不合理，导致性能问题、热点数据问题等场景下需要对原有数据进行重分布。</w:t>
      </w:r>
    </w:p>
    <w:p>
      <w:pPr>
        <w:ind w:firstLine="420" w:firstLineChars="0"/>
        <w:rPr>
          <w:rFonts w:hint="default"/>
          <w:lang w:val="en-US" w:eastAsia="zh-CN"/>
        </w:rPr>
      </w:pPr>
      <w:r>
        <w:rPr>
          <w:rFonts w:hint="eastAsia"/>
          <w:lang w:val="en-US" w:eastAsia="zh-CN"/>
        </w:rPr>
        <w:t>在决策需要对数据重分布时需要数据分布情况及访问情况的统计分析。</w:t>
      </w:r>
    </w:p>
    <w:p>
      <w:pPr>
        <w:pStyle w:val="3"/>
        <w:bidi w:val="0"/>
        <w:rPr>
          <w:rFonts w:hint="eastAsia"/>
          <w:lang w:val="en-US" w:eastAsia="zh-CN"/>
        </w:rPr>
      </w:pPr>
      <w:r>
        <w:rPr>
          <w:rFonts w:hint="eastAsia"/>
          <w:lang w:val="en-US" w:eastAsia="zh-CN"/>
        </w:rPr>
        <w:t>ClusterReplication</w:t>
      </w:r>
    </w:p>
    <w:p>
      <w:pPr>
        <w:ind w:firstLine="420" w:firstLineChars="0"/>
        <w:rPr>
          <w:rFonts w:hint="default"/>
          <w:lang w:val="en-US" w:eastAsia="zh-CN"/>
        </w:rPr>
      </w:pPr>
      <w:r>
        <w:rPr>
          <w:rFonts w:hint="eastAsia"/>
          <w:lang w:val="en-US" w:eastAsia="zh-CN"/>
        </w:rPr>
        <w:t>集群复制模块，用于集群间数据复制，保证数据一致性。</w:t>
      </w:r>
    </w:p>
    <w:p>
      <w:pPr>
        <w:pStyle w:val="3"/>
        <w:bidi w:val="0"/>
        <w:rPr>
          <w:rFonts w:hint="eastAsia"/>
          <w:lang w:val="en-US" w:eastAsia="zh-CN"/>
        </w:rPr>
      </w:pPr>
      <w:r>
        <w:rPr>
          <w:rFonts w:hint="eastAsia"/>
          <w:lang w:val="en-US" w:eastAsia="zh-CN"/>
        </w:rPr>
        <w:t>模块间统一通讯</w:t>
      </w:r>
    </w:p>
    <w:p>
      <w:pPr>
        <w:ind w:firstLine="420" w:firstLineChars="0"/>
        <w:rPr>
          <w:rFonts w:hint="default"/>
          <w:lang w:val="en-US" w:eastAsia="zh-CN"/>
        </w:rPr>
      </w:pPr>
      <w:r>
        <w:rPr>
          <w:rFonts w:hint="eastAsia"/>
          <w:lang w:val="en-US" w:eastAsia="zh-CN"/>
        </w:rPr>
        <w:t>统一消息通信是ZXOS统一支撑的核心组件，完成消息线程的建立、调度、管理、回收等，负责底层的通信链路管理包括端口的侦听、建链、数据的发送和接收、多条并发链路的管理等。</w:t>
      </w:r>
    </w:p>
    <w:p>
      <w:pPr>
        <w:pStyle w:val="3"/>
        <w:bidi w:val="0"/>
        <w:rPr>
          <w:rFonts w:hint="eastAsia"/>
          <w:lang w:val="en-US" w:eastAsia="zh-CN"/>
        </w:rPr>
      </w:pPr>
      <w:r>
        <w:rPr>
          <w:rFonts w:hint="eastAsia"/>
          <w:lang w:val="en-US" w:eastAsia="zh-CN"/>
        </w:rPr>
        <w:t>OMMServer</w:t>
      </w:r>
    </w:p>
    <w:p>
      <w:pPr>
        <w:ind w:firstLine="420" w:firstLineChars="0"/>
        <w:rPr>
          <w:rFonts w:hint="eastAsia"/>
          <w:lang w:val="en-US" w:eastAsia="zh-CN"/>
        </w:rPr>
      </w:pPr>
      <w:r>
        <w:rPr>
          <w:rFonts w:hint="eastAsia"/>
          <w:lang w:val="en-US" w:eastAsia="zh-CN"/>
        </w:rPr>
        <w:t>OMMServer通过web节点提供人机交互功能，具体包括集群规划、集群变更、元数据操作、权限管理、告警与监控、日志分析等功能。</w:t>
      </w:r>
    </w:p>
    <w:p>
      <w:pPr>
        <w:ind w:firstLine="420" w:firstLineChars="0"/>
        <w:rPr>
          <w:rFonts w:hint="default"/>
          <w:lang w:val="en-US" w:eastAsia="zh-CN"/>
        </w:rPr>
      </w:pPr>
      <w:r>
        <w:rPr>
          <w:rFonts w:hint="eastAsia"/>
          <w:lang w:val="en-US" w:eastAsia="zh-CN"/>
        </w:rPr>
        <w:t>OMMServer与MetaDataServer共用一个数据库，但实行分库管理，各自维护自己的数据；OMMServer会根据需要读取MetaDataServer的库做展示，但是不会对其进行写操作，要做好权限控制。</w:t>
      </w:r>
    </w:p>
    <w:p>
      <w:pPr>
        <w:pStyle w:val="2"/>
        <w:bidi w:val="0"/>
        <w:rPr>
          <w:rFonts w:hint="default"/>
          <w:lang w:val="en-US" w:eastAsia="zh-CN"/>
        </w:rPr>
      </w:pPr>
      <w:r>
        <w:rPr>
          <w:rFonts w:hint="eastAsia"/>
          <w:lang w:val="en-US" w:eastAsia="zh-CN"/>
        </w:rPr>
        <w:t>操作</w:t>
      </w:r>
    </w:p>
    <w:p>
      <w:pPr>
        <w:pStyle w:val="2"/>
        <w:bidi w:val="0"/>
        <w:rPr>
          <w:rFonts w:hint="eastAsia"/>
          <w:lang w:val="en-US" w:eastAsia="zh-CN"/>
        </w:rPr>
      </w:pPr>
      <w:r>
        <w:rPr>
          <w:rFonts w:hint="eastAsia"/>
          <w:lang w:val="en-US" w:eastAsia="zh-CN"/>
        </w:rPr>
        <w:t>分布式事务</w:t>
      </w:r>
    </w:p>
    <w:p>
      <w:pPr>
        <w:ind w:firstLine="420" w:firstLineChars="0"/>
        <w:rPr>
          <w:rFonts w:hint="eastAsia"/>
          <w:lang w:val="en-US" w:eastAsia="zh-CN"/>
        </w:rPr>
      </w:pPr>
      <w:r>
        <w:rPr>
          <w:rFonts w:hint="eastAsia"/>
          <w:lang w:val="en-US" w:eastAsia="zh-CN"/>
        </w:rPr>
        <w:t>分布式事务和单机事务一样，都需要保证事务的ACID四个属性。在分布式环境下，由于网络通信延迟、故障和服务器故障等因素，保证事务一致性尤其具有挑战性。目前业界分布式数据库的数据一致性解决方案为强一致性、弱一致性和最终一致性。GoldenDB实现了强一致性的解决方案，即当用户完成数据更新之后，后续所有读操作都能且只能读到更新以后的值，这是事务一致性的最高级别。</w:t>
      </w:r>
    </w:p>
    <w:p>
      <w:pPr>
        <w:ind w:firstLine="420" w:firstLineChars="0"/>
        <w:rPr>
          <w:rFonts w:hint="default"/>
          <w:lang w:val="en-US" w:eastAsia="zh-CN"/>
        </w:rPr>
      </w:pPr>
      <w:r>
        <w:rPr>
          <w:rFonts w:hint="eastAsia"/>
          <w:lang w:val="en-US" w:eastAsia="zh-CN"/>
        </w:rPr>
        <w:t>注：强一致性虽然安全性更高，但是也存在性能的问题，即在出现故障时回滚代价非常高。</w:t>
      </w:r>
    </w:p>
    <w:p>
      <w:pPr>
        <w:pStyle w:val="3"/>
        <w:bidi w:val="0"/>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在GoldenDB分布式事务解决方案中，数据节点作为分布式事务参与者要保证对自身数据库操作的本地事务满足ACID属性，计算节点作为分布式事务协调者协调多个本地事务完成整个分布式事务控制，同时将全局事务状态实时记录在全局事务管理器中。</w:t>
      </w:r>
    </w:p>
    <w:p>
      <w:pPr>
        <w:ind w:firstLine="420" w:firstLineChars="0"/>
        <w:rPr>
          <w:rFonts w:hint="eastAsia"/>
          <w:lang w:val="en-US" w:eastAsia="zh-CN"/>
        </w:rPr>
      </w:pPr>
      <w:r>
        <w:rPr>
          <w:rFonts w:hint="eastAsia"/>
          <w:lang w:val="en-US" w:eastAsia="zh-CN"/>
        </w:rPr>
        <w:t>采用全局事务ID对分布式事务进行控制，其核心思想是全局事务控制和标签数据。前者为每一个分布式写事务分配一个全局唯一的有序事务ID（GTID），并根据事物的存活情况维护对应ID的生命周期。后者在用户表中增加对应用透明的GTID列，并在该列中维护操作本行数据的最近一次分布式事务对应的全局事务ID。</w:t>
      </w:r>
    </w:p>
    <w:p>
      <w:pPr>
        <w:ind w:firstLine="420" w:firstLineChars="0"/>
        <w:rPr>
          <w:rFonts w:hint="default"/>
          <w:lang w:val="en-US" w:eastAsia="zh-CN"/>
        </w:rPr>
      </w:pPr>
      <w:r>
        <w:rPr>
          <w:rFonts w:hint="eastAsia"/>
          <w:lang w:val="en-US" w:eastAsia="zh-CN"/>
        </w:rPr>
        <w:t>总体在流程交互上为</w:t>
      </w:r>
      <w:r>
        <w:rPr>
          <w:rFonts w:hint="eastAsia"/>
          <w:color w:val="FF0000"/>
          <w:lang w:val="en-US" w:eastAsia="zh-CN"/>
        </w:rPr>
        <w:t>一阶段提交+补偿事务</w:t>
      </w:r>
      <w:r>
        <w:rPr>
          <w:rFonts w:hint="eastAsia"/>
          <w:lang w:val="en-US" w:eastAsia="zh-CN"/>
        </w:rPr>
        <w:t>的方式，如果事务在提交阶段有部分节点失败，本方案将采用回滚已成功提交的事务。</w:t>
      </w:r>
    </w:p>
    <w:p>
      <w:pPr>
        <w:pStyle w:val="3"/>
        <w:bidi w:val="0"/>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GoldenDB的分布式事务实现方案最大的特点即为其在获得事务强一致性的同时还能具备较高的性能，可以与常用的两（三）阶段提交做对比：</w:t>
      </w:r>
    </w:p>
    <w:p>
      <w:pPr>
        <w:ind w:firstLine="420" w:firstLineChars="0"/>
        <w:rPr>
          <w:rFonts w:hint="eastAsia"/>
          <w:lang w:val="en-US" w:eastAsia="zh-CN"/>
        </w:rPr>
      </w:pPr>
      <w:r>
        <w:rPr>
          <w:rFonts w:hint="eastAsia"/>
          <w:lang w:val="en-US" w:eastAsia="zh-CN"/>
        </w:rPr>
        <w:t>两（三）阶段提交的核心思想是通过前期的多次准备和协调，尽可能的让最后的提交操作能够成功。而在实际场景中SQL执行成功，最后commit阶段失败的概率极低。本方案认为大部分事务可以一次提交成功，因此采用一阶段提交+补偿事务的方式，与两（三）阶段提交相比，本方案在大部分情况下减少了与数据节点的交互次数，降低了锁冲突的概率，提升了事务处理效率。</w:t>
      </w:r>
    </w:p>
    <w:p>
      <w:pPr>
        <w:ind w:firstLine="420" w:firstLineChars="0"/>
        <w:rPr>
          <w:rFonts w:hint="eastAsia"/>
          <w:lang w:val="en-US" w:eastAsia="zh-CN"/>
        </w:rPr>
      </w:pPr>
      <w:r>
        <w:rPr>
          <w:rFonts w:hint="eastAsia"/>
          <w:lang w:val="en-US" w:eastAsia="zh-CN"/>
        </w:rPr>
        <w:t>虽然如此，分布式事务相比非分布式事务还是会占用更多的资源，GoldenDB提供了灵活的分布式事务控制，应用可以根据实际情况控制是否启动分布式事务。控制参数具备多粒度能力，可以在系统级、会话级、事务级三个维度控制，同时也提供了多种读隔离级别：</w:t>
      </w:r>
    </w:p>
    <w:p>
      <w:pPr>
        <w:ind w:firstLine="420" w:firstLineChars="0"/>
        <w:rPr>
          <w:rFonts w:hint="eastAsia"/>
          <w:lang w:val="en-US" w:eastAsia="zh-CN"/>
        </w:rPr>
      </w:pPr>
      <w:r>
        <w:rPr>
          <w:rFonts w:hint="eastAsia"/>
          <w:lang w:val="en-US" w:eastAsia="zh-CN"/>
        </w:rPr>
        <w:t>UR（uncommited read）：未提交读，即计算节点不做任何分布式事务控制，业务要么允许脏读，要么不存在读的时候同时写；</w:t>
      </w:r>
    </w:p>
    <w:p>
      <w:pPr>
        <w:ind w:firstLine="420" w:firstLineChars="0"/>
        <w:rPr>
          <w:rFonts w:hint="default"/>
          <w:lang w:val="en-US" w:eastAsia="zh-CN"/>
        </w:rPr>
      </w:pPr>
      <w:r>
        <w:rPr>
          <w:rFonts w:hint="eastAsia"/>
          <w:lang w:val="en-US" w:eastAsia="zh-CN"/>
        </w:rPr>
        <w:t>CR（consistency read）：强一致性读，在高并发读写时，严格杜绝脏读的可能性。</w:t>
      </w: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数据分布</w:t>
      </w:r>
    </w:p>
    <w:p>
      <w:pPr>
        <w:ind w:firstLine="420" w:firstLineChars="0"/>
        <w:rPr>
          <w:rFonts w:hint="default"/>
          <w:lang w:val="en-US" w:eastAsia="zh-CN"/>
        </w:rPr>
      </w:pPr>
      <w:r>
        <w:rPr>
          <w:rFonts w:hint="default"/>
          <w:lang w:val="en-US" w:eastAsia="zh-CN"/>
        </w:rPr>
        <w:t>集群中每个表中的数据按照某种策略进行横向分片后存放到对应的安全组中，分片策略包括复制策略、哈希策略、范围策略和列表策略。</w:t>
      </w:r>
    </w:p>
    <w:p>
      <w:pPr>
        <w:pStyle w:val="3"/>
        <w:bidi w:val="0"/>
        <w:rPr>
          <w:rFonts w:hint="default"/>
          <w:lang w:val="en-US" w:eastAsia="zh-CN"/>
        </w:rPr>
      </w:pPr>
      <w:r>
        <w:rPr>
          <w:rFonts w:hint="eastAsia"/>
          <w:lang w:val="en-US" w:eastAsia="zh-CN"/>
        </w:rPr>
        <w:t>复制策略</w:t>
      </w:r>
    </w:p>
    <w:p>
      <w:pPr>
        <w:ind w:firstLine="420" w:firstLineChars="0"/>
        <w:rPr>
          <w:rFonts w:hint="eastAsia"/>
          <w:lang w:val="en-US" w:eastAsia="zh-CN"/>
        </w:rPr>
      </w:pPr>
      <w:r>
        <w:rPr>
          <w:rFonts w:hint="eastAsia"/>
          <w:lang w:val="en-US" w:eastAsia="zh-CN"/>
        </w:rPr>
        <w:t>复制策略（duplcate）：适用于不经常修改（因为修改需要同步多个节点，比较耗时），且频繁出现在关联或子查询中的小表。复制策略下，复制表的数据保存在每一个节点都需要这个表中数据的情况下，可以减少节点之间网络数据（RPC）的传输，提高查询性能。</w:t>
      </w:r>
    </w:p>
    <w:p>
      <w:pPr>
        <w:pStyle w:val="3"/>
        <w:bidi w:val="0"/>
        <w:rPr>
          <w:rFonts w:hint="default"/>
          <w:lang w:val="en-US" w:eastAsia="zh-CN"/>
        </w:rPr>
      </w:pPr>
      <w:r>
        <w:rPr>
          <w:rFonts w:hint="eastAsia"/>
          <w:lang w:val="en-US" w:eastAsia="zh-CN"/>
        </w:rPr>
        <w:t>哈希策略</w:t>
      </w:r>
    </w:p>
    <w:p>
      <w:pPr>
        <w:ind w:firstLine="420" w:firstLineChars="0"/>
        <w:rPr>
          <w:rFonts w:hint="eastAsia"/>
          <w:lang w:val="en-US" w:eastAsia="zh-CN"/>
        </w:rPr>
      </w:pPr>
      <w:r>
        <w:rPr>
          <w:rFonts w:hint="eastAsia"/>
          <w:lang w:val="en-US" w:eastAsia="zh-CN"/>
        </w:rPr>
        <w:t>哈希策略（Hash）：适用于将数据均匀的分布到预定义的各个安全组中，保证各个安全组的数据量大致一致。一般用户不需要关心分发字段的取值范围和具体含义，且对该表的SQL操作基本都是等值操作的场景。</w:t>
      </w:r>
    </w:p>
    <w:p>
      <w:pPr>
        <w:pStyle w:val="3"/>
        <w:bidi w:val="0"/>
        <w:rPr>
          <w:rFonts w:hint="eastAsia"/>
          <w:lang w:val="en-US" w:eastAsia="zh-CN"/>
        </w:rPr>
      </w:pPr>
      <w:r>
        <w:rPr>
          <w:rFonts w:hint="eastAsia"/>
          <w:lang w:val="en-US" w:eastAsia="zh-CN"/>
        </w:rPr>
        <w:t>范围策略</w:t>
      </w:r>
    </w:p>
    <w:p>
      <w:pPr>
        <w:ind w:firstLine="420" w:firstLineChars="0"/>
        <w:rPr>
          <w:rFonts w:hint="eastAsia"/>
          <w:lang w:val="en-US" w:eastAsia="zh-CN"/>
        </w:rPr>
      </w:pPr>
      <w:r>
        <w:rPr>
          <w:rFonts w:hint="eastAsia"/>
          <w:lang w:val="en-US" w:eastAsia="zh-CN"/>
        </w:rPr>
        <w:t>范围策略（range）：适用于指定一个给定的列值或列值集合应该保存在哪个安全组上，常用于时间、日期、数值等类型的字段上，如数据按照自然月或者自然天分布存储。</w:t>
      </w:r>
    </w:p>
    <w:p>
      <w:pPr>
        <w:pStyle w:val="3"/>
        <w:bidi w:val="0"/>
        <w:rPr>
          <w:rFonts w:hint="eastAsia"/>
          <w:lang w:val="en-US" w:eastAsia="zh-CN"/>
        </w:rPr>
      </w:pPr>
      <w:r>
        <w:rPr>
          <w:rFonts w:hint="eastAsia"/>
          <w:lang w:val="en-US" w:eastAsia="zh-CN"/>
        </w:rPr>
        <w:t>列表策略</w:t>
      </w:r>
    </w:p>
    <w:p>
      <w:pPr>
        <w:ind w:firstLine="420" w:firstLineChars="0"/>
        <w:rPr>
          <w:rFonts w:hint="eastAsia"/>
          <w:lang w:val="en-US" w:eastAsia="zh-CN"/>
        </w:rPr>
      </w:pPr>
      <w:r>
        <w:rPr>
          <w:rFonts w:hint="eastAsia"/>
          <w:lang w:val="en-US" w:eastAsia="zh-CN"/>
        </w:rPr>
        <w:t>列表策略（list）：适用于含有一定列限定性或枚举性的字段上，如数据按照机构代码、国家代码、地区代码分布存储。</w:t>
      </w:r>
    </w:p>
    <w:p>
      <w:pPr>
        <w:ind w:firstLine="420" w:firstLineChars="0"/>
        <w:rPr>
          <w:rFonts w:hint="eastAsia"/>
          <w:lang w:val="en-US" w:eastAsia="zh-CN"/>
        </w:rPr>
      </w:pPr>
      <w:r>
        <w:rPr>
          <w:rFonts w:hint="eastAsia"/>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eastAsia"/>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2"/>
        <w:bidi w:val="0"/>
        <w:rPr>
          <w:rFonts w:hint="eastAsia"/>
          <w:lang w:val="en-US" w:eastAsia="zh-CN"/>
        </w:rPr>
      </w:pPr>
      <w:r>
        <w:rPr>
          <w:rFonts w:hint="eastAsia"/>
          <w:lang w:val="en-US" w:eastAsia="zh-CN"/>
        </w:rPr>
        <w:t>主从复制/一致性</w:t>
      </w:r>
    </w:p>
    <w:p>
      <w:pPr>
        <w:pStyle w:val="3"/>
        <w:bidi w:val="0"/>
        <w:rPr>
          <w:rFonts w:hint="eastAsia"/>
          <w:lang w:val="en-US" w:eastAsia="zh-CN"/>
        </w:rPr>
      </w:pPr>
      <w:r>
        <w:rPr>
          <w:rFonts w:hint="eastAsia"/>
          <w:lang w:val="en-US" w:eastAsia="zh-CN"/>
        </w:rPr>
        <w:t>主从复制</w:t>
      </w:r>
    </w:p>
    <w:p>
      <w:pPr>
        <w:pStyle w:val="3"/>
        <w:bidi w:val="0"/>
        <w:rPr>
          <w:rFonts w:hint="default"/>
          <w:lang w:val="en-US" w:eastAsia="zh-CN"/>
        </w:rPr>
      </w:pPr>
      <w:r>
        <w:rPr>
          <w:rFonts w:hint="eastAsia"/>
          <w:lang w:val="en-US" w:eastAsia="zh-CN"/>
        </w:rPr>
        <w:t>一致性检查</w:t>
      </w:r>
    </w:p>
    <w:p>
      <w:pPr>
        <w:pStyle w:val="2"/>
        <w:bidi w:val="0"/>
        <w:rPr>
          <w:rFonts w:hint="eastAsia"/>
          <w:lang w:val="en-US" w:eastAsia="zh-CN"/>
        </w:rPr>
      </w:pPr>
      <w:r>
        <w:rPr>
          <w:rFonts w:hint="eastAsia"/>
          <w:lang w:val="en-US" w:eastAsia="zh-CN"/>
        </w:rPr>
        <w:t>备份恢复</w:t>
      </w:r>
    </w:p>
    <w:p>
      <w:pPr>
        <w:pStyle w:val="3"/>
        <w:bidi w:val="0"/>
        <w:rPr>
          <w:rFonts w:hint="default"/>
          <w:lang w:val="en-US" w:eastAsia="zh-CN"/>
        </w:rPr>
      </w:pPr>
      <w:r>
        <w:rPr>
          <w:rFonts w:hint="eastAsia"/>
          <w:lang w:val="en-US" w:eastAsia="zh-CN"/>
        </w:rPr>
        <w:t>备份</w:t>
      </w:r>
    </w:p>
    <w:p>
      <w:pPr>
        <w:bidi w:val="0"/>
        <w:ind w:firstLine="420" w:firstLineChars="0"/>
        <w:rPr>
          <w:rFonts w:hint="eastAsia"/>
          <w:lang w:val="en-US" w:eastAsia="zh-CN"/>
        </w:rPr>
      </w:pPr>
      <w:r>
        <w:rPr>
          <w:rFonts w:hint="eastAsia"/>
          <w:lang w:val="en-US" w:eastAsia="zh-CN"/>
        </w:rPr>
        <w:t>GoldenDB的备份属于物理备份，备份的数据包括每个分片的数据文件、每个分片的binlog日志及每个时刻的全局事务列表快照，后两种数据在进行集群的一致性数据恢复以及数据恢复到任意时刻时使用。</w:t>
      </w:r>
    </w:p>
    <w:p>
      <w:pPr>
        <w:bidi w:val="0"/>
        <w:ind w:firstLine="420" w:firstLineChars="0"/>
        <w:rPr>
          <w:rFonts w:hint="eastAsia"/>
          <w:lang w:val="en-US" w:eastAsia="zh-CN"/>
        </w:rPr>
      </w:pPr>
      <w:r>
        <w:rPr>
          <w:rFonts w:hint="eastAsia"/>
          <w:lang w:val="en-US" w:eastAsia="zh-CN"/>
        </w:rPr>
        <w:t>对GoldenDB的数据备份功能概括如下：</w:t>
      </w:r>
    </w:p>
    <w:p>
      <w:pPr>
        <w:numPr>
          <w:ilvl w:val="0"/>
          <w:numId w:val="36"/>
        </w:numPr>
        <w:bidi w:val="0"/>
        <w:ind w:firstLine="420" w:firstLineChars="0"/>
        <w:rPr>
          <w:rFonts w:hint="eastAsia"/>
          <w:lang w:val="en-US" w:eastAsia="zh-CN"/>
        </w:rPr>
      </w:pPr>
      <w:r>
        <w:rPr>
          <w:rFonts w:hint="eastAsia"/>
          <w:lang w:val="en-US" w:eastAsia="zh-CN"/>
        </w:rPr>
        <w:t>备份任务管理。</w:t>
      </w:r>
    </w:p>
    <w:p>
      <w:pPr>
        <w:numPr>
          <w:ilvl w:val="0"/>
          <w:numId w:val="0"/>
        </w:numPr>
        <w:bidi w:val="0"/>
        <w:ind w:firstLine="420" w:firstLineChars="0"/>
        <w:rPr>
          <w:rFonts w:hint="eastAsia"/>
          <w:lang w:val="en-US" w:eastAsia="zh-CN"/>
        </w:rPr>
      </w:pPr>
      <w:r>
        <w:rPr>
          <w:rFonts w:hint="eastAsia"/>
          <w:lang w:val="en-US" w:eastAsia="zh-CN"/>
        </w:rPr>
        <w:t>GoldenDB支持在OMM上进行备份任务的管理，包括备份任务的发起、备份历史操作的查询等。</w:t>
      </w:r>
    </w:p>
    <w:p>
      <w:pPr>
        <w:numPr>
          <w:ilvl w:val="0"/>
          <w:numId w:val="0"/>
        </w:numPr>
        <w:bidi w:val="0"/>
        <w:ind w:firstLine="420" w:firstLineChars="0"/>
        <w:rPr>
          <w:rFonts w:hint="eastAsia"/>
          <w:lang w:val="en-US" w:eastAsia="zh-CN"/>
        </w:rPr>
      </w:pPr>
      <w:r>
        <w:rPr>
          <w:rFonts w:hint="eastAsia"/>
          <w:lang w:val="en-US" w:eastAsia="zh-CN"/>
        </w:rPr>
        <w:t>备份任务的发起一般有两种模式：</w:t>
      </w:r>
    </w:p>
    <w:p>
      <w:pPr>
        <w:numPr>
          <w:ilvl w:val="0"/>
          <w:numId w:val="0"/>
        </w:numPr>
        <w:bidi w:val="0"/>
        <w:ind w:firstLine="420" w:firstLineChars="0"/>
        <w:rPr>
          <w:rFonts w:hint="default"/>
          <w:lang w:val="en-US" w:eastAsia="zh-CN"/>
        </w:rPr>
      </w:pPr>
      <w:r>
        <w:rPr>
          <w:rFonts w:hint="eastAsia"/>
          <w:lang w:val="en-US" w:eastAsia="zh-CN"/>
        </w:rPr>
        <w:t>一种为实时备份，即用户配置好后立即会发起一次备份任务；另一种为定时备份，用户可以设置定时备份策略，典型的策略为每周备份全量数据，其他时间分别在周日全量备份的基础上做一次增量备份，如此，可以通过全量数据和其他任一增量备份数据，快速恢复出想要的那天的数据。</w:t>
      </w:r>
    </w:p>
    <w:p>
      <w:pPr>
        <w:numPr>
          <w:ilvl w:val="0"/>
          <w:numId w:val="36"/>
        </w:numPr>
        <w:bidi w:val="0"/>
        <w:ind w:firstLine="420" w:firstLineChars="0"/>
        <w:rPr>
          <w:rFonts w:hint="default"/>
          <w:lang w:val="en-US" w:eastAsia="zh-CN"/>
        </w:rPr>
      </w:pPr>
      <w:r>
        <w:rPr>
          <w:rFonts w:hint="eastAsia"/>
          <w:lang w:val="en-US" w:eastAsia="zh-CN"/>
        </w:rPr>
        <w:t>备份文件存储。</w:t>
      </w:r>
    </w:p>
    <w:p>
      <w:pPr>
        <w:numPr>
          <w:ilvl w:val="0"/>
          <w:numId w:val="0"/>
        </w:numPr>
        <w:bidi w:val="0"/>
        <w:ind w:firstLine="420" w:firstLineChars="0"/>
        <w:rPr>
          <w:rFonts w:hint="eastAsia"/>
          <w:lang w:val="en-US" w:eastAsia="zh-CN"/>
        </w:rPr>
      </w:pPr>
      <w:r>
        <w:rPr>
          <w:rFonts w:hint="eastAsia"/>
          <w:lang w:val="en-US" w:eastAsia="zh-CN"/>
        </w:rPr>
        <w:t>GoldenDB的备份文件可以在分片节点本地挂载NFS共享目录，将备份结果文件统一存放；同时GoldenDB也支持与IBM TSM系统对接，可以通过TSM直接将备份结果灌入到磁带库。</w:t>
      </w:r>
    </w:p>
    <w:p>
      <w:pPr>
        <w:numPr>
          <w:ilvl w:val="0"/>
          <w:numId w:val="0"/>
        </w:numPr>
        <w:bidi w:val="0"/>
        <w:ind w:firstLine="420" w:firstLineChars="0"/>
        <w:rPr>
          <w:rFonts w:hint="default"/>
          <w:lang w:val="en-US" w:eastAsia="zh-CN"/>
        </w:rPr>
      </w:pPr>
    </w:p>
    <w:p>
      <w:pPr>
        <w:pStyle w:val="3"/>
        <w:bidi w:val="0"/>
        <w:rPr>
          <w:rFonts w:hint="eastAsia"/>
          <w:lang w:val="en-US" w:eastAsia="zh-CN"/>
        </w:rPr>
      </w:pPr>
      <w:r>
        <w:rPr>
          <w:rFonts w:hint="eastAsia"/>
          <w:lang w:val="en-US" w:eastAsia="zh-CN"/>
        </w:rPr>
        <w:t>恢复</w:t>
      </w:r>
    </w:p>
    <w:p>
      <w:pPr>
        <w:ind w:firstLine="420" w:firstLineChars="0"/>
        <w:rPr>
          <w:rFonts w:hint="eastAsia"/>
          <w:lang w:val="en-US" w:eastAsia="zh-CN"/>
        </w:rPr>
      </w:pPr>
      <w:r>
        <w:rPr>
          <w:rFonts w:hint="eastAsia"/>
          <w:lang w:val="en-US" w:eastAsia="zh-CN"/>
        </w:rPr>
        <w:t>GoldenDB的数据恢复功能概括如下：</w:t>
      </w:r>
    </w:p>
    <w:p>
      <w:pPr>
        <w:numPr>
          <w:ilvl w:val="0"/>
          <w:numId w:val="37"/>
        </w:numPr>
        <w:ind w:firstLine="420" w:firstLineChars="0"/>
        <w:rPr>
          <w:rFonts w:hint="eastAsia"/>
          <w:lang w:val="en-US" w:eastAsia="zh-CN"/>
        </w:rPr>
      </w:pPr>
      <w:r>
        <w:rPr>
          <w:rFonts w:hint="eastAsia"/>
          <w:lang w:val="en-US" w:eastAsia="zh-CN"/>
        </w:rPr>
        <w:t>可恢复到任意时刻。</w:t>
      </w:r>
    </w:p>
    <w:p>
      <w:pPr>
        <w:numPr>
          <w:ilvl w:val="0"/>
          <w:numId w:val="0"/>
        </w:numPr>
        <w:ind w:firstLine="420" w:firstLineChars="0"/>
        <w:rPr>
          <w:rFonts w:hint="default"/>
          <w:lang w:val="en-US" w:eastAsia="zh-CN"/>
        </w:rPr>
      </w:pPr>
      <w:r>
        <w:rPr>
          <w:rFonts w:hint="eastAsia"/>
          <w:lang w:val="en-US" w:eastAsia="zh-CN"/>
        </w:rPr>
        <w:t>由于GoldenDB有数据节点的全量及增量备份文件，同时有其运行过程中的binlog日志，借助这些数据可以将系统恢复到任意需要的时刻，但需要注意全量及增量备份文件恢复的速度要大大快于binlog日志的回放速度，因此无特殊要求，建议选择恢复到某次备份的结束时刻，以便更快的完成数据恢复。</w:t>
      </w:r>
    </w:p>
    <w:p>
      <w:pPr>
        <w:numPr>
          <w:ilvl w:val="0"/>
          <w:numId w:val="37"/>
        </w:numPr>
        <w:ind w:firstLine="420" w:firstLineChars="0"/>
        <w:rPr>
          <w:rFonts w:hint="default"/>
          <w:lang w:val="en-US" w:eastAsia="zh-CN"/>
        </w:rPr>
      </w:pPr>
      <w:r>
        <w:rPr>
          <w:rFonts w:hint="eastAsia"/>
          <w:lang w:val="en-US" w:eastAsia="zh-CN"/>
        </w:rPr>
        <w:t>一致性的数据恢复。</w:t>
      </w:r>
    </w:p>
    <w:p>
      <w:pPr>
        <w:numPr>
          <w:ilvl w:val="0"/>
          <w:numId w:val="0"/>
        </w:numPr>
        <w:ind w:firstLine="420" w:firstLineChars="0"/>
        <w:rPr>
          <w:rFonts w:hint="default"/>
          <w:lang w:val="en-US" w:eastAsia="zh-CN"/>
        </w:rPr>
      </w:pPr>
      <w:r>
        <w:rPr>
          <w:rFonts w:hint="eastAsia"/>
          <w:lang w:val="en-US" w:eastAsia="zh-CN"/>
        </w:rPr>
        <w:t>由于GOldenDB备份了运行过程中的binlog日志及每个时刻的全局事务列表快照，因此可以根据这些信息恢复到一个全局一致性的数据副本。</w:t>
      </w:r>
    </w:p>
    <w:p>
      <w:pPr>
        <w:numPr>
          <w:ilvl w:val="0"/>
          <w:numId w:val="37"/>
        </w:numPr>
        <w:ind w:firstLine="420" w:firstLineChars="0"/>
        <w:rPr>
          <w:rFonts w:hint="default"/>
          <w:lang w:val="en-US" w:eastAsia="zh-CN"/>
        </w:rPr>
      </w:pPr>
      <w:r>
        <w:rPr>
          <w:rFonts w:hint="eastAsia"/>
          <w:lang w:val="en-US" w:eastAsia="zh-CN"/>
        </w:rPr>
        <w:t>恢复任务管理。</w:t>
      </w:r>
    </w:p>
    <w:p>
      <w:pPr>
        <w:numPr>
          <w:ilvl w:val="0"/>
          <w:numId w:val="0"/>
        </w:numPr>
        <w:ind w:firstLine="420" w:firstLineChars="0"/>
        <w:rPr>
          <w:rFonts w:hint="default"/>
          <w:lang w:val="en-US" w:eastAsia="zh-CN"/>
        </w:rPr>
      </w:pPr>
      <w:r>
        <w:rPr>
          <w:rFonts w:hint="eastAsia"/>
          <w:lang w:val="en-US" w:eastAsia="zh-CN"/>
        </w:rPr>
        <w:t>GoldenDB支持在OMM运维平台上进行节点的一键恢复操作，用户直接在OMM上选定要恢复的节点以及要恢复到的时间点，即可以进行自动化的数据恢复。</w:t>
      </w:r>
    </w:p>
    <w:p>
      <w:pPr>
        <w:pStyle w:val="2"/>
        <w:bidi w:val="0"/>
        <w:rPr>
          <w:rFonts w:hint="default"/>
          <w:lang w:val="en-US" w:eastAsia="zh-CN"/>
        </w:rPr>
      </w:pPr>
      <w:r>
        <w:rPr>
          <w:rFonts w:hint="eastAsia"/>
          <w:lang w:val="en-US" w:eastAsia="zh-CN"/>
        </w:rPr>
        <w:t>兼容性</w:t>
      </w:r>
    </w:p>
    <w:p>
      <w:pPr>
        <w:pStyle w:val="2"/>
        <w:bidi w:val="0"/>
        <w:rPr>
          <w:rFonts w:hint="eastAsia"/>
          <w:lang w:val="en-US" w:eastAsia="zh-CN"/>
        </w:rPr>
      </w:pPr>
      <w:r>
        <w:rPr>
          <w:rFonts w:hint="eastAsia"/>
          <w:lang w:val="en-US" w:eastAsia="zh-CN"/>
        </w:rPr>
        <w:t>拓展性</w:t>
      </w:r>
    </w:p>
    <w:p>
      <w:pPr>
        <w:pStyle w:val="3"/>
        <w:bidi w:val="0"/>
        <w:rPr>
          <w:rFonts w:hint="eastAsia"/>
          <w:lang w:val="en-US" w:eastAsia="zh-CN"/>
        </w:rPr>
      </w:pPr>
      <w:r>
        <w:rPr>
          <w:rFonts w:hint="eastAsia"/>
          <w:lang w:val="en-US" w:eastAsia="zh-CN"/>
        </w:rPr>
        <w:t>多级扩展</w:t>
      </w:r>
    </w:p>
    <w:p>
      <w:pPr>
        <w:ind w:firstLine="420" w:firstLineChars="0"/>
        <w:rPr>
          <w:rFonts w:hint="eastAsia"/>
          <w:lang w:val="en-US" w:eastAsia="zh-CN"/>
        </w:rPr>
      </w:pPr>
      <w:r>
        <w:rPr>
          <w:rFonts w:hint="eastAsia"/>
          <w:lang w:val="en-US" w:eastAsia="zh-CN"/>
        </w:rPr>
        <w:t>GoldenDB的架构设计使得其具有良好的扩展性，可以从如下几个角度分析：</w:t>
      </w:r>
    </w:p>
    <w:p>
      <w:pPr>
        <w:numPr>
          <w:ilvl w:val="0"/>
          <w:numId w:val="38"/>
        </w:numPr>
        <w:ind w:firstLine="420" w:firstLineChars="0"/>
        <w:rPr>
          <w:rFonts w:hint="eastAsia"/>
          <w:lang w:val="en-US" w:eastAsia="zh-CN"/>
        </w:rPr>
      </w:pPr>
      <w:r>
        <w:rPr>
          <w:rFonts w:hint="eastAsia"/>
          <w:lang w:val="en-US" w:eastAsia="zh-CN"/>
        </w:rPr>
        <w:t>Proxy计算节点是无状态的，可以动态任意扩展；</w:t>
      </w:r>
    </w:p>
    <w:p>
      <w:pPr>
        <w:numPr>
          <w:ilvl w:val="0"/>
          <w:numId w:val="38"/>
        </w:numPr>
        <w:ind w:firstLine="420" w:firstLineChars="0"/>
        <w:rPr>
          <w:rFonts w:hint="default"/>
          <w:lang w:val="en-US" w:eastAsia="zh-CN"/>
        </w:rPr>
      </w:pPr>
      <w:r>
        <w:rPr>
          <w:rFonts w:hint="eastAsia"/>
          <w:lang w:val="en-US" w:eastAsia="zh-CN"/>
        </w:rPr>
        <w:t>数据库集群可以根据需要进行如下维度的扩展：</w:t>
      </w:r>
    </w:p>
    <w:p>
      <w:pPr>
        <w:numPr>
          <w:ilvl w:val="0"/>
          <w:numId w:val="39"/>
        </w:numPr>
        <w:ind w:firstLine="420" w:firstLineChars="0"/>
        <w:rPr>
          <w:rFonts w:hint="eastAsia"/>
          <w:lang w:val="en-US" w:eastAsia="zh-CN"/>
        </w:rPr>
      </w:pPr>
      <w:r>
        <w:rPr>
          <w:rFonts w:hint="eastAsia"/>
          <w:lang w:val="en-US" w:eastAsia="zh-CN"/>
        </w:rPr>
        <w:t>在安全组内部添加数据节点增加数据副本数。一方面可以获得更高的可靠性，同时也可以通过读写分离功能达到读能力的线性扩展；</w:t>
      </w:r>
    </w:p>
    <w:p>
      <w:pPr>
        <w:numPr>
          <w:ilvl w:val="0"/>
          <w:numId w:val="39"/>
        </w:numPr>
        <w:ind w:firstLine="420" w:firstLineChars="0"/>
        <w:rPr>
          <w:rFonts w:hint="default"/>
          <w:lang w:val="en-US" w:eastAsia="zh-CN"/>
        </w:rPr>
      </w:pPr>
      <w:r>
        <w:rPr>
          <w:rFonts w:hint="eastAsia"/>
          <w:lang w:val="en-US" w:eastAsia="zh-CN"/>
        </w:rPr>
        <w:t>增加安全组数目。获得数据节点存储和计算能力的线性扩展，在增加数据的分片时需要考虑如何将数据重新迁移到新分片上，即表数据的重分布；</w:t>
      </w:r>
    </w:p>
    <w:p>
      <w:pPr>
        <w:numPr>
          <w:ilvl w:val="0"/>
          <w:numId w:val="39"/>
        </w:numPr>
        <w:ind w:firstLine="420" w:firstLineChars="0"/>
        <w:rPr>
          <w:rFonts w:hint="default"/>
          <w:lang w:val="en-US" w:eastAsia="zh-CN"/>
        </w:rPr>
      </w:pPr>
      <w:r>
        <w:rPr>
          <w:rFonts w:hint="eastAsia"/>
          <w:lang w:val="en-US" w:eastAsia="zh-CN"/>
        </w:rPr>
        <w:t>增加数据节点集群数目，扩展组建新的集群。该方法可以在得到处理能力扩展的同时做到不同业务间数据的隔离性，用户可以根据要求选择。</w:t>
      </w:r>
    </w:p>
    <w:p>
      <w:pPr>
        <w:numPr>
          <w:ilvl w:val="0"/>
          <w:numId w:val="0"/>
        </w:numPr>
        <w:ind w:firstLine="420" w:firstLineChars="0"/>
        <w:rPr>
          <w:rFonts w:hint="default"/>
          <w:lang w:val="en-US" w:eastAsia="zh-CN"/>
        </w:rPr>
      </w:pPr>
      <w:r>
        <w:rPr>
          <w:rFonts w:hint="eastAsia"/>
          <w:lang w:val="en-US" w:eastAsia="zh-CN"/>
        </w:rPr>
        <w:t>GOldenDB计算节点和数据分片的数目配比推荐为1:1，性能可以随计算节点和分片数目的增加线性扩展，损耗控制在10%内。若业务为CPU密集型，则计算节点书目要适当增加，若为IO密集型，计算节点数目可以适当减少。</w:t>
      </w:r>
    </w:p>
    <w:p>
      <w:pPr>
        <w:pStyle w:val="3"/>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业务的增长不可避免的需要对资源进行扩容，由于使用了分片技术，数据被切分橙细小的分片分布在数据节点集群中。集群扩容后，原有的数据分片就面临着被打散重新分配的过程，这个过程就是数据重分布（resharding）。</w:t>
      </w:r>
    </w:p>
    <w:p>
      <w:pPr>
        <w:ind w:firstLine="420" w:firstLineChars="0"/>
        <w:rPr>
          <w:rFonts w:hint="eastAsia"/>
          <w:lang w:val="en-US" w:eastAsia="zh-CN"/>
        </w:rPr>
      </w:pPr>
      <w:r>
        <w:rPr>
          <w:rFonts w:hint="eastAsia"/>
          <w:lang w:val="en-US" w:eastAsia="zh-CN"/>
        </w:rPr>
        <w:t>GoldenDB数据重分布功能的基本原理是对重分布表，建一个和原表字段结构相同但是分发策略为目标分发策略的新表，对于需要重分布的数据分片，将其上的数据导出，然后将该部分数据导入到新表，导入过程会使用新表的分发策略，最后将新表改名为原表。其中数据的导出导入过程又是个多次反复渐进的过程，每次导出的数据均是在前一次导出导入过程中产生的增量数据，直至最后仅剩少量差距时对应用进行短暂禁写，最终完成切换。</w:t>
      </w:r>
    </w:p>
    <w:p>
      <w:pPr>
        <w:ind w:firstLine="420" w:firstLineChars="0"/>
        <w:rPr>
          <w:rFonts w:hint="eastAsia"/>
          <w:lang w:val="en-US" w:eastAsia="zh-CN"/>
        </w:rPr>
      </w:pPr>
      <w:r>
        <w:rPr>
          <w:rFonts w:hint="eastAsia"/>
          <w:lang w:val="en-US" w:eastAsia="zh-CN"/>
        </w:rPr>
        <w:t>GoldenDB的数据重分布对在线业务影响小、且课操作性强，具备以下特点：</w:t>
      </w:r>
    </w:p>
    <w:p>
      <w:pPr>
        <w:numPr>
          <w:ilvl w:val="0"/>
          <w:numId w:val="40"/>
        </w:numPr>
        <w:ind w:firstLine="420" w:firstLineChars="0"/>
        <w:rPr>
          <w:rFonts w:hint="eastAsia"/>
          <w:lang w:val="en-US" w:eastAsia="zh-CN"/>
        </w:rPr>
      </w:pPr>
      <w:r>
        <w:rPr>
          <w:rFonts w:hint="eastAsia"/>
          <w:lang w:val="en-US" w:eastAsia="zh-CN"/>
        </w:rPr>
        <w:t>执行时间可控制，对业务影响秒级。重分布过程中数据的迁出迁入是循序渐进的过程，仅在原分片和目标分片数据存在少量差距时才会禁写，因此对在线业务影响秒级，并不影响读服务；</w:t>
      </w:r>
    </w:p>
    <w:p>
      <w:pPr>
        <w:numPr>
          <w:ilvl w:val="0"/>
          <w:numId w:val="40"/>
        </w:numPr>
        <w:ind w:firstLine="420" w:firstLineChars="0"/>
        <w:rPr>
          <w:rFonts w:hint="default"/>
          <w:lang w:val="en-US" w:eastAsia="zh-CN"/>
        </w:rPr>
      </w:pPr>
      <w:r>
        <w:rPr>
          <w:rFonts w:hint="eastAsia"/>
          <w:lang w:val="en-US" w:eastAsia="zh-CN"/>
        </w:rPr>
        <w:t>支持多表并发重分布。在分布式数据库的数据模型中，会将有关联关系的表采用相同的分片策略。在数据重分布过程中，这些相关表可以选择同步进行处理，以避免在数据重分布过程中由于相关表的分片策略临时不同而导致该SQL语句无法直接下压，影响SQL执行性能；</w:t>
      </w:r>
    </w:p>
    <w:p>
      <w:pPr>
        <w:numPr>
          <w:ilvl w:val="0"/>
          <w:numId w:val="40"/>
        </w:numPr>
        <w:ind w:firstLine="420" w:firstLineChars="0"/>
        <w:rPr>
          <w:rFonts w:hint="default"/>
          <w:lang w:val="en-US" w:eastAsia="zh-CN"/>
        </w:rPr>
      </w:pPr>
      <w:r>
        <w:rPr>
          <w:rFonts w:hint="eastAsia"/>
          <w:lang w:val="en-US" w:eastAsia="zh-CN"/>
        </w:rPr>
        <w:t>重分布数据智能识别。数据重分布过程中会涉及到数据从源分片至目的分片的移动，开销很可观，GoldenDB支持对表的源分片信息和目标分片信息进行详细的分析比对，最大程度的减少数据在分片间的移动，提升重分布效率（采用更加细粒度的bucketid，作为隐藏列存入表中）；</w:t>
      </w:r>
    </w:p>
    <w:p>
      <w:pPr>
        <w:numPr>
          <w:ilvl w:val="0"/>
          <w:numId w:val="40"/>
        </w:numPr>
        <w:ind w:firstLine="420" w:firstLineChars="0"/>
        <w:rPr>
          <w:rFonts w:hint="default"/>
          <w:lang w:val="en-US" w:eastAsia="zh-CN"/>
        </w:rPr>
      </w:pPr>
      <w:r>
        <w:rPr>
          <w:rFonts w:hint="eastAsia"/>
          <w:lang w:val="en-US" w:eastAsia="zh-CN"/>
        </w:rPr>
        <w:t>可操作性好。GoldenDB在统一运维界面OMM上提供重分布操作界面，可全程可视化操作，包括执行、暂停、继续、取消、异常情况下的重试等；</w:t>
      </w:r>
    </w:p>
    <w:p>
      <w:pPr>
        <w:numPr>
          <w:ilvl w:val="0"/>
          <w:numId w:val="40"/>
        </w:numPr>
        <w:ind w:firstLine="420" w:firstLineChars="0"/>
        <w:rPr>
          <w:rFonts w:hint="default"/>
          <w:lang w:val="en-US" w:eastAsia="zh-CN"/>
        </w:rPr>
      </w:pPr>
      <w:r>
        <w:rPr>
          <w:rFonts w:hint="eastAsia"/>
          <w:lang w:val="en-US" w:eastAsia="zh-CN"/>
        </w:rPr>
        <w:t>产品通用性好。</w:t>
      </w:r>
      <w:r>
        <w:rPr>
          <w:rFonts w:hint="eastAsia"/>
          <w:color w:val="FF0000"/>
          <w:lang w:val="en-US" w:eastAsia="zh-CN"/>
        </w:rPr>
        <w:t>对比需要预先做好分片规则的预sharding方案，GOldenDB的重分布方案对设计人员的要求相对较低，GoldenDB支持任意分片策略间的重分布，彻底与业务模型解耦，无需在系统设计初期就要精确规划好未来的数据分布情况</w:t>
      </w:r>
      <w:r>
        <w:rPr>
          <w:rFonts w:hint="eastAsia"/>
          <w:lang w:val="en-US" w:eastAsia="zh-CN"/>
        </w:rPr>
        <w:t>。</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异构数据库</w:t>
      </w:r>
    </w:p>
    <w:p>
      <w:pPr>
        <w:ind w:firstLine="420" w:firstLineChars="0"/>
        <w:rPr>
          <w:rFonts w:hint="default"/>
          <w:lang w:val="en-US" w:eastAsia="zh-CN"/>
        </w:rPr>
      </w:pPr>
      <w:r>
        <w:rPr>
          <w:rFonts w:hint="eastAsia"/>
          <w:lang w:val="en-US" w:eastAsia="zh-CN"/>
        </w:rPr>
        <w:t>采用slot、o2g（oracle to goledendb）、g2o（goldendb to oracle）实现异构数据库之间的在线业务和离线业务对接。</w:t>
      </w:r>
    </w:p>
    <w:p>
      <w:pPr>
        <w:pStyle w:val="2"/>
        <w:bidi w:val="0"/>
        <w:rPr>
          <w:rFonts w:hint="default"/>
          <w:lang w:val="en-US" w:eastAsia="zh-CN"/>
        </w:rPr>
      </w:pPr>
      <w:r>
        <w:rPr>
          <w:rFonts w:hint="eastAsia"/>
          <w:lang w:val="en-US" w:eastAsia="zh-CN"/>
        </w:rPr>
        <w:t>高并发</w:t>
      </w:r>
    </w:p>
    <w:p>
      <w:pPr>
        <w:pStyle w:val="3"/>
        <w:bidi w:val="0"/>
        <w:rPr>
          <w:rFonts w:hint="eastAsia"/>
          <w:lang w:val="en-US" w:eastAsia="zh-CN"/>
        </w:rPr>
      </w:pPr>
      <w:r>
        <w:rPr>
          <w:rFonts w:hint="eastAsia"/>
          <w:lang w:val="en-US" w:eastAsia="zh-CN"/>
        </w:rPr>
        <w:t>LVS</w:t>
      </w:r>
    </w:p>
    <w:p>
      <w:pPr>
        <w:pStyle w:val="3"/>
        <w:bidi w:val="0"/>
        <w:rPr>
          <w:rFonts w:hint="default"/>
          <w:lang w:val="en-US" w:eastAsia="zh-CN"/>
        </w:rPr>
      </w:pPr>
      <w:r>
        <w:rPr>
          <w:rFonts w:hint="eastAsia"/>
          <w:lang w:val="en-US" w:eastAsia="zh-CN"/>
        </w:rPr>
        <w:t>Proxy</w:t>
      </w:r>
    </w:p>
    <w:p>
      <w:pPr>
        <w:pStyle w:val="4"/>
        <w:bidi w:val="0"/>
        <w:rPr>
          <w:rFonts w:hint="default"/>
          <w:lang w:val="en-US" w:eastAsia="zh-CN"/>
        </w:rPr>
      </w:pPr>
      <w:r>
        <w:rPr>
          <w:rFonts w:hint="eastAsia"/>
          <w:lang w:val="en-US" w:eastAsia="zh-CN"/>
        </w:rPr>
        <w:t>池化技术</w:t>
      </w:r>
    </w:p>
    <w:p>
      <w:pPr>
        <w:pStyle w:val="5"/>
        <w:bidi w:val="0"/>
        <w:rPr>
          <w:rFonts w:hint="eastAsia"/>
          <w:lang w:val="en-US" w:eastAsia="zh-CN"/>
        </w:rPr>
      </w:pPr>
      <w:r>
        <w:rPr>
          <w:rFonts w:hint="eastAsia"/>
          <w:lang w:val="en-US" w:eastAsia="zh-CN"/>
        </w:rPr>
        <w:t>线程池</w:t>
      </w:r>
    </w:p>
    <w:p>
      <w:pPr>
        <w:pStyle w:val="5"/>
        <w:bidi w:val="0"/>
        <w:rPr>
          <w:rFonts w:hint="eastAsia"/>
          <w:lang w:val="en-US" w:eastAsia="zh-CN"/>
        </w:rPr>
      </w:pPr>
      <w:r>
        <w:rPr>
          <w:rFonts w:hint="eastAsia"/>
          <w:lang w:val="en-US" w:eastAsia="zh-CN"/>
        </w:rPr>
        <w:t>连接池</w:t>
      </w:r>
    </w:p>
    <w:p>
      <w:pPr>
        <w:ind w:firstLine="420" w:firstLineChars="0"/>
        <w:rPr>
          <w:rFonts w:hint="eastAsia"/>
          <w:lang w:val="en-US" w:eastAsia="zh-CN"/>
        </w:rPr>
      </w:pPr>
      <w:r>
        <w:rPr>
          <w:rFonts w:hint="eastAsia"/>
          <w:lang w:val="en-US" w:eastAsia="zh-CN"/>
        </w:rPr>
        <w:t>Proxy对前端采用TCP长链接，客户端一次性将语句下达至proxy；</w:t>
      </w:r>
    </w:p>
    <w:p>
      <w:pPr>
        <w:ind w:firstLine="420" w:firstLineChars="0"/>
        <w:rPr>
          <w:rFonts w:hint="eastAsia"/>
          <w:lang w:val="en-US" w:eastAsia="zh-CN"/>
        </w:rPr>
      </w:pPr>
      <w:r>
        <w:rPr>
          <w:rFonts w:hint="eastAsia"/>
          <w:lang w:val="en-US" w:eastAsia="zh-CN"/>
        </w:rPr>
        <w:t>Proxy对后端采用连接池的方式处理，连接池的数量及用户密码可配置，和端口是一一对应的关系；</w:t>
      </w:r>
    </w:p>
    <w:p>
      <w:pPr>
        <w:ind w:firstLine="420" w:firstLineChars="0"/>
        <w:rPr>
          <w:rFonts w:hint="eastAsia"/>
          <w:lang w:val="en-US" w:eastAsia="zh-CN"/>
        </w:rPr>
      </w:pPr>
      <w:r>
        <w:rPr>
          <w:rFonts w:hint="eastAsia"/>
          <w:lang w:val="en-US" w:eastAsia="zh-CN"/>
        </w:rPr>
        <w:t>Proxy根据应用访问的端口号来选择对应的集群以及具体的连接；</w:t>
      </w:r>
    </w:p>
    <w:p>
      <w:pPr>
        <w:ind w:firstLine="420" w:firstLineChars="0"/>
        <w:rPr>
          <w:rFonts w:hint="eastAsia"/>
          <w:lang w:val="en-US" w:eastAsia="zh-CN"/>
        </w:rPr>
      </w:pPr>
      <w:r>
        <w:rPr>
          <w:rFonts w:hint="eastAsia"/>
          <w:lang w:val="en-US" w:eastAsia="zh-CN"/>
        </w:rPr>
        <w:t>Proxy连接池耗尽后是否可以动态申请可以配置。</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缓存</w:t>
      </w:r>
    </w:p>
    <w:p>
      <w:pPr>
        <w:ind w:firstLine="420" w:firstLineChars="0"/>
        <w:rPr>
          <w:rFonts w:hint="default"/>
          <w:lang w:val="en-US" w:eastAsia="zh-CN"/>
        </w:rPr>
      </w:pPr>
      <w:r>
        <w:rPr>
          <w:rFonts w:hint="eastAsia"/>
          <w:lang w:val="en-US" w:eastAsia="zh-CN"/>
        </w:rPr>
        <w:t>GoldenDB通过构建执行计划缓存、SQL缓存，提高SQL解析效率、提高数据读取效率，在高频度读写系统中可以减少磁盘I/O负担，提升整体系统效率。</w:t>
      </w:r>
    </w:p>
    <w:p>
      <w:pPr>
        <w:pStyle w:val="5"/>
        <w:bidi w:val="0"/>
        <w:rPr>
          <w:rFonts w:hint="eastAsia"/>
          <w:lang w:val="en-US" w:eastAsia="zh-CN"/>
        </w:rPr>
      </w:pPr>
      <w:r>
        <w:rPr>
          <w:rFonts w:hint="eastAsia"/>
          <w:lang w:val="en-US" w:eastAsia="zh-CN"/>
        </w:rPr>
        <w:t>元数据缓存</w:t>
      </w:r>
    </w:p>
    <w:p>
      <w:pPr>
        <w:pStyle w:val="5"/>
        <w:bidi w:val="0"/>
        <w:rPr>
          <w:rFonts w:hint="eastAsia"/>
          <w:lang w:val="en-US" w:eastAsia="zh-CN"/>
        </w:rPr>
      </w:pPr>
      <w:r>
        <w:rPr>
          <w:rFonts w:hint="eastAsia"/>
          <w:lang w:val="en-US" w:eastAsia="zh-CN"/>
        </w:rPr>
        <w:t>执行计划缓存</w:t>
      </w:r>
    </w:p>
    <w:p>
      <w:pPr>
        <w:pStyle w:val="5"/>
        <w:bidi w:val="0"/>
        <w:rPr>
          <w:rFonts w:hint="eastAsia"/>
          <w:lang w:val="en-US" w:eastAsia="zh-CN"/>
        </w:rPr>
      </w:pPr>
      <w:r>
        <w:rPr>
          <w:rFonts w:hint="eastAsia"/>
          <w:lang w:val="en-US" w:eastAsia="zh-CN"/>
        </w:rPr>
        <w:t>结果集缓存</w:t>
      </w:r>
    </w:p>
    <w:p>
      <w:pPr>
        <w:pStyle w:val="4"/>
        <w:bidi w:val="0"/>
        <w:rPr>
          <w:rFonts w:hint="eastAsia"/>
          <w:lang w:val="en-US" w:eastAsia="zh-CN"/>
        </w:rPr>
      </w:pPr>
      <w:r>
        <w:rPr>
          <w:rFonts w:hint="eastAsia"/>
          <w:lang w:val="en-US" w:eastAsia="zh-CN"/>
        </w:rPr>
        <w:t>并发</w:t>
      </w:r>
    </w:p>
    <w:p>
      <w:pPr>
        <w:ind w:firstLine="420" w:firstLineChars="0"/>
        <w:rPr>
          <w:rFonts w:hint="eastAsia"/>
          <w:lang w:val="en-US" w:eastAsia="zh-CN"/>
        </w:rPr>
      </w:pPr>
      <w:r>
        <w:rPr>
          <w:rFonts w:hint="eastAsia"/>
          <w:lang w:val="en-US" w:eastAsia="zh-CN"/>
        </w:rPr>
        <w:t>GoldenDB在事务处理上通过采用成熟的主流技术来实现高效的事务管理，这些技术包括：以行级为主表级锁为辅的锁技术、多版本并发控制技术、全乐观锁+自动补偿机制。这些技术在保证事务ACID特征的前提下大大提高了事务的并发处理能力。</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限流</w:t>
      </w:r>
    </w:p>
    <w:p>
      <w:pPr>
        <w:ind w:firstLine="420" w:firstLineChars="0"/>
        <w:rPr>
          <w:rFonts w:hint="eastAsia"/>
          <w:lang w:val="en-US" w:eastAsia="zh-CN"/>
        </w:rPr>
      </w:pPr>
      <w:r>
        <w:rPr>
          <w:rFonts w:hint="eastAsia"/>
          <w:lang w:val="en-US" w:eastAsia="zh-CN"/>
        </w:rPr>
        <w:t>根据消息积压数进行计算，设置流量限定阈值。</w:t>
      </w:r>
    </w:p>
    <w:p>
      <w:pPr>
        <w:ind w:firstLine="420" w:firstLineChars="0"/>
        <w:rPr>
          <w:rFonts w:hint="eastAsia"/>
          <w:lang w:val="en-US" w:eastAsia="zh-CN"/>
        </w:rPr>
      </w:pPr>
      <w:r>
        <w:rPr>
          <w:rFonts w:hint="eastAsia"/>
          <w:lang w:val="en-US" w:eastAsia="zh-CN"/>
        </w:rPr>
        <w:t>Proxy对上做局部流控，如果当前连接数超过配置的最大连接数，要等某连接上的在线事务全部处理结束后再关闭该连接。</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热点数据</w:t>
      </w:r>
    </w:p>
    <w:p>
      <w:pPr>
        <w:ind w:firstLine="420" w:firstLineChars="0"/>
        <w:rPr>
          <w:rFonts w:hint="default"/>
          <w:lang w:val="en-US" w:eastAsia="zh-CN"/>
        </w:rPr>
      </w:pPr>
      <w:r>
        <w:rPr>
          <w:rFonts w:hint="eastAsia"/>
          <w:lang w:val="en-US" w:eastAsia="zh-CN"/>
        </w:rPr>
        <w:t>使用重分布解决热点数据问题。</w:t>
      </w:r>
    </w:p>
    <w:p>
      <w:pPr>
        <w:pStyle w:val="4"/>
        <w:bidi w:val="0"/>
        <w:rPr>
          <w:rFonts w:hint="eastAsia"/>
          <w:lang w:val="en-US" w:eastAsia="zh-CN"/>
        </w:rPr>
      </w:pPr>
      <w:r>
        <w:rPr>
          <w:rFonts w:hint="eastAsia"/>
          <w:lang w:val="en-US" w:eastAsia="zh-CN"/>
        </w:rPr>
        <w:t>分包</w:t>
      </w:r>
    </w:p>
    <w:p>
      <w:pPr>
        <w:ind w:firstLine="420" w:firstLineChars="0"/>
        <w:rPr>
          <w:rFonts w:hint="eastAsia"/>
          <w:lang w:val="en-US" w:eastAsia="zh-CN"/>
        </w:rPr>
      </w:pPr>
      <w:r>
        <w:rPr>
          <w:rFonts w:hint="eastAsia"/>
          <w:lang w:val="en-US" w:eastAsia="zh-CN"/>
        </w:rPr>
        <w:t>对于大结果集进行分包处理（结果集在内存中缓存），防止一次性处理卡顿。</w:t>
      </w:r>
    </w:p>
    <w:p>
      <w:pPr>
        <w:ind w:firstLine="420" w:firstLineChars="0"/>
        <w:rPr>
          <w:rFonts w:hint="default"/>
          <w:lang w:val="en-US" w:eastAsia="zh-CN"/>
        </w:rPr>
      </w:pPr>
      <w:r>
        <w:rPr>
          <w:rFonts w:hint="eastAsia"/>
          <w:lang w:val="en-US" w:eastAsia="zh-CN"/>
        </w:rPr>
        <w:t>分布式批处理。提供分布式架构下批处理功能，满足金融、政企、运营商等行业日终大数据批处理的要求，通过分布式FetchSize和存储过程功能对数据进行批处理，减少客户端与DB的交互次数，批量返回数据集并进行批量处理。</w:t>
      </w:r>
    </w:p>
    <w:p>
      <w:pPr>
        <w:pStyle w:val="4"/>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lang w:val="en-US" w:eastAsia="zh-CN"/>
        </w:rPr>
        <w:t>读写分离是指利用数据节点集群安全组多副本，将部分读请求发往备节点，提升系统的读能力。</w:t>
      </w:r>
    </w:p>
    <w:p>
      <w:pPr>
        <w:ind w:firstLine="420" w:firstLineChars="0"/>
        <w:rPr>
          <w:rFonts w:hint="eastAsia"/>
          <w:lang w:val="en-US" w:eastAsia="zh-CN"/>
        </w:rPr>
      </w:pPr>
      <w:r>
        <w:rPr>
          <w:rFonts w:hint="eastAsia"/>
          <w:lang w:val="en-US" w:eastAsia="zh-CN"/>
        </w:rPr>
        <w:t>在启动读写分离时，GoldenDB的计算节点在受到应用SQL请求时，根据当前的语句类型和负载策略选择SQL下发的数据节点，将写操作发往主节点，将读操作发往备节点。</w:t>
      </w:r>
    </w:p>
    <w:p>
      <w:pPr>
        <w:ind w:firstLine="420" w:firstLineChars="0"/>
        <w:rPr>
          <w:rFonts w:hint="eastAsia"/>
          <w:lang w:val="en-US" w:eastAsia="zh-CN"/>
        </w:rPr>
      </w:pPr>
      <w:r>
        <w:rPr>
          <w:rFonts w:hint="eastAsia"/>
          <w:lang w:val="en-US" w:eastAsia="zh-CN"/>
        </w:rPr>
        <w:t>注意：</w:t>
      </w:r>
      <w:r>
        <w:rPr>
          <w:rFonts w:hint="eastAsia"/>
          <w:color w:val="FF0000"/>
          <w:lang w:val="en-US" w:eastAsia="zh-CN"/>
        </w:rPr>
        <w:t>GoldenDB的读写分离是事务间的读写分离，如果一个事务内同时存在读写请求，该事务的所有SQL都会发往主节点</w:t>
      </w:r>
      <w:r>
        <w:rPr>
          <w:rFonts w:hint="eastAsia"/>
          <w:lang w:val="en-US" w:eastAsia="zh-CN"/>
        </w:rPr>
        <w:t>。</w:t>
      </w:r>
    </w:p>
    <w:p>
      <w:pPr>
        <w:ind w:firstLine="420" w:firstLineChars="0"/>
        <w:rPr>
          <w:rFonts w:hint="eastAsia"/>
          <w:lang w:val="en-US" w:eastAsia="zh-CN"/>
        </w:rPr>
      </w:pPr>
      <w:r>
        <w:rPr>
          <w:rFonts w:hint="eastAsia"/>
          <w:lang w:val="en-US" w:eastAsia="zh-CN"/>
        </w:rPr>
        <w:t>在多个应用接入一个数据节点集群时，为了满足不同应用的需求，GoldenDB支持对同一集群不同的连接实例，设置不同的读写分离模式，包括以下三种：</w:t>
      </w:r>
    </w:p>
    <w:p>
      <w:pPr>
        <w:numPr>
          <w:ilvl w:val="0"/>
          <w:numId w:val="41"/>
        </w:numPr>
        <w:ind w:firstLine="420" w:firstLineChars="0"/>
        <w:rPr>
          <w:rFonts w:hint="eastAsia"/>
          <w:lang w:val="en-US" w:eastAsia="zh-CN"/>
        </w:rPr>
      </w:pPr>
      <w:r>
        <w:rPr>
          <w:rFonts w:hint="eastAsia"/>
          <w:lang w:val="en-US" w:eastAsia="zh-CN"/>
        </w:rPr>
        <w:t>读主节点。读操作默认发往主节点，当应用强制指定将读请求发往备节点时，读请求即在备机间做负载均衡；</w:t>
      </w:r>
    </w:p>
    <w:p>
      <w:pPr>
        <w:numPr>
          <w:ilvl w:val="0"/>
          <w:numId w:val="41"/>
        </w:numPr>
        <w:ind w:firstLine="420" w:firstLineChars="0"/>
        <w:rPr>
          <w:rFonts w:hint="default"/>
          <w:lang w:val="en-US" w:eastAsia="zh-CN"/>
        </w:rPr>
      </w:pPr>
      <w:r>
        <w:rPr>
          <w:rFonts w:hint="eastAsia"/>
          <w:lang w:val="en-US" w:eastAsia="zh-CN"/>
        </w:rPr>
        <w:t>读备节点。读操作仅在备机间根据配置的权重做读负载均衡。</w:t>
      </w:r>
    </w:p>
    <w:p>
      <w:pPr>
        <w:numPr>
          <w:ilvl w:val="0"/>
          <w:numId w:val="0"/>
        </w:numPr>
        <w:ind w:firstLine="420" w:firstLineChars="0"/>
        <w:rPr>
          <w:rFonts w:hint="eastAsia"/>
          <w:lang w:val="en-US" w:eastAsia="zh-CN"/>
        </w:rPr>
      </w:pPr>
      <w:r>
        <w:rPr>
          <w:rFonts w:hint="eastAsia"/>
          <w:lang w:val="en-US" w:eastAsia="zh-CN"/>
        </w:rPr>
        <w:t>除了上述连接实例级别的读写分离模式设置，GoldenDB还支持SQL级别的读写分离模式指定，应用可以在SQL语句后面添加hint信息强制发往主节点或备节点，SQL级别的优先级高于连接实例级别。常见的使用场景如下：</w:t>
      </w:r>
    </w:p>
    <w:p>
      <w:pPr>
        <w:numPr>
          <w:ilvl w:val="0"/>
          <w:numId w:val="42"/>
        </w:numPr>
        <w:ind w:firstLine="420" w:firstLineChars="0"/>
        <w:rPr>
          <w:rFonts w:hint="eastAsia"/>
          <w:lang w:val="en-US" w:eastAsia="zh-CN"/>
        </w:rPr>
      </w:pPr>
      <w:r>
        <w:rPr>
          <w:rFonts w:hint="eastAsia"/>
          <w:lang w:val="en-US" w:eastAsia="zh-CN"/>
        </w:rPr>
        <w:t>由于数据在安全组内部的节点间同步存在时延，因此对实时性要求比较高的SQL请求，应用希望将其发往主节点；</w:t>
      </w:r>
    </w:p>
    <w:p>
      <w:pPr>
        <w:numPr>
          <w:ilvl w:val="0"/>
          <w:numId w:val="42"/>
        </w:numPr>
        <w:ind w:firstLine="420" w:firstLineChars="0"/>
        <w:rPr>
          <w:rFonts w:hint="default"/>
          <w:lang w:val="en-US" w:eastAsia="zh-CN"/>
        </w:rPr>
      </w:pPr>
      <w:r>
        <w:rPr>
          <w:rFonts w:hint="eastAsia"/>
          <w:lang w:val="en-US" w:eastAsia="zh-CN"/>
        </w:rPr>
        <w:t>对于一些SQL如分析聚合类SQL，应用希望将其发往备节点，减少对主节点的影响。</w:t>
      </w:r>
    </w:p>
    <w:p>
      <w:pPr>
        <w:numPr>
          <w:ilvl w:val="0"/>
          <w:numId w:val="0"/>
        </w:numPr>
        <w:ind w:firstLine="420" w:firstLineChars="0"/>
        <w:rPr>
          <w:rFonts w:hint="default"/>
          <w:lang w:val="en-US" w:eastAsia="zh-CN"/>
        </w:rPr>
      </w:pPr>
      <w:r>
        <w:rPr>
          <w:rFonts w:hint="eastAsia"/>
          <w:lang w:val="en-US" w:eastAsia="zh-CN"/>
        </w:rPr>
        <w:t>结合上述连接实例和SQL级别的读写分离模式设置，应用可以根据自己的希望设计合理的读写分离策略。</w:t>
      </w:r>
    </w:p>
    <w:p>
      <w:pPr>
        <w:pStyle w:val="4"/>
        <w:bidi w:val="0"/>
        <w:rPr>
          <w:rFonts w:hint="eastAsia"/>
          <w:lang w:val="en-US" w:eastAsia="zh-CN"/>
        </w:rPr>
      </w:pPr>
      <w:r>
        <w:rPr>
          <w:rFonts w:hint="eastAsia"/>
          <w:lang w:val="en-US" w:eastAsia="zh-CN"/>
        </w:rPr>
        <w:t>负载均衡</w:t>
      </w:r>
    </w:p>
    <w:p>
      <w:pPr>
        <w:ind w:firstLine="420" w:firstLineChars="0"/>
        <w:rPr>
          <w:rFonts w:hint="default"/>
          <w:lang w:val="en-US" w:eastAsia="zh-CN"/>
        </w:rPr>
      </w:pPr>
      <w:r>
        <w:rPr>
          <w:rFonts w:hint="eastAsia"/>
          <w:lang w:val="en-US" w:eastAsia="zh-CN"/>
        </w:rPr>
        <w:t>可以设置不同group的优先级，同城机房高于异地灾备机房。</w:t>
      </w:r>
    </w:p>
    <w:p>
      <w:pPr>
        <w:pStyle w:val="3"/>
        <w:bidi w:val="0"/>
        <w:rPr>
          <w:rFonts w:hint="eastAsia"/>
          <w:lang w:val="en-US" w:eastAsia="zh-CN"/>
        </w:rPr>
      </w:pPr>
      <w:r>
        <w:rPr>
          <w:rFonts w:hint="eastAsia"/>
          <w:lang w:val="en-US" w:eastAsia="zh-CN"/>
        </w:rPr>
        <w:t>SQL引擎</w:t>
      </w:r>
    </w:p>
    <w:p>
      <w:pPr>
        <w:pStyle w:val="4"/>
        <w:bidi w:val="0"/>
        <w:rPr>
          <w:rFonts w:hint="default"/>
          <w:lang w:val="en-US" w:eastAsia="zh-CN"/>
        </w:rPr>
      </w:pPr>
      <w:r>
        <w:rPr>
          <w:rFonts w:hint="eastAsia"/>
          <w:lang w:val="en-US" w:eastAsia="zh-CN"/>
        </w:rPr>
        <w:t>全局(唯一)索引</w:t>
      </w:r>
    </w:p>
    <w:p>
      <w:pPr>
        <w:pStyle w:val="4"/>
        <w:bidi w:val="0"/>
        <w:rPr>
          <w:rFonts w:hint="eastAsia"/>
          <w:lang w:val="en-US" w:eastAsia="zh-CN"/>
        </w:rPr>
      </w:pPr>
      <w:r>
        <w:rPr>
          <w:rFonts w:hint="eastAsia"/>
          <w:lang w:val="en-US" w:eastAsia="zh-CN"/>
        </w:rPr>
        <w:t>MPP</w:t>
      </w:r>
    </w:p>
    <w:p>
      <w:pPr>
        <w:ind w:firstLine="420" w:firstLineChars="0"/>
        <w:rPr>
          <w:rFonts w:hint="default"/>
          <w:lang w:val="en-US" w:eastAsia="zh-CN"/>
        </w:rPr>
      </w:pPr>
      <w:r>
        <w:rPr>
          <w:rFonts w:hint="eastAsia"/>
          <w:lang w:val="en-US" w:eastAsia="zh-CN"/>
        </w:rPr>
        <w:t>采用presto大数据组件，对于复杂的SQL进行计算。</w:t>
      </w:r>
    </w:p>
    <w:p>
      <w:pPr>
        <w:pStyle w:val="4"/>
        <w:bidi w:val="0"/>
        <w:rPr>
          <w:rFonts w:hint="eastAsia"/>
          <w:lang w:val="en-US" w:eastAsia="zh-CN"/>
        </w:rPr>
      </w:pPr>
      <w:r>
        <w:rPr>
          <w:rFonts w:hint="eastAsia"/>
          <w:lang w:val="en-US" w:eastAsia="zh-CN"/>
        </w:rPr>
        <w:t>force index</w:t>
      </w:r>
    </w:p>
    <w:p>
      <w:pPr>
        <w:ind w:firstLine="420" w:firstLineChars="0"/>
        <w:rPr>
          <w:rFonts w:hint="default"/>
          <w:lang w:val="en-US" w:eastAsia="zh-CN"/>
        </w:rPr>
      </w:pPr>
      <w:r>
        <w:rPr>
          <w:rFonts w:hint="eastAsia"/>
          <w:lang w:val="en-US" w:eastAsia="zh-CN"/>
        </w:rPr>
        <w:t>为了避免update、delete中where条件索引失效，造成全表锁（对于悲观锁，proxy会先下发select for update where锁住对应数据，然后执行更新），采用在where条件中增加force_index。</w:t>
      </w:r>
    </w:p>
    <w:p>
      <w:pPr>
        <w:pStyle w:val="4"/>
        <w:bidi w:val="0"/>
        <w:rPr>
          <w:rFonts w:hint="eastAsia"/>
          <w:lang w:val="en-US" w:eastAsia="zh-CN"/>
        </w:rPr>
      </w:pPr>
      <w:r>
        <w:rPr>
          <w:rFonts w:hint="eastAsia"/>
          <w:lang w:val="en-US" w:eastAsia="zh-CN"/>
        </w:rPr>
        <w:t>指定group</w:t>
      </w:r>
    </w:p>
    <w:p>
      <w:pPr>
        <w:ind w:firstLine="420" w:firstLineChars="0"/>
        <w:rPr>
          <w:rFonts w:hint="default"/>
          <w:lang w:val="en-US" w:eastAsia="zh-CN"/>
        </w:rPr>
      </w:pPr>
      <w:r>
        <w:rPr>
          <w:rFonts w:hint="eastAsia"/>
          <w:lang w:val="en-US" w:eastAsia="zh-CN"/>
        </w:rPr>
        <w:t>不需要计算分片，直接到对应的group。</w:t>
      </w:r>
    </w:p>
    <w:p>
      <w:pPr>
        <w:pStyle w:val="4"/>
        <w:bidi w:val="0"/>
        <w:rPr>
          <w:rFonts w:hint="default"/>
          <w:lang w:val="en-US" w:eastAsia="zh-CN"/>
        </w:rPr>
      </w:pPr>
      <w:r>
        <w:rPr>
          <w:rFonts w:hint="eastAsia"/>
          <w:lang w:val="en-US" w:eastAsia="zh-CN"/>
        </w:rPr>
        <w:t>samedb</w:t>
      </w:r>
    </w:p>
    <w:p>
      <w:pPr>
        <w:ind w:firstLine="420" w:firstLineChars="0"/>
        <w:rPr>
          <w:rFonts w:hint="eastAsia"/>
          <w:lang w:val="en-US" w:eastAsia="zh-CN"/>
        </w:rPr>
      </w:pPr>
      <w:r>
        <w:rPr>
          <w:rFonts w:hint="eastAsia"/>
          <w:lang w:val="en-US" w:eastAsia="zh-CN"/>
        </w:rPr>
        <w:t>如果可以确定某一个操作全部是对一个group的操作，前面第一个计算分片信息后，后面的全部添加samedb的hint信息，这样就可以直接用前面缓存的group信息了。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DB</w:t>
      </w:r>
    </w:p>
    <w:p>
      <w:pPr>
        <w:pStyle w:val="4"/>
        <w:bidi w:val="0"/>
        <w:rPr>
          <w:rFonts w:hint="eastAsia"/>
          <w:lang w:val="en-US" w:eastAsia="zh-CN"/>
        </w:rPr>
      </w:pPr>
      <w:r>
        <w:rPr>
          <w:rFonts w:hint="eastAsia"/>
          <w:lang w:val="en-US" w:eastAsia="zh-CN"/>
        </w:rPr>
        <w:t>快同步</w:t>
      </w:r>
    </w:p>
    <w:p>
      <w:pPr>
        <w:ind w:firstLine="420" w:firstLineChars="0"/>
        <w:rPr>
          <w:rFonts w:hint="eastAsia"/>
          <w:lang w:val="en-US" w:eastAsia="zh-CN"/>
        </w:rPr>
      </w:pPr>
      <w:r>
        <w:rPr>
          <w:rFonts w:hint="eastAsia"/>
          <w:lang w:val="en-US" w:eastAsia="zh-CN"/>
        </w:rPr>
        <w:t>分布式数据库通过增加副本数来提高系统的可用性，为了数据的安全可靠，数据必须在满足拥有一定数量的副本之后，才返回处理结果给客户端。GoldenDB采用自研的gSync复制技术，在配置的副本同步策略满足后，主库返回操作结果给客户端；</w:t>
      </w:r>
      <w:r>
        <w:rPr>
          <w:rFonts w:hint="eastAsia"/>
          <w:color w:val="FF0000"/>
          <w:lang w:val="en-US" w:eastAsia="zh-CN"/>
        </w:rPr>
        <w:t>通过线程池、非阻塞式同步、并行复制等关键技术可以实现在确保数据RPO为0的同时保证系统的吞吐量</w:t>
      </w:r>
      <w:r>
        <w:rPr>
          <w:rFonts w:hint="eastAsia"/>
          <w:lang w:val="en-US" w:eastAsia="zh-CN"/>
        </w:rPr>
        <w:t>。</w:t>
      </w:r>
    </w:p>
    <w:p>
      <w:pPr>
        <w:pStyle w:val="4"/>
        <w:bidi w:val="0"/>
        <w:rPr>
          <w:rFonts w:hint="eastAsia"/>
          <w:lang w:val="en-US" w:eastAsia="zh-CN"/>
        </w:rPr>
      </w:pPr>
      <w:r>
        <w:rPr>
          <w:rFonts w:hint="eastAsia"/>
          <w:lang w:val="en-US" w:eastAsia="zh-CN"/>
        </w:rPr>
        <w:t>大容量数据处理</w:t>
      </w:r>
    </w:p>
    <w:p>
      <w:pPr>
        <w:ind w:firstLine="420" w:firstLineChars="0"/>
        <w:rPr>
          <w:rFonts w:hint="eastAsia"/>
          <w:lang w:val="en-US" w:eastAsia="zh-CN"/>
        </w:rPr>
      </w:pPr>
      <w:r>
        <w:rPr>
          <w:rFonts w:hint="eastAsia"/>
          <w:lang w:val="en-US" w:eastAsia="zh-CN"/>
        </w:rPr>
        <w:t>GoldenDB具备完备的海量数据管理功能，提供PB级的数据容量支持，具有高效索引和查询优化技术，具备海量数据处理能力并支持大数据量用户的并发访问。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pStyle w:val="4"/>
        <w:bidi w:val="0"/>
        <w:rPr>
          <w:rFonts w:hint="eastAsia"/>
          <w:lang w:val="en-US" w:eastAsia="zh-CN"/>
        </w:rPr>
      </w:pPr>
      <w:r>
        <w:rPr>
          <w:rFonts w:hint="eastAsia"/>
          <w:lang w:val="en-US" w:eastAsia="zh-CN"/>
        </w:rPr>
        <w:t>多线程</w:t>
      </w:r>
    </w:p>
    <w:p>
      <w:pPr>
        <w:ind w:firstLine="420" w:firstLineChars="0"/>
        <w:rPr>
          <w:rFonts w:hint="eastAsia"/>
          <w:lang w:val="en-US" w:eastAsia="zh-CN"/>
        </w:rPr>
      </w:pPr>
      <w:r>
        <w:rPr>
          <w:rFonts w:hint="eastAsia"/>
          <w:lang w:val="en-US" w:eastAsia="zh-CN"/>
        </w:rPr>
        <w:t>Proxy分别采用三个线程线程分别执行申请、提交、回滚GTID的操作。</w:t>
      </w:r>
    </w:p>
    <w:p>
      <w:pPr>
        <w:ind w:firstLine="420" w:firstLineChars="0"/>
        <w:rPr>
          <w:rFonts w:hint="eastAsia"/>
          <w:lang w:val="en-US" w:eastAsia="zh-CN"/>
        </w:rPr>
      </w:pPr>
      <w:r>
        <w:rPr>
          <w:rFonts w:hint="eastAsia"/>
          <w:lang w:val="en-US" w:eastAsia="zh-CN"/>
        </w:rPr>
        <w:t>GTM线程结构设计为一个分发线程加若干可配置的执行线程。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高可用</w:t>
      </w:r>
    </w:p>
    <w:p>
      <w:pPr>
        <w:pStyle w:val="3"/>
        <w:bidi w:val="0"/>
        <w:rPr>
          <w:rFonts w:hint="default"/>
          <w:lang w:val="en-US" w:eastAsia="zh-CN"/>
        </w:rPr>
      </w:pPr>
      <w:r>
        <w:rPr>
          <w:rFonts w:hint="eastAsia"/>
          <w:lang w:val="en-US" w:eastAsia="zh-CN"/>
        </w:rPr>
        <w:t>方案</w:t>
      </w:r>
    </w:p>
    <w:p>
      <w:pPr>
        <w:pStyle w:val="3"/>
        <w:bidi w:val="0"/>
        <w:rPr>
          <w:rFonts w:hint="default"/>
          <w:lang w:val="en-US" w:eastAsia="zh-CN"/>
        </w:rPr>
      </w:pPr>
      <w:r>
        <w:rPr>
          <w:rFonts w:hint="eastAsia"/>
          <w:lang w:val="en-US" w:eastAsia="zh-CN"/>
        </w:rPr>
        <w:t>组件高可用</w:t>
      </w:r>
    </w:p>
    <w:p>
      <w:pPr>
        <w:pStyle w:val="3"/>
        <w:bidi w:val="0"/>
        <w:rPr>
          <w:rFonts w:hint="eastAsia"/>
          <w:lang w:val="en-US" w:eastAsia="zh-CN"/>
        </w:rPr>
      </w:pPr>
      <w:r>
        <w:rPr>
          <w:rFonts w:hint="eastAsia"/>
          <w:lang w:val="en-US" w:eastAsia="zh-CN"/>
        </w:rPr>
        <w:t>部署</w:t>
      </w:r>
    </w:p>
    <w:p>
      <w:pPr>
        <w:pStyle w:val="4"/>
        <w:bidi w:val="0"/>
        <w:rPr>
          <w:rFonts w:hint="eastAsia"/>
          <w:lang w:val="en-US" w:eastAsia="zh-CN"/>
        </w:rPr>
      </w:pPr>
      <w:r>
        <w:rPr>
          <w:rFonts w:hint="eastAsia"/>
          <w:lang w:val="en-US" w:eastAsia="zh-CN"/>
        </w:rPr>
        <w:t>机房内高可用</w:t>
      </w:r>
    </w:p>
    <w:p>
      <w:pPr>
        <w:ind w:firstLine="420" w:firstLineChars="0"/>
        <w:rPr>
          <w:rFonts w:hint="default"/>
          <w:lang w:val="en-US" w:eastAsia="zh-CN"/>
        </w:rPr>
      </w:pPr>
      <w:r>
        <w:rPr>
          <w:rFonts w:hint="eastAsia"/>
          <w:lang w:val="en-US" w:eastAsia="zh-CN"/>
        </w:rPr>
        <w:t>即组件高可用</w:t>
      </w:r>
    </w:p>
    <w:p>
      <w:pPr>
        <w:pStyle w:val="4"/>
        <w:bidi w:val="0"/>
        <w:rPr>
          <w:rFonts w:hint="eastAsia"/>
          <w:lang w:val="en-US" w:eastAsia="zh-CN"/>
        </w:rPr>
      </w:pPr>
      <w:r>
        <w:rPr>
          <w:rFonts w:hint="eastAsia"/>
          <w:lang w:val="en-US" w:eastAsia="zh-CN"/>
        </w:rPr>
        <w:t>同城双活</w:t>
      </w:r>
    </w:p>
    <w:p>
      <w:pPr>
        <w:pStyle w:val="4"/>
        <w:bidi w:val="0"/>
        <w:rPr>
          <w:rFonts w:hint="default"/>
          <w:lang w:val="en-US" w:eastAsia="zh-CN"/>
        </w:rPr>
      </w:pPr>
      <w:r>
        <w:rPr>
          <w:rFonts w:hint="eastAsia"/>
          <w:lang w:val="en-US" w:eastAsia="zh-CN"/>
        </w:rPr>
        <w:t>两地三中心</w:t>
      </w:r>
    </w:p>
    <w:p>
      <w:pPr>
        <w:pStyle w:val="2"/>
        <w:bidi w:val="0"/>
        <w:rPr>
          <w:rFonts w:hint="eastAsia"/>
          <w:lang w:val="en-US" w:eastAsia="zh-CN"/>
        </w:rPr>
      </w:pPr>
      <w:r>
        <w:rPr>
          <w:rFonts w:hint="eastAsia"/>
          <w:lang w:val="en-US" w:eastAsia="zh-CN"/>
        </w:rPr>
        <w:t>数据压缩</w:t>
      </w:r>
    </w:p>
    <w:p>
      <w:pPr>
        <w:ind w:firstLine="420" w:firstLineChars="0"/>
        <w:rPr>
          <w:rFonts w:hint="eastAsia"/>
          <w:lang w:val="en-US" w:eastAsia="zh-CN"/>
        </w:rPr>
      </w:pPr>
      <w:r>
        <w:rPr>
          <w:rFonts w:hint="eastAsia"/>
          <w:lang w:val="en-US" w:eastAsia="zh-CN"/>
        </w:rPr>
        <w:t>GoldenDB支持表数据压缩和备份压缩。表数据压缩时通过对表及分区表进行数据压缩来减少磁盘存储空间，在进行压缩操作前，可以对压缩率进行提前估算，从而做到有针对性的有效压缩，压缩算法采用zlib算法，压缩比在2~11之间。</w:t>
      </w:r>
    </w:p>
    <w:p>
      <w:pPr>
        <w:ind w:firstLine="420" w:firstLineChars="0"/>
        <w:rPr>
          <w:rFonts w:hint="eastAsia"/>
          <w:lang w:val="en-US" w:eastAsia="zh-CN"/>
        </w:rPr>
      </w:pPr>
      <w:r>
        <w:rPr>
          <w:rFonts w:hint="eastAsia"/>
          <w:lang w:val="en-US" w:eastAsia="zh-CN"/>
        </w:rPr>
        <w:t>备份压缩是指备份出来的数据会进行要说来减少空间占用，GoldenDB采用quicklz算法对备份文件进行压缩，压缩比在2~10之间。</w:t>
      </w:r>
    </w:p>
    <w:p>
      <w:pPr>
        <w:ind w:firstLine="420" w:firstLineChars="0"/>
        <w:rPr>
          <w:rFonts w:hint="eastAsia"/>
          <w:lang w:val="en-US" w:eastAsia="zh-CN"/>
        </w:rPr>
      </w:pPr>
      <w:r>
        <w:rPr>
          <w:rFonts w:hint="eastAsia"/>
          <w:lang w:val="en-US" w:eastAsia="zh-CN"/>
        </w:rPr>
        <w:t>GoldenDB同时支持对表的数据空间进行归并整理，可以实现对通过数据压缩和归并整理优化出来的表空间进行释放到表空间，从而实现最大限度的存储优化能力。</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数据安全</w:t>
      </w:r>
    </w:p>
    <w:p>
      <w:pPr>
        <w:pStyle w:val="3"/>
        <w:bidi w:val="0"/>
        <w:rPr>
          <w:rFonts w:hint="eastAsia"/>
          <w:lang w:val="en-US" w:eastAsia="zh-CN"/>
        </w:rPr>
      </w:pPr>
      <w:r>
        <w:rPr>
          <w:rFonts w:hint="eastAsia"/>
          <w:lang w:val="en-US" w:eastAsia="zh-CN"/>
        </w:rPr>
        <w:t>备份恢复</w:t>
      </w:r>
    </w:p>
    <w:p>
      <w:pPr>
        <w:pStyle w:val="3"/>
        <w:bidi w:val="0"/>
        <w:rPr>
          <w:rFonts w:hint="eastAsia"/>
          <w:lang w:val="en-US" w:eastAsia="zh-CN"/>
        </w:rPr>
      </w:pPr>
      <w:r>
        <w:rPr>
          <w:rFonts w:hint="eastAsia"/>
          <w:lang w:val="en-US" w:eastAsia="zh-CN"/>
        </w:rPr>
        <w:t>加密审计</w:t>
      </w:r>
    </w:p>
    <w:p>
      <w:pPr>
        <w:ind w:firstLine="420" w:firstLineChars="0"/>
        <w:rPr>
          <w:rFonts w:hint="eastAsia"/>
          <w:lang w:val="en-US" w:eastAsia="zh-CN"/>
        </w:rPr>
      </w:pPr>
      <w:r>
        <w:rPr>
          <w:rFonts w:hint="eastAsia"/>
          <w:lang w:val="en-US" w:eastAsia="zh-CN"/>
        </w:rPr>
        <w:t>为了确保数据的安全性，数据库需要对数据的全生命周期进行数据安全保证。分布式数据库系统支持数据安全功能包括：</w:t>
      </w:r>
    </w:p>
    <w:p>
      <w:pPr>
        <w:numPr>
          <w:ilvl w:val="0"/>
          <w:numId w:val="43"/>
        </w:numPr>
        <w:ind w:firstLine="420" w:firstLineChars="0"/>
        <w:rPr>
          <w:rFonts w:hint="eastAsia"/>
          <w:lang w:val="en-US" w:eastAsia="zh-CN"/>
        </w:rPr>
      </w:pPr>
      <w:r>
        <w:rPr>
          <w:rFonts w:hint="eastAsia"/>
          <w:lang w:val="en-US" w:eastAsia="zh-CN"/>
        </w:rPr>
        <w:t>访问鉴权</w:t>
      </w:r>
    </w:p>
    <w:p>
      <w:pPr>
        <w:numPr>
          <w:ilvl w:val="0"/>
          <w:numId w:val="0"/>
        </w:numPr>
        <w:ind w:firstLine="420" w:firstLineChars="0"/>
        <w:rPr>
          <w:rFonts w:hint="default"/>
          <w:lang w:val="en-US" w:eastAsia="zh-CN"/>
        </w:rPr>
      </w:pPr>
      <w:r>
        <w:rPr>
          <w:rFonts w:hint="eastAsia"/>
          <w:lang w:val="en-US" w:eastAsia="zh-CN"/>
        </w:rPr>
        <w:t>分布式数据库需要对来访用户进行鉴权，通过IP白名单的方式过滤连接请求，支持通过国密算法对用户名密码进行解密校验。</w:t>
      </w:r>
    </w:p>
    <w:p>
      <w:pPr>
        <w:numPr>
          <w:ilvl w:val="0"/>
          <w:numId w:val="43"/>
        </w:numPr>
        <w:ind w:firstLine="420" w:firstLineChars="0"/>
        <w:rPr>
          <w:rFonts w:hint="default"/>
          <w:lang w:val="en-US" w:eastAsia="zh-CN"/>
        </w:rPr>
      </w:pPr>
      <w:r>
        <w:rPr>
          <w:rFonts w:hint="eastAsia"/>
          <w:lang w:val="en-US" w:eastAsia="zh-CN"/>
        </w:rPr>
        <w:t>通道加密</w:t>
      </w:r>
    </w:p>
    <w:p>
      <w:pPr>
        <w:numPr>
          <w:ilvl w:val="0"/>
          <w:numId w:val="0"/>
        </w:numPr>
        <w:ind w:firstLine="420" w:firstLineChars="0"/>
        <w:rPr>
          <w:rFonts w:hint="default"/>
          <w:lang w:val="en-US" w:eastAsia="zh-CN"/>
        </w:rPr>
      </w:pPr>
      <w:r>
        <w:rPr>
          <w:rFonts w:hint="eastAsia"/>
          <w:lang w:val="en-US" w:eastAsia="zh-CN"/>
        </w:rPr>
        <w:t>分布式数据库对客户端和数据库的连接进行SSL通道加密，防止通过抓包等手段查看业务数据。</w:t>
      </w:r>
    </w:p>
    <w:p>
      <w:pPr>
        <w:numPr>
          <w:ilvl w:val="0"/>
          <w:numId w:val="43"/>
        </w:numPr>
        <w:ind w:firstLine="420" w:firstLineChars="0"/>
        <w:rPr>
          <w:rFonts w:hint="default"/>
          <w:lang w:val="en-US" w:eastAsia="zh-CN"/>
        </w:rPr>
      </w:pPr>
      <w:r>
        <w:rPr>
          <w:rFonts w:hint="eastAsia"/>
          <w:lang w:val="en-US" w:eastAsia="zh-CN"/>
        </w:rPr>
        <w:t>数据加密</w:t>
      </w:r>
    </w:p>
    <w:p>
      <w:pPr>
        <w:numPr>
          <w:ilvl w:val="0"/>
          <w:numId w:val="0"/>
        </w:numPr>
        <w:ind w:firstLine="420" w:firstLineChars="0"/>
        <w:rPr>
          <w:rFonts w:hint="default"/>
          <w:lang w:val="en-US" w:eastAsia="zh-CN"/>
        </w:rPr>
      </w:pPr>
      <w:r>
        <w:rPr>
          <w:rFonts w:hint="eastAsia"/>
          <w:lang w:val="en-US" w:eastAsia="zh-CN"/>
        </w:rPr>
        <w:t>分布式数据库支持表级别和列级别的加密。通过列级别的加密，表中仅存储加密后的字符串，在不知道加密串的情况下，即使查询出来也会是乱吗；表级别的加密可以加密整张表，在没有秘钥文件的情况下，即使拷贝走表数据文件，也无法破解表中数据。</w:t>
      </w:r>
    </w:p>
    <w:p>
      <w:pPr>
        <w:numPr>
          <w:ilvl w:val="0"/>
          <w:numId w:val="43"/>
        </w:numPr>
        <w:ind w:firstLine="420" w:firstLineChars="0"/>
        <w:rPr>
          <w:rFonts w:hint="default"/>
          <w:lang w:val="en-US" w:eastAsia="zh-CN"/>
        </w:rPr>
      </w:pPr>
      <w:r>
        <w:rPr>
          <w:rFonts w:hint="eastAsia"/>
          <w:lang w:val="en-US" w:eastAsia="zh-CN"/>
        </w:rPr>
        <w:t>SQL日志审计</w:t>
      </w:r>
    </w:p>
    <w:p>
      <w:pPr>
        <w:numPr>
          <w:ilvl w:val="0"/>
          <w:numId w:val="0"/>
        </w:numPr>
        <w:ind w:firstLine="420" w:firstLineChars="0"/>
        <w:rPr>
          <w:rFonts w:hint="default"/>
          <w:lang w:val="en-US" w:eastAsia="zh-CN"/>
        </w:rPr>
      </w:pPr>
      <w:r>
        <w:rPr>
          <w:rFonts w:hint="eastAsia"/>
          <w:lang w:val="en-US" w:eastAsia="zh-CN"/>
        </w:rPr>
        <w:t>分布式数据库支持所有的业务SQL写入审计日志文件，以便对SQL语句进行统计和审计，找出潜在的威胁。</w:t>
      </w:r>
    </w:p>
    <w:p>
      <w:pPr>
        <w:pStyle w:val="2"/>
        <w:bidi w:val="0"/>
        <w:rPr>
          <w:rFonts w:hint="eastAsia"/>
          <w:lang w:val="en-US" w:eastAsia="zh-CN"/>
        </w:rPr>
      </w:pPr>
      <w:r>
        <w:rPr>
          <w:rFonts w:hint="eastAsia"/>
          <w:lang w:val="en-US" w:eastAsia="zh-CN"/>
        </w:rPr>
        <w:t>数据迁移</w:t>
      </w:r>
    </w:p>
    <w:p>
      <w:pPr>
        <w:pStyle w:val="3"/>
        <w:bidi w:val="0"/>
        <w:rPr>
          <w:rFonts w:hint="eastAsia"/>
          <w:lang w:val="en-US" w:eastAsia="zh-CN"/>
        </w:rPr>
      </w:pPr>
      <w:r>
        <w:rPr>
          <w:rFonts w:hint="eastAsia"/>
          <w:lang w:val="en-US" w:eastAsia="zh-CN"/>
        </w:rPr>
        <w:t>重分布</w:t>
      </w:r>
    </w:p>
    <w:p>
      <w:pPr>
        <w:ind w:firstLine="420" w:firstLineChars="0"/>
        <w:rPr>
          <w:rFonts w:hint="default"/>
          <w:lang w:val="en-US" w:eastAsia="zh-CN"/>
        </w:rPr>
      </w:pPr>
      <w:r>
        <w:rPr>
          <w:rFonts w:hint="eastAsia"/>
          <w:lang w:val="en-US" w:eastAsia="zh-CN"/>
        </w:rPr>
        <w:t>对于少量数据的迁移可以采用重分布。</w:t>
      </w:r>
    </w:p>
    <w:p>
      <w:pPr>
        <w:pStyle w:val="3"/>
        <w:bidi w:val="0"/>
        <w:rPr>
          <w:rFonts w:hint="eastAsia"/>
          <w:lang w:val="en-US" w:eastAsia="zh-CN"/>
        </w:rPr>
      </w:pPr>
      <w:r>
        <w:rPr>
          <w:rFonts w:hint="eastAsia"/>
          <w:lang w:val="en-US" w:eastAsia="zh-CN"/>
        </w:rPr>
        <w:t>导入导出</w:t>
      </w:r>
    </w:p>
    <w:p>
      <w:pPr>
        <w:ind w:firstLine="420" w:firstLineChars="0"/>
        <w:rPr>
          <w:rFonts w:hint="eastAsia"/>
          <w:lang w:val="en-US" w:eastAsia="zh-CN"/>
        </w:rPr>
      </w:pPr>
      <w:r>
        <w:rPr>
          <w:rFonts w:hint="eastAsia"/>
          <w:lang w:val="en-US" w:eastAsia="zh-CN"/>
        </w:rPr>
        <w:t>数据导入导出一般用于系统间的数据迁移，小到导入导出一部分数据，大到数据割接、数据库迁移式升级、数据的分库、海量数据的迁移等，使用场景十分丰富。</w:t>
      </w:r>
    </w:p>
    <w:p>
      <w:pPr>
        <w:ind w:firstLine="420" w:firstLineChars="0"/>
        <w:rPr>
          <w:rFonts w:hint="eastAsia"/>
          <w:lang w:val="en-US" w:eastAsia="zh-CN"/>
        </w:rPr>
      </w:pPr>
      <w:r>
        <w:rPr>
          <w:rFonts w:hint="eastAsia"/>
          <w:lang w:val="en-US" w:eastAsia="zh-CN"/>
        </w:rPr>
        <w:t>GoldenDB支持将集群中符合查询条件的记录导出到指定的数据文件中，也支持将外部数据文件导入到集群合适的数据分片中。</w:t>
      </w:r>
    </w:p>
    <w:p>
      <w:pPr>
        <w:ind w:firstLine="420" w:firstLineChars="0"/>
        <w:rPr>
          <w:rFonts w:hint="eastAsia"/>
          <w:lang w:val="en-US" w:eastAsia="zh-CN"/>
        </w:rPr>
      </w:pPr>
      <w:r>
        <w:rPr>
          <w:rFonts w:hint="eastAsia"/>
          <w:lang w:val="en-US" w:eastAsia="zh-CN"/>
        </w:rPr>
        <w:t>导入导出功能：</w:t>
      </w:r>
    </w:p>
    <w:p>
      <w:pPr>
        <w:numPr>
          <w:ilvl w:val="0"/>
          <w:numId w:val="44"/>
        </w:numPr>
        <w:ind w:firstLine="420" w:firstLineChars="0"/>
        <w:rPr>
          <w:rFonts w:hint="eastAsia"/>
          <w:lang w:val="en-US" w:eastAsia="zh-CN"/>
        </w:rPr>
      </w:pPr>
      <w:r>
        <w:rPr>
          <w:rFonts w:hint="eastAsia"/>
          <w:lang w:val="en-US" w:eastAsia="zh-CN"/>
        </w:rPr>
        <w:t>外部接口。GoldenDB导入导出的外部接口为文件，待导入的格式要符合要求，一般为字段间采用分隔符隔离的文本文件，导出结果也同样为文本文件。</w:t>
      </w:r>
    </w:p>
    <w:p>
      <w:pPr>
        <w:numPr>
          <w:ilvl w:val="0"/>
          <w:numId w:val="44"/>
        </w:numPr>
        <w:ind w:firstLine="420" w:firstLineChars="0"/>
        <w:rPr>
          <w:rFonts w:hint="default"/>
          <w:lang w:val="en-US" w:eastAsia="zh-CN"/>
        </w:rPr>
      </w:pPr>
      <w:r>
        <w:rPr>
          <w:rFonts w:hint="eastAsia"/>
          <w:lang w:val="en-US" w:eastAsia="zh-CN"/>
        </w:rPr>
        <w:t>工具插件。导入导出可以认为是系统的一个功能插件，部署灵活，与在线交易流分离，可以降低对联机交易的影响。</w:t>
      </w:r>
    </w:p>
    <w:p>
      <w:pPr>
        <w:numPr>
          <w:ilvl w:val="0"/>
          <w:numId w:val="44"/>
        </w:numPr>
        <w:ind w:firstLine="420" w:firstLineChars="0"/>
        <w:rPr>
          <w:rFonts w:hint="default"/>
          <w:lang w:val="en-US" w:eastAsia="zh-CN"/>
        </w:rPr>
      </w:pPr>
      <w:r>
        <w:rPr>
          <w:rFonts w:hint="eastAsia"/>
          <w:lang w:val="en-US" w:eastAsia="zh-CN"/>
        </w:rPr>
        <w:t>原始文件自动导入数据库集群。GoldenDB的导入导出工具，能自动根据导入表的分片规则，自动对原始数据文件记录分拣，将数据下发至对应数据节点，最终完成导入。这其中的各环节均支持并发处理，提升整体导入效率。工具也支持带条件导入，即仅将满足条件的记录导入至系统中。</w:t>
      </w:r>
    </w:p>
    <w:p>
      <w:pPr>
        <w:numPr>
          <w:ilvl w:val="0"/>
          <w:numId w:val="44"/>
        </w:numPr>
        <w:ind w:firstLine="420" w:firstLineChars="0"/>
        <w:rPr>
          <w:rFonts w:hint="default"/>
          <w:lang w:val="en-US" w:eastAsia="zh-CN"/>
        </w:rPr>
      </w:pPr>
      <w:r>
        <w:rPr>
          <w:rFonts w:hint="eastAsia"/>
          <w:lang w:val="en-US" w:eastAsia="zh-CN"/>
        </w:rPr>
        <w:t>多分片数据统一出口导出。GoldenDB的导入导出工具，能够自动控制各个分片并发进行数据导出，并可以选择将导出文件上传至同一个服务器，进一步的，也可以将多个导出文件汇总成单个大文件，用户可以灵活选择控制导出过程。</w:t>
      </w:r>
    </w:p>
    <w:p>
      <w:pPr>
        <w:numPr>
          <w:ilvl w:val="0"/>
          <w:numId w:val="44"/>
        </w:numPr>
        <w:ind w:firstLine="420" w:firstLineChars="0"/>
        <w:rPr>
          <w:rFonts w:hint="default"/>
          <w:lang w:val="en-US" w:eastAsia="zh-CN"/>
        </w:rPr>
      </w:pPr>
      <w:r>
        <w:rPr>
          <w:rFonts w:hint="eastAsia"/>
          <w:lang w:val="en-US" w:eastAsia="zh-CN"/>
        </w:rPr>
        <w:t>容错处理。导入操作耗时长，对系统资源占用多，且通常是将外部系统的数据文件导入到分布式系统中，而外部的文件往往会有异常数据。因此，导入操作经常会遇到错误，GoldenDB充分考虑导入异常的错误处理，举例如下：</w:t>
      </w:r>
    </w:p>
    <w:p>
      <w:pPr>
        <w:numPr>
          <w:ilvl w:val="0"/>
          <w:numId w:val="45"/>
        </w:numPr>
        <w:ind w:firstLine="420" w:firstLineChars="0"/>
        <w:rPr>
          <w:rFonts w:hint="eastAsia"/>
          <w:lang w:val="en-US" w:eastAsia="zh-CN"/>
        </w:rPr>
      </w:pPr>
      <w:r>
        <w:rPr>
          <w:rFonts w:hint="eastAsia"/>
          <w:lang w:val="en-US" w:eastAsia="zh-CN"/>
        </w:rPr>
        <w:t>导入过程中遇到异常数据时能够将异常数据分拣出来，待后续处理；</w:t>
      </w:r>
    </w:p>
    <w:p>
      <w:pPr>
        <w:numPr>
          <w:ilvl w:val="0"/>
          <w:numId w:val="45"/>
        </w:numPr>
        <w:ind w:firstLine="420" w:firstLineChars="0"/>
        <w:rPr>
          <w:rFonts w:hint="default"/>
          <w:lang w:val="en-US" w:eastAsia="zh-CN"/>
        </w:rPr>
      </w:pPr>
      <w:r>
        <w:rPr>
          <w:rFonts w:hint="eastAsia"/>
          <w:lang w:val="en-US" w:eastAsia="zh-CN"/>
        </w:rPr>
        <w:t>流程处理的各个阶段都有重试机制，最大限度保证导入成功；</w:t>
      </w:r>
    </w:p>
    <w:p>
      <w:pPr>
        <w:numPr>
          <w:ilvl w:val="0"/>
          <w:numId w:val="45"/>
        </w:numPr>
        <w:ind w:firstLine="420" w:firstLineChars="0"/>
        <w:rPr>
          <w:rFonts w:hint="default"/>
          <w:lang w:val="en-US" w:eastAsia="zh-CN"/>
        </w:rPr>
      </w:pPr>
      <w:r>
        <w:rPr>
          <w:rFonts w:hint="eastAsia"/>
          <w:lang w:val="en-US" w:eastAsia="zh-CN"/>
        </w:rPr>
        <w:t>系统异常时能够从异常位置继续执行导入流程；</w:t>
      </w:r>
    </w:p>
    <w:p>
      <w:pPr>
        <w:numPr>
          <w:ilvl w:val="0"/>
          <w:numId w:val="45"/>
        </w:numPr>
        <w:ind w:firstLine="420" w:firstLineChars="0"/>
        <w:rPr>
          <w:rFonts w:hint="default"/>
          <w:lang w:val="en-US" w:eastAsia="zh-CN"/>
        </w:rPr>
      </w:pPr>
      <w:r>
        <w:rPr>
          <w:rFonts w:hint="eastAsia"/>
          <w:lang w:val="en-US" w:eastAsia="zh-CN"/>
        </w:rPr>
        <w:t>支持对原始文件记录末尾的空值进行处理。</w:t>
      </w:r>
    </w:p>
    <w:p>
      <w:pPr>
        <w:ind w:firstLine="420" w:firstLineChars="0"/>
        <w:rPr>
          <w:rFonts w:hint="eastAsia"/>
          <w:b/>
          <w:bCs/>
          <w:lang w:val="en-US" w:eastAsia="zh-CN"/>
        </w:rPr>
      </w:pPr>
      <w:r>
        <w:rPr>
          <w:rFonts w:hint="eastAsia"/>
          <w:b/>
          <w:bCs/>
          <w:lang w:val="en-US" w:eastAsia="zh-CN"/>
        </w:rPr>
        <w:t>说明：</w:t>
      </w:r>
    </w:p>
    <w:p>
      <w:pPr>
        <w:ind w:firstLine="420" w:firstLineChars="0"/>
        <w:rPr>
          <w:rFonts w:hint="eastAsia"/>
          <w:lang w:val="en-US" w:eastAsia="zh-CN"/>
        </w:rPr>
      </w:pPr>
      <w:r>
        <w:rPr>
          <w:rFonts w:hint="eastAsia"/>
          <w:lang w:val="en-US" w:eastAsia="zh-CN"/>
        </w:rPr>
        <w:t>使用loadserver或datatransfer进行数据导入导出，走的是后端链路（DB），导入导出成功后，需要在前端连接proxy设置一下sequence自增列的初始值（因为后端链路导入后sequence的值proxy并不知道）。</w:t>
      </w:r>
    </w:p>
    <w:p>
      <w:pPr>
        <w:ind w:firstLine="420" w:firstLineChars="0"/>
        <w:rPr>
          <w:rFonts w:hint="default"/>
          <w:lang w:val="en-US" w:eastAsia="zh-CN"/>
        </w:rPr>
      </w:pPr>
      <w:r>
        <w:rPr>
          <w:rFonts w:hint="eastAsia"/>
          <w:lang w:val="en-US" w:eastAsia="zh-CN"/>
        </w:rPr>
        <w:t>使用goldendumper走proxy执行导入导出，这个性能可能会消耗比较大（因为是采用insert+delete的方案），可以采用一个专门数转的proxy做这个操作，配置也做相应的优化。</w:t>
      </w:r>
    </w:p>
    <w:p>
      <w:pPr>
        <w:pStyle w:val="3"/>
        <w:bidi w:val="0"/>
        <w:rPr>
          <w:rFonts w:hint="eastAsia"/>
          <w:lang w:val="en-US" w:eastAsia="zh-CN"/>
        </w:rPr>
      </w:pPr>
      <w:r>
        <w:rPr>
          <w:rFonts w:hint="eastAsia"/>
          <w:lang w:val="en-US" w:eastAsia="zh-CN"/>
        </w:rPr>
        <w:t>日切卸数</w:t>
      </w:r>
    </w:p>
    <w:p>
      <w:pPr>
        <w:ind w:firstLine="420" w:firstLineChars="0"/>
        <w:rPr>
          <w:rFonts w:hint="eastAsia"/>
          <w:lang w:val="en-US" w:eastAsia="zh-CN"/>
        </w:rPr>
      </w:pPr>
      <w:r>
        <w:rPr>
          <w:rFonts w:hint="eastAsia"/>
          <w:lang w:val="en-US" w:eastAsia="zh-CN"/>
        </w:rPr>
        <w:t>在金融领域，针对应用使用传统数据库存在批前卸数丢失跨天事务，分析报告不准确的问题，需要事后进行手工修复数据。GoldenDB提供日切、卸数插件，可以获得准备的当日业务数据，更快得到准确的分析报告，无需在事后手动修复数据。</w:t>
      </w:r>
    </w:p>
    <w:p>
      <w:pPr>
        <w:ind w:firstLine="420" w:firstLineChars="0"/>
        <w:rPr>
          <w:rFonts w:hint="default"/>
          <w:lang w:val="en-US" w:eastAsia="zh-CN"/>
        </w:rPr>
      </w:pPr>
      <w:r>
        <w:rPr>
          <w:rFonts w:hint="eastAsia"/>
          <w:lang w:val="en-US" w:eastAsia="zh-CN"/>
        </w:rPr>
        <w:t>以导出日切时刻的数据快照为例，使用GoldenDB日切卸数功能导出数据无需经过ODS处理，既能满足事务全局一致性，又能满足具有业务含义的数据一致性（在日切前发生的事务都保留在快照数据中，日切后发生的事务操作都不体现在快照数据上）。</w:t>
      </w:r>
    </w:p>
    <w:p>
      <w:pPr>
        <w:pStyle w:val="2"/>
        <w:bidi w:val="0"/>
        <w:rPr>
          <w:rFonts w:hint="eastAsia"/>
          <w:lang w:val="en-US" w:eastAsia="zh-CN"/>
        </w:rPr>
      </w:pPr>
      <w:r>
        <w:rPr>
          <w:rFonts w:hint="eastAsia"/>
          <w:lang w:val="en-US" w:eastAsia="zh-CN"/>
        </w:rPr>
        <w:t>分布式查询优化器</w:t>
      </w:r>
    </w:p>
    <w:p>
      <w:pPr>
        <w:ind w:firstLine="420" w:firstLineChars="0"/>
        <w:rPr>
          <w:rFonts w:hint="eastAsia"/>
          <w:lang w:val="en-US" w:eastAsia="zh-CN"/>
        </w:rPr>
      </w:pPr>
      <w:r>
        <w:rPr>
          <w:rFonts w:hint="eastAsia"/>
          <w:lang w:val="en-US" w:eastAsia="zh-CN"/>
        </w:rPr>
        <w:t>分布式查询优化器是GoldenDB计算节点的核心功能，计算节点在接收到SQL语句后，首先由解析模块转成等价的可识别的语法树，然后由优化模块转成等价的执行计划树，最后由执行模块按照步骤执行该计划树，从而完成整个SQL语句的执行。</w:t>
      </w:r>
    </w:p>
    <w:p>
      <w:pPr>
        <w:ind w:firstLine="420" w:firstLineChars="0"/>
        <w:rPr>
          <w:rFonts w:hint="eastAsia"/>
          <w:lang w:val="en-US" w:eastAsia="zh-CN"/>
        </w:rPr>
      </w:pPr>
      <w:r>
        <w:rPr>
          <w:rFonts w:hint="eastAsia"/>
          <w:lang w:val="en-US" w:eastAsia="zh-CN"/>
        </w:rPr>
        <w:t>优化器的优化工作主要体现在计划树的生成上，GoldenDB的查询优化器设计实现主要考虑以下两个方面：</w:t>
      </w:r>
    </w:p>
    <w:p>
      <w:pPr>
        <w:numPr>
          <w:ilvl w:val="0"/>
          <w:numId w:val="46"/>
        </w:numPr>
        <w:ind w:firstLine="420" w:firstLineChars="0"/>
        <w:rPr>
          <w:rFonts w:hint="eastAsia"/>
          <w:lang w:val="en-US" w:eastAsia="zh-CN"/>
        </w:rPr>
      </w:pPr>
      <w:r>
        <w:rPr>
          <w:rFonts w:hint="eastAsia"/>
          <w:lang w:val="en-US" w:eastAsia="zh-CN"/>
        </w:rPr>
        <w:t>代价模型的选择。</w:t>
      </w:r>
    </w:p>
    <w:p>
      <w:pPr>
        <w:numPr>
          <w:ilvl w:val="0"/>
          <w:numId w:val="0"/>
        </w:numPr>
        <w:ind w:firstLine="420" w:firstLineChars="0"/>
        <w:rPr>
          <w:rFonts w:hint="default"/>
          <w:lang w:val="en-US" w:eastAsia="zh-CN"/>
        </w:rPr>
      </w:pPr>
      <w:r>
        <w:rPr>
          <w:rFonts w:hint="eastAsia"/>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46"/>
        </w:numPr>
        <w:ind w:firstLine="420" w:firstLineChars="0"/>
        <w:rPr>
          <w:rFonts w:hint="default"/>
          <w:lang w:val="en-US" w:eastAsia="zh-CN"/>
        </w:rPr>
      </w:pPr>
      <w:r>
        <w:rPr>
          <w:rFonts w:hint="eastAsia"/>
          <w:lang w:val="en-US" w:eastAsia="zh-CN"/>
        </w:rPr>
        <w:t>考虑数据一致性开销。</w:t>
      </w:r>
    </w:p>
    <w:p>
      <w:pPr>
        <w:numPr>
          <w:ilvl w:val="0"/>
          <w:numId w:val="0"/>
        </w:numPr>
        <w:ind w:firstLine="420" w:firstLineChars="0"/>
        <w:rPr>
          <w:rFonts w:hint="eastAsia"/>
          <w:lang w:val="en-US" w:eastAsia="zh-CN"/>
        </w:rPr>
      </w:pPr>
      <w:r>
        <w:rPr>
          <w:rFonts w:hint="eastAsia"/>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lang w:val="en-US" w:eastAsia="zh-CN"/>
        </w:rPr>
        <w:t>总体来讲，GOldenDB的分布式查询优化器遵循了上述的设计原则，以基于规则的优化为主，基于成本的优化为辅，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default"/>
          <w:lang w:val="en-US" w:eastAsia="zh-CN"/>
        </w:rPr>
      </w:pPr>
      <w:r>
        <w:rPr>
          <w:rFonts w:hint="eastAsia"/>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color w:val="FF0000"/>
          <w:lang w:val="en-US" w:eastAsia="zh-CN"/>
        </w:rPr>
        <w:t>这是GoldenDB将Proxy命名为计算节点而非中间件的原因之一，也是其和很多分布式数据库产品中间件的主要区别</w:t>
      </w:r>
      <w:r>
        <w:rPr>
          <w:rFonts w:hint="eastAsia"/>
          <w:lang w:val="en-US" w:eastAsia="zh-CN"/>
        </w:rPr>
        <w:t>。</w:t>
      </w:r>
    </w:p>
    <w:p>
      <w:pPr>
        <w:pStyle w:val="2"/>
        <w:bidi w:val="0"/>
        <w:rPr>
          <w:rFonts w:hint="eastAsia"/>
          <w:lang w:val="en-US" w:eastAsia="zh-CN"/>
        </w:rPr>
      </w:pPr>
      <w:r>
        <w:rPr>
          <w:rFonts w:hint="eastAsia"/>
          <w:lang w:val="en-US" w:eastAsia="zh-CN"/>
        </w:rPr>
        <w:t>运维</w:t>
      </w:r>
    </w:p>
    <w:p>
      <w:pPr>
        <w:pStyle w:val="3"/>
        <w:bidi w:val="0"/>
        <w:rPr>
          <w:rFonts w:hint="eastAsia"/>
          <w:lang w:val="en-US" w:eastAsia="zh-CN"/>
        </w:rPr>
      </w:pPr>
      <w:r>
        <w:rPr>
          <w:rFonts w:hint="eastAsia"/>
          <w:lang w:val="en-US" w:eastAsia="zh-CN"/>
        </w:rPr>
        <w:t>OMM</w:t>
      </w:r>
    </w:p>
    <w:p>
      <w:pPr>
        <w:ind w:firstLine="420" w:firstLineChars="0"/>
        <w:rPr>
          <w:rFonts w:hint="eastAsia"/>
          <w:lang w:val="en-US" w:eastAsia="zh-CN"/>
        </w:rPr>
      </w:pPr>
      <w:r>
        <w:rPr>
          <w:rFonts w:hint="eastAsia"/>
          <w:lang w:val="en-US" w:eastAsia="zh-CN"/>
        </w:rPr>
        <w:t>GoldenDB支持的运维能力包括：</w:t>
      </w:r>
    </w:p>
    <w:p>
      <w:pPr>
        <w:numPr>
          <w:ilvl w:val="0"/>
          <w:numId w:val="47"/>
        </w:numPr>
        <w:ind w:firstLine="420" w:firstLineChars="0"/>
        <w:rPr>
          <w:rFonts w:hint="eastAsia"/>
          <w:lang w:val="en-US" w:eastAsia="zh-CN"/>
        </w:rPr>
      </w:pPr>
      <w:r>
        <w:rPr>
          <w:rFonts w:hint="eastAsia"/>
          <w:lang w:val="en-US" w:eastAsia="zh-CN"/>
        </w:rPr>
        <w:t>一键式安装、升级。</w:t>
      </w:r>
    </w:p>
    <w:p>
      <w:pPr>
        <w:numPr>
          <w:ilvl w:val="0"/>
          <w:numId w:val="47"/>
        </w:numPr>
        <w:ind w:firstLine="420" w:firstLineChars="0"/>
        <w:rPr>
          <w:rFonts w:hint="default"/>
          <w:lang w:val="en-US" w:eastAsia="zh-CN"/>
        </w:rPr>
      </w:pPr>
      <w:r>
        <w:rPr>
          <w:rFonts w:hint="eastAsia"/>
          <w:lang w:val="en-US" w:eastAsia="zh-CN"/>
        </w:rPr>
        <w:t>配置可视化。</w:t>
      </w:r>
    </w:p>
    <w:p>
      <w:pPr>
        <w:numPr>
          <w:ilvl w:val="0"/>
          <w:numId w:val="47"/>
        </w:numPr>
        <w:ind w:firstLine="420" w:firstLineChars="0"/>
        <w:rPr>
          <w:rFonts w:hint="default"/>
          <w:lang w:val="en-US" w:eastAsia="zh-CN"/>
        </w:rPr>
      </w:pPr>
      <w:r>
        <w:rPr>
          <w:rFonts w:hint="eastAsia"/>
          <w:lang w:val="en-US" w:eastAsia="zh-CN"/>
        </w:rPr>
        <w:t>统计监控。</w:t>
      </w:r>
    </w:p>
    <w:p>
      <w:pPr>
        <w:numPr>
          <w:ilvl w:val="0"/>
          <w:numId w:val="47"/>
        </w:numPr>
        <w:ind w:firstLine="420" w:firstLineChars="0"/>
        <w:rPr>
          <w:rFonts w:hint="default"/>
          <w:lang w:val="en-US" w:eastAsia="zh-CN"/>
        </w:rPr>
      </w:pPr>
      <w:r>
        <w:rPr>
          <w:rFonts w:hint="eastAsia"/>
          <w:lang w:val="en-US" w:eastAsia="zh-CN"/>
        </w:rPr>
        <w:t>故障自动检测和告警。</w:t>
      </w:r>
    </w:p>
    <w:p>
      <w:pPr>
        <w:numPr>
          <w:ilvl w:val="0"/>
          <w:numId w:val="47"/>
        </w:numPr>
        <w:ind w:firstLine="420" w:firstLineChars="0"/>
        <w:rPr>
          <w:rFonts w:hint="default"/>
          <w:lang w:val="en-US" w:eastAsia="zh-CN"/>
        </w:rPr>
      </w:pPr>
      <w:r>
        <w:rPr>
          <w:rFonts w:hint="eastAsia"/>
          <w:lang w:val="en-US" w:eastAsia="zh-CN"/>
        </w:rPr>
        <w:t>日志。</w:t>
      </w:r>
    </w:p>
    <w:p>
      <w:pPr>
        <w:numPr>
          <w:ilvl w:val="0"/>
          <w:numId w:val="47"/>
        </w:numPr>
        <w:ind w:firstLine="420" w:firstLineChars="0"/>
        <w:rPr>
          <w:rFonts w:hint="default"/>
          <w:lang w:val="en-US" w:eastAsia="zh-CN"/>
        </w:rPr>
      </w:pPr>
      <w:r>
        <w:rPr>
          <w:rFonts w:hint="eastAsia"/>
          <w:lang w:val="en-US" w:eastAsia="zh-CN"/>
        </w:rPr>
        <w:t>Explain查看执行计划。</w:t>
      </w:r>
    </w:p>
    <w:p>
      <w:pPr>
        <w:numPr>
          <w:ilvl w:val="0"/>
          <w:numId w:val="47"/>
        </w:numPr>
        <w:ind w:firstLine="420" w:firstLineChars="0"/>
        <w:rPr>
          <w:rFonts w:hint="default"/>
          <w:lang w:val="en-US" w:eastAsia="zh-CN"/>
        </w:rPr>
      </w:pPr>
      <w:r>
        <w:rPr>
          <w:rFonts w:hint="eastAsia"/>
          <w:lang w:val="en-US" w:eastAsia="zh-CN"/>
        </w:rPr>
        <w:t>Dbtoll管理工具。</w:t>
      </w:r>
    </w:p>
    <w:p>
      <w:pPr>
        <w:numPr>
          <w:ilvl w:val="0"/>
          <w:numId w:val="47"/>
        </w:numPr>
        <w:ind w:firstLine="420" w:firstLineChars="0"/>
        <w:rPr>
          <w:rFonts w:hint="default"/>
          <w:lang w:val="en-US" w:eastAsia="zh-CN"/>
        </w:rPr>
      </w:pPr>
      <w:r>
        <w:rPr>
          <w:rFonts w:hint="eastAsia"/>
          <w:lang w:val="en-US" w:eastAsia="zh-CN"/>
        </w:rPr>
        <w:t>OMM统一运维平台。提供网络拓扑、集群管理、元数据管理等功能。</w:t>
      </w:r>
    </w:p>
    <w:p>
      <w:pPr>
        <w:pStyle w:val="3"/>
        <w:bidi w:val="0"/>
        <w:rPr>
          <w:rFonts w:hint="eastAsia"/>
          <w:lang w:val="en-US" w:eastAsia="zh-CN"/>
        </w:rPr>
      </w:pPr>
      <w:r>
        <w:rPr>
          <w:rFonts w:hint="eastAsia"/>
          <w:lang w:val="en-US" w:eastAsia="zh-CN"/>
        </w:rPr>
        <w:t>Insight</w:t>
      </w:r>
    </w:p>
    <w:p>
      <w:pPr>
        <w:ind w:firstLine="420" w:firstLineChars="0"/>
        <w:rPr>
          <w:rFonts w:hint="default"/>
          <w:lang w:val="en-US" w:eastAsia="zh-CN"/>
        </w:rPr>
      </w:pPr>
      <w:r>
        <w:rPr>
          <w:rFonts w:hint="eastAsia"/>
          <w:lang w:val="en-US" w:eastAsia="zh-CN"/>
        </w:rPr>
        <w:t>OMM的升级版本，提供了更加详细的监控信息。</w:t>
      </w:r>
    </w:p>
    <w:p>
      <w:pPr>
        <w:pStyle w:val="3"/>
        <w:bidi w:val="0"/>
        <w:rPr>
          <w:rFonts w:hint="default"/>
          <w:lang w:val="en-US" w:eastAsia="zh-CN"/>
        </w:rPr>
      </w:pPr>
      <w:r>
        <w:rPr>
          <w:rFonts w:hint="eastAsia"/>
          <w:lang w:val="en-US" w:eastAsia="zh-CN"/>
        </w:rPr>
        <w:t>巡检脚本</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37683"/>
    <w:multiLevelType w:val="singleLevel"/>
    <w:tmpl w:val="88637683"/>
    <w:lvl w:ilvl="0" w:tentative="0">
      <w:start w:val="1"/>
      <w:numFmt w:val="decimal"/>
      <w:suff w:val="nothing"/>
      <w:lvlText w:val="%1、"/>
      <w:lvlJc w:val="left"/>
    </w:lvl>
  </w:abstractNum>
  <w:abstractNum w:abstractNumId="1">
    <w:nsid w:val="89AF47BF"/>
    <w:multiLevelType w:val="singleLevel"/>
    <w:tmpl w:val="89AF47BF"/>
    <w:lvl w:ilvl="0" w:tentative="0">
      <w:start w:val="1"/>
      <w:numFmt w:val="decimal"/>
      <w:suff w:val="nothing"/>
      <w:lvlText w:val="%1）"/>
      <w:lvlJc w:val="left"/>
    </w:lvl>
  </w:abstractNum>
  <w:abstractNum w:abstractNumId="2">
    <w:nsid w:val="9295712F"/>
    <w:multiLevelType w:val="singleLevel"/>
    <w:tmpl w:val="9295712F"/>
    <w:lvl w:ilvl="0" w:tentative="0">
      <w:start w:val="1"/>
      <w:numFmt w:val="decimal"/>
      <w:suff w:val="nothing"/>
      <w:lvlText w:val="%1、"/>
      <w:lvlJc w:val="left"/>
    </w:lvl>
  </w:abstractNum>
  <w:abstractNum w:abstractNumId="3">
    <w:nsid w:val="92F9EA2D"/>
    <w:multiLevelType w:val="singleLevel"/>
    <w:tmpl w:val="92F9EA2D"/>
    <w:lvl w:ilvl="0" w:tentative="0">
      <w:start w:val="1"/>
      <w:numFmt w:val="decimal"/>
      <w:suff w:val="nothing"/>
      <w:lvlText w:val="%1、"/>
      <w:lvlJc w:val="left"/>
    </w:lvl>
  </w:abstractNum>
  <w:abstractNum w:abstractNumId="4">
    <w:nsid w:val="95AD388E"/>
    <w:multiLevelType w:val="singleLevel"/>
    <w:tmpl w:val="95AD388E"/>
    <w:lvl w:ilvl="0" w:tentative="0">
      <w:start w:val="1"/>
      <w:numFmt w:val="decimal"/>
      <w:suff w:val="nothing"/>
      <w:lvlText w:val="%1、"/>
      <w:lvlJc w:val="left"/>
    </w:lvl>
  </w:abstractNum>
  <w:abstractNum w:abstractNumId="5">
    <w:nsid w:val="9CE67293"/>
    <w:multiLevelType w:val="singleLevel"/>
    <w:tmpl w:val="9CE67293"/>
    <w:lvl w:ilvl="0" w:tentative="0">
      <w:start w:val="1"/>
      <w:numFmt w:val="decimal"/>
      <w:suff w:val="nothing"/>
      <w:lvlText w:val="%1、"/>
      <w:lvlJc w:val="left"/>
    </w:lvl>
  </w:abstractNum>
  <w:abstractNum w:abstractNumId="6">
    <w:nsid w:val="A308E33F"/>
    <w:multiLevelType w:val="singleLevel"/>
    <w:tmpl w:val="A308E33F"/>
    <w:lvl w:ilvl="0" w:tentative="0">
      <w:start w:val="1"/>
      <w:numFmt w:val="decimal"/>
      <w:suff w:val="nothing"/>
      <w:lvlText w:val="%1、"/>
      <w:lvlJc w:val="left"/>
    </w:lvl>
  </w:abstractNum>
  <w:abstractNum w:abstractNumId="7">
    <w:nsid w:val="AC81C02D"/>
    <w:multiLevelType w:val="singleLevel"/>
    <w:tmpl w:val="AC81C02D"/>
    <w:lvl w:ilvl="0" w:tentative="0">
      <w:start w:val="1"/>
      <w:numFmt w:val="decimal"/>
      <w:suff w:val="nothing"/>
      <w:lvlText w:val="%1、"/>
      <w:lvlJc w:val="left"/>
    </w:lvl>
  </w:abstractNum>
  <w:abstractNum w:abstractNumId="8">
    <w:nsid w:val="B44A0717"/>
    <w:multiLevelType w:val="singleLevel"/>
    <w:tmpl w:val="B44A0717"/>
    <w:lvl w:ilvl="0" w:tentative="0">
      <w:start w:val="1"/>
      <w:numFmt w:val="decimal"/>
      <w:suff w:val="nothing"/>
      <w:lvlText w:val="%1、"/>
      <w:lvlJc w:val="left"/>
    </w:lvl>
  </w:abstractNum>
  <w:abstractNum w:abstractNumId="9">
    <w:nsid w:val="B47F4287"/>
    <w:multiLevelType w:val="singleLevel"/>
    <w:tmpl w:val="B47F4287"/>
    <w:lvl w:ilvl="0" w:tentative="0">
      <w:start w:val="1"/>
      <w:numFmt w:val="decimal"/>
      <w:suff w:val="nothing"/>
      <w:lvlText w:val="%1、"/>
      <w:lvlJc w:val="left"/>
    </w:lvl>
  </w:abstractNum>
  <w:abstractNum w:abstractNumId="10">
    <w:nsid w:val="C44952A7"/>
    <w:multiLevelType w:val="singleLevel"/>
    <w:tmpl w:val="C44952A7"/>
    <w:lvl w:ilvl="0" w:tentative="0">
      <w:start w:val="1"/>
      <w:numFmt w:val="decimal"/>
      <w:suff w:val="nothing"/>
      <w:lvlText w:val="%1、"/>
      <w:lvlJc w:val="left"/>
    </w:lvl>
  </w:abstractNum>
  <w:abstractNum w:abstractNumId="11">
    <w:nsid w:val="CA6A9C9E"/>
    <w:multiLevelType w:val="singleLevel"/>
    <w:tmpl w:val="CA6A9C9E"/>
    <w:lvl w:ilvl="0" w:tentative="0">
      <w:start w:val="1"/>
      <w:numFmt w:val="decimal"/>
      <w:suff w:val="nothing"/>
      <w:lvlText w:val="%1、"/>
      <w:lvlJc w:val="left"/>
    </w:lvl>
  </w:abstractNum>
  <w:abstractNum w:abstractNumId="12">
    <w:nsid w:val="CA88F5F8"/>
    <w:multiLevelType w:val="singleLevel"/>
    <w:tmpl w:val="CA88F5F8"/>
    <w:lvl w:ilvl="0" w:tentative="0">
      <w:start w:val="1"/>
      <w:numFmt w:val="decimal"/>
      <w:suff w:val="nothing"/>
      <w:lvlText w:val="%1、"/>
      <w:lvlJc w:val="left"/>
    </w:lvl>
  </w:abstractNum>
  <w:abstractNum w:abstractNumId="13">
    <w:nsid w:val="CD1EEA0D"/>
    <w:multiLevelType w:val="singleLevel"/>
    <w:tmpl w:val="CD1EEA0D"/>
    <w:lvl w:ilvl="0" w:tentative="0">
      <w:start w:val="1"/>
      <w:numFmt w:val="decimal"/>
      <w:suff w:val="nothing"/>
      <w:lvlText w:val="%1、"/>
      <w:lvlJc w:val="left"/>
    </w:lvl>
  </w:abstractNum>
  <w:abstractNum w:abstractNumId="14">
    <w:nsid w:val="CD3D8EE2"/>
    <w:multiLevelType w:val="singleLevel"/>
    <w:tmpl w:val="CD3D8EE2"/>
    <w:lvl w:ilvl="0" w:tentative="0">
      <w:start w:val="1"/>
      <w:numFmt w:val="decimal"/>
      <w:suff w:val="nothing"/>
      <w:lvlText w:val="%1）"/>
      <w:lvlJc w:val="left"/>
    </w:lvl>
  </w:abstractNum>
  <w:abstractNum w:abstractNumId="15">
    <w:nsid w:val="DB7C663B"/>
    <w:multiLevelType w:val="singleLevel"/>
    <w:tmpl w:val="DB7C663B"/>
    <w:lvl w:ilvl="0" w:tentative="0">
      <w:start w:val="1"/>
      <w:numFmt w:val="decimal"/>
      <w:suff w:val="nothing"/>
      <w:lvlText w:val="%1、"/>
      <w:lvlJc w:val="left"/>
    </w:lvl>
  </w:abstractNum>
  <w:abstractNum w:abstractNumId="16">
    <w:nsid w:val="DBA310D7"/>
    <w:multiLevelType w:val="singleLevel"/>
    <w:tmpl w:val="DBA310D7"/>
    <w:lvl w:ilvl="0" w:tentative="0">
      <w:start w:val="1"/>
      <w:numFmt w:val="decimal"/>
      <w:suff w:val="nothing"/>
      <w:lvlText w:val="%1、"/>
      <w:lvlJc w:val="left"/>
    </w:lvl>
  </w:abstractNum>
  <w:abstractNum w:abstractNumId="17">
    <w:nsid w:val="E233616F"/>
    <w:multiLevelType w:val="singleLevel"/>
    <w:tmpl w:val="E233616F"/>
    <w:lvl w:ilvl="0" w:tentative="0">
      <w:start w:val="1"/>
      <w:numFmt w:val="decimal"/>
      <w:suff w:val="nothing"/>
      <w:lvlText w:val="%1、"/>
      <w:lvlJc w:val="left"/>
    </w:lvl>
  </w:abstractNum>
  <w:abstractNum w:abstractNumId="18">
    <w:nsid w:val="E2615B9A"/>
    <w:multiLevelType w:val="singleLevel"/>
    <w:tmpl w:val="E2615B9A"/>
    <w:lvl w:ilvl="0" w:tentative="0">
      <w:start w:val="1"/>
      <w:numFmt w:val="decimal"/>
      <w:suff w:val="nothing"/>
      <w:lvlText w:val="%1、"/>
      <w:lvlJc w:val="left"/>
    </w:lvl>
  </w:abstractNum>
  <w:abstractNum w:abstractNumId="19">
    <w:nsid w:val="EF2DB4D8"/>
    <w:multiLevelType w:val="singleLevel"/>
    <w:tmpl w:val="EF2DB4D8"/>
    <w:lvl w:ilvl="0" w:tentative="0">
      <w:start w:val="1"/>
      <w:numFmt w:val="decimal"/>
      <w:suff w:val="nothing"/>
      <w:lvlText w:val="%1、"/>
      <w:lvlJc w:val="left"/>
    </w:lvl>
  </w:abstractNum>
  <w:abstractNum w:abstractNumId="20">
    <w:nsid w:val="EFA6D076"/>
    <w:multiLevelType w:val="singleLevel"/>
    <w:tmpl w:val="EFA6D076"/>
    <w:lvl w:ilvl="0" w:tentative="0">
      <w:start w:val="1"/>
      <w:numFmt w:val="decimal"/>
      <w:suff w:val="nothing"/>
      <w:lvlText w:val="%1、"/>
      <w:lvlJc w:val="left"/>
    </w:lvl>
  </w:abstractNum>
  <w:abstractNum w:abstractNumId="21">
    <w:nsid w:val="F3894447"/>
    <w:multiLevelType w:val="singleLevel"/>
    <w:tmpl w:val="F3894447"/>
    <w:lvl w:ilvl="0" w:tentative="0">
      <w:start w:val="1"/>
      <w:numFmt w:val="decimal"/>
      <w:suff w:val="nothing"/>
      <w:lvlText w:val="%1、"/>
      <w:lvlJc w:val="left"/>
    </w:lvl>
  </w:abstractNum>
  <w:abstractNum w:abstractNumId="22">
    <w:nsid w:val="F4B9934D"/>
    <w:multiLevelType w:val="singleLevel"/>
    <w:tmpl w:val="F4B9934D"/>
    <w:lvl w:ilvl="0" w:tentative="0">
      <w:start w:val="1"/>
      <w:numFmt w:val="decimal"/>
      <w:suff w:val="nothing"/>
      <w:lvlText w:val="%1、"/>
      <w:lvlJc w:val="left"/>
    </w:lvl>
  </w:abstractNum>
  <w:abstractNum w:abstractNumId="23">
    <w:nsid w:val="FD078EE8"/>
    <w:multiLevelType w:val="singleLevel"/>
    <w:tmpl w:val="FD078EE8"/>
    <w:lvl w:ilvl="0" w:tentative="0">
      <w:start w:val="1"/>
      <w:numFmt w:val="decimal"/>
      <w:suff w:val="nothing"/>
      <w:lvlText w:val="%1）"/>
      <w:lvlJc w:val="left"/>
    </w:lvl>
  </w:abstractNum>
  <w:abstractNum w:abstractNumId="24">
    <w:nsid w:val="009B7BFD"/>
    <w:multiLevelType w:val="singleLevel"/>
    <w:tmpl w:val="009B7BFD"/>
    <w:lvl w:ilvl="0" w:tentative="0">
      <w:start w:val="1"/>
      <w:numFmt w:val="decimal"/>
      <w:suff w:val="nothing"/>
      <w:lvlText w:val="%1、"/>
      <w:lvlJc w:val="left"/>
    </w:lvl>
  </w:abstractNum>
  <w:abstractNum w:abstractNumId="25">
    <w:nsid w:val="015DF2A9"/>
    <w:multiLevelType w:val="singleLevel"/>
    <w:tmpl w:val="015DF2A9"/>
    <w:lvl w:ilvl="0" w:tentative="0">
      <w:start w:val="1"/>
      <w:numFmt w:val="decimal"/>
      <w:suff w:val="nothing"/>
      <w:lvlText w:val="%1、"/>
      <w:lvlJc w:val="left"/>
    </w:lvl>
  </w:abstractNum>
  <w:abstractNum w:abstractNumId="26">
    <w:nsid w:val="0EE530D6"/>
    <w:multiLevelType w:val="singleLevel"/>
    <w:tmpl w:val="0EE530D6"/>
    <w:lvl w:ilvl="0" w:tentative="0">
      <w:start w:val="1"/>
      <w:numFmt w:val="decimal"/>
      <w:suff w:val="nothing"/>
      <w:lvlText w:val="%1、"/>
      <w:lvlJc w:val="left"/>
    </w:lvl>
  </w:abstractNum>
  <w:abstractNum w:abstractNumId="27">
    <w:nsid w:val="14D00909"/>
    <w:multiLevelType w:val="singleLevel"/>
    <w:tmpl w:val="14D00909"/>
    <w:lvl w:ilvl="0" w:tentative="0">
      <w:start w:val="1"/>
      <w:numFmt w:val="decimal"/>
      <w:suff w:val="nothing"/>
      <w:lvlText w:val="%1、"/>
      <w:lvlJc w:val="left"/>
    </w:lvl>
  </w:abstractNum>
  <w:abstractNum w:abstractNumId="28">
    <w:nsid w:val="19CFC0AC"/>
    <w:multiLevelType w:val="singleLevel"/>
    <w:tmpl w:val="19CFC0AC"/>
    <w:lvl w:ilvl="0" w:tentative="0">
      <w:start w:val="1"/>
      <w:numFmt w:val="decimal"/>
      <w:suff w:val="nothing"/>
      <w:lvlText w:val="%1、"/>
      <w:lvlJc w:val="left"/>
    </w:lvl>
  </w:abstractNum>
  <w:abstractNum w:abstractNumId="29">
    <w:nsid w:val="1A6E3A5D"/>
    <w:multiLevelType w:val="singleLevel"/>
    <w:tmpl w:val="1A6E3A5D"/>
    <w:lvl w:ilvl="0" w:tentative="0">
      <w:start w:val="1"/>
      <w:numFmt w:val="decimal"/>
      <w:suff w:val="nothing"/>
      <w:lvlText w:val="%1、"/>
      <w:lvlJc w:val="left"/>
    </w:lvl>
  </w:abstractNum>
  <w:abstractNum w:abstractNumId="30">
    <w:nsid w:val="1E9C78FE"/>
    <w:multiLevelType w:val="singleLevel"/>
    <w:tmpl w:val="1E9C78FE"/>
    <w:lvl w:ilvl="0" w:tentative="0">
      <w:start w:val="1"/>
      <w:numFmt w:val="decimal"/>
      <w:suff w:val="nothing"/>
      <w:lvlText w:val="%1、"/>
      <w:lvlJc w:val="left"/>
    </w:lvl>
  </w:abstractNum>
  <w:abstractNum w:abstractNumId="31">
    <w:nsid w:val="246BAFF8"/>
    <w:multiLevelType w:val="singleLevel"/>
    <w:tmpl w:val="246BAFF8"/>
    <w:lvl w:ilvl="0" w:tentative="0">
      <w:start w:val="1"/>
      <w:numFmt w:val="decimal"/>
      <w:suff w:val="nothing"/>
      <w:lvlText w:val="%1、"/>
      <w:lvlJc w:val="left"/>
    </w:lvl>
  </w:abstractNum>
  <w:abstractNum w:abstractNumId="32">
    <w:nsid w:val="32531955"/>
    <w:multiLevelType w:val="singleLevel"/>
    <w:tmpl w:val="32531955"/>
    <w:lvl w:ilvl="0" w:tentative="0">
      <w:start w:val="1"/>
      <w:numFmt w:val="decimal"/>
      <w:suff w:val="nothing"/>
      <w:lvlText w:val="%1、"/>
      <w:lvlJc w:val="left"/>
    </w:lvl>
  </w:abstractNum>
  <w:abstractNum w:abstractNumId="33">
    <w:nsid w:val="3803772D"/>
    <w:multiLevelType w:val="singleLevel"/>
    <w:tmpl w:val="3803772D"/>
    <w:lvl w:ilvl="0" w:tentative="0">
      <w:start w:val="1"/>
      <w:numFmt w:val="decimal"/>
      <w:suff w:val="nothing"/>
      <w:lvlText w:val="%1、"/>
      <w:lvlJc w:val="left"/>
    </w:lvl>
  </w:abstractNum>
  <w:abstractNum w:abstractNumId="34">
    <w:nsid w:val="392249ED"/>
    <w:multiLevelType w:val="singleLevel"/>
    <w:tmpl w:val="392249ED"/>
    <w:lvl w:ilvl="0" w:tentative="0">
      <w:start w:val="1"/>
      <w:numFmt w:val="decimal"/>
      <w:suff w:val="nothing"/>
      <w:lvlText w:val="%1、"/>
      <w:lvlJc w:val="left"/>
    </w:lvl>
  </w:abstractNum>
  <w:abstractNum w:abstractNumId="35">
    <w:nsid w:val="4602D06A"/>
    <w:multiLevelType w:val="singleLevel"/>
    <w:tmpl w:val="4602D06A"/>
    <w:lvl w:ilvl="0" w:tentative="0">
      <w:start w:val="1"/>
      <w:numFmt w:val="decimal"/>
      <w:suff w:val="nothing"/>
      <w:lvlText w:val="%1、"/>
      <w:lvlJc w:val="left"/>
    </w:lvl>
  </w:abstractNum>
  <w:abstractNum w:abstractNumId="36">
    <w:nsid w:val="476DFF06"/>
    <w:multiLevelType w:val="singleLevel"/>
    <w:tmpl w:val="476DFF06"/>
    <w:lvl w:ilvl="0" w:tentative="0">
      <w:start w:val="1"/>
      <w:numFmt w:val="decimal"/>
      <w:suff w:val="nothing"/>
      <w:lvlText w:val="%1、"/>
      <w:lvlJc w:val="left"/>
    </w:lvl>
  </w:abstractNum>
  <w:abstractNum w:abstractNumId="37">
    <w:nsid w:val="4E0B06DD"/>
    <w:multiLevelType w:val="singleLevel"/>
    <w:tmpl w:val="4E0B06DD"/>
    <w:lvl w:ilvl="0" w:tentative="0">
      <w:start w:val="1"/>
      <w:numFmt w:val="decimal"/>
      <w:suff w:val="nothing"/>
      <w:lvlText w:val="%1、"/>
      <w:lvlJc w:val="left"/>
    </w:lvl>
  </w:abstractNum>
  <w:abstractNum w:abstractNumId="38">
    <w:nsid w:val="54D53000"/>
    <w:multiLevelType w:val="singleLevel"/>
    <w:tmpl w:val="54D53000"/>
    <w:lvl w:ilvl="0" w:tentative="0">
      <w:start w:val="1"/>
      <w:numFmt w:val="decimal"/>
      <w:suff w:val="nothing"/>
      <w:lvlText w:val="%1、"/>
      <w:lvlJc w:val="left"/>
    </w:lvl>
  </w:abstractNum>
  <w:abstractNum w:abstractNumId="39">
    <w:nsid w:val="5CD65CE4"/>
    <w:multiLevelType w:val="singleLevel"/>
    <w:tmpl w:val="5CD65CE4"/>
    <w:lvl w:ilvl="0" w:tentative="0">
      <w:start w:val="1"/>
      <w:numFmt w:val="decimal"/>
      <w:suff w:val="nothing"/>
      <w:lvlText w:val="%1、"/>
      <w:lvlJc w:val="left"/>
    </w:lvl>
  </w:abstractNum>
  <w:abstractNum w:abstractNumId="40">
    <w:nsid w:val="6179C43D"/>
    <w:multiLevelType w:val="singleLevel"/>
    <w:tmpl w:val="6179C43D"/>
    <w:lvl w:ilvl="0" w:tentative="0">
      <w:start w:val="1"/>
      <w:numFmt w:val="decimal"/>
      <w:suff w:val="nothing"/>
      <w:lvlText w:val="%1、"/>
      <w:lvlJc w:val="left"/>
    </w:lvl>
  </w:abstractNum>
  <w:abstractNum w:abstractNumId="41">
    <w:nsid w:val="681AA9E3"/>
    <w:multiLevelType w:val="singleLevel"/>
    <w:tmpl w:val="681AA9E3"/>
    <w:lvl w:ilvl="0" w:tentative="0">
      <w:start w:val="1"/>
      <w:numFmt w:val="decimal"/>
      <w:suff w:val="nothing"/>
      <w:lvlText w:val="%1）"/>
      <w:lvlJc w:val="left"/>
    </w:lvl>
  </w:abstractNum>
  <w:abstractNum w:abstractNumId="42">
    <w:nsid w:val="688C34C3"/>
    <w:multiLevelType w:val="singleLevel"/>
    <w:tmpl w:val="688C34C3"/>
    <w:lvl w:ilvl="0" w:tentative="0">
      <w:start w:val="1"/>
      <w:numFmt w:val="decimal"/>
      <w:suff w:val="nothing"/>
      <w:lvlText w:val="%1、"/>
      <w:lvlJc w:val="left"/>
    </w:lvl>
  </w:abstractNum>
  <w:abstractNum w:abstractNumId="43">
    <w:nsid w:val="717488B2"/>
    <w:multiLevelType w:val="singleLevel"/>
    <w:tmpl w:val="717488B2"/>
    <w:lvl w:ilvl="0" w:tentative="0">
      <w:start w:val="1"/>
      <w:numFmt w:val="decimal"/>
      <w:suff w:val="nothing"/>
      <w:lvlText w:val="%1、"/>
      <w:lvlJc w:val="left"/>
    </w:lvl>
  </w:abstractNum>
  <w:abstractNum w:abstractNumId="44">
    <w:nsid w:val="724E1AAF"/>
    <w:multiLevelType w:val="singleLevel"/>
    <w:tmpl w:val="724E1AAF"/>
    <w:lvl w:ilvl="0" w:tentative="0">
      <w:start w:val="1"/>
      <w:numFmt w:val="decimal"/>
      <w:suff w:val="nothing"/>
      <w:lvlText w:val="%1、"/>
      <w:lvlJc w:val="left"/>
    </w:lvl>
  </w:abstractNum>
  <w:abstractNum w:abstractNumId="45">
    <w:nsid w:val="7DE5852D"/>
    <w:multiLevelType w:val="singleLevel"/>
    <w:tmpl w:val="7DE5852D"/>
    <w:lvl w:ilvl="0" w:tentative="0">
      <w:start w:val="1"/>
      <w:numFmt w:val="decimal"/>
      <w:suff w:val="nothing"/>
      <w:lvlText w:val="%1、"/>
      <w:lvlJc w:val="left"/>
    </w:lvl>
  </w:abstractNum>
  <w:abstractNum w:abstractNumId="46">
    <w:nsid w:val="7E9664C6"/>
    <w:multiLevelType w:val="singleLevel"/>
    <w:tmpl w:val="7E9664C6"/>
    <w:lvl w:ilvl="0" w:tentative="0">
      <w:start w:val="1"/>
      <w:numFmt w:val="decimal"/>
      <w:suff w:val="nothing"/>
      <w:lvlText w:val="%1、"/>
      <w:lvlJc w:val="left"/>
    </w:lvl>
  </w:abstractNum>
  <w:num w:numId="1">
    <w:abstractNumId w:val="43"/>
  </w:num>
  <w:num w:numId="2">
    <w:abstractNumId w:val="24"/>
  </w:num>
  <w:num w:numId="3">
    <w:abstractNumId w:val="42"/>
  </w:num>
  <w:num w:numId="4">
    <w:abstractNumId w:val="8"/>
  </w:num>
  <w:num w:numId="5">
    <w:abstractNumId w:val="6"/>
  </w:num>
  <w:num w:numId="6">
    <w:abstractNumId w:val="5"/>
  </w:num>
  <w:num w:numId="7">
    <w:abstractNumId w:val="30"/>
  </w:num>
  <w:num w:numId="8">
    <w:abstractNumId w:val="9"/>
  </w:num>
  <w:num w:numId="9">
    <w:abstractNumId w:val="18"/>
  </w:num>
  <w:num w:numId="10">
    <w:abstractNumId w:val="37"/>
  </w:num>
  <w:num w:numId="11">
    <w:abstractNumId w:val="17"/>
  </w:num>
  <w:num w:numId="12">
    <w:abstractNumId w:val="27"/>
  </w:num>
  <w:num w:numId="13">
    <w:abstractNumId w:val="25"/>
  </w:num>
  <w:num w:numId="14">
    <w:abstractNumId w:val="2"/>
  </w:num>
  <w:num w:numId="15">
    <w:abstractNumId w:val="21"/>
  </w:num>
  <w:num w:numId="16">
    <w:abstractNumId w:val="0"/>
  </w:num>
  <w:num w:numId="17">
    <w:abstractNumId w:val="28"/>
  </w:num>
  <w:num w:numId="18">
    <w:abstractNumId w:val="22"/>
  </w:num>
  <w:num w:numId="19">
    <w:abstractNumId w:val="26"/>
  </w:num>
  <w:num w:numId="20">
    <w:abstractNumId w:val="19"/>
  </w:num>
  <w:num w:numId="21">
    <w:abstractNumId w:val="38"/>
  </w:num>
  <w:num w:numId="22">
    <w:abstractNumId w:val="4"/>
  </w:num>
  <w:num w:numId="23">
    <w:abstractNumId w:val="13"/>
  </w:num>
  <w:num w:numId="24">
    <w:abstractNumId w:val="7"/>
  </w:num>
  <w:num w:numId="25">
    <w:abstractNumId w:val="45"/>
  </w:num>
  <w:num w:numId="26">
    <w:abstractNumId w:val="32"/>
  </w:num>
  <w:num w:numId="27">
    <w:abstractNumId w:val="39"/>
  </w:num>
  <w:num w:numId="28">
    <w:abstractNumId w:val="46"/>
  </w:num>
  <w:num w:numId="29">
    <w:abstractNumId w:val="14"/>
  </w:num>
  <w:num w:numId="30">
    <w:abstractNumId w:val="3"/>
  </w:num>
  <w:num w:numId="31">
    <w:abstractNumId w:val="44"/>
  </w:num>
  <w:num w:numId="32">
    <w:abstractNumId w:val="16"/>
  </w:num>
  <w:num w:numId="33">
    <w:abstractNumId w:val="15"/>
  </w:num>
  <w:num w:numId="34">
    <w:abstractNumId w:val="23"/>
  </w:num>
  <w:num w:numId="35">
    <w:abstractNumId w:val="11"/>
  </w:num>
  <w:num w:numId="36">
    <w:abstractNumId w:val="29"/>
  </w:num>
  <w:num w:numId="37">
    <w:abstractNumId w:val="12"/>
  </w:num>
  <w:num w:numId="38">
    <w:abstractNumId w:val="31"/>
  </w:num>
  <w:num w:numId="39">
    <w:abstractNumId w:val="41"/>
  </w:num>
  <w:num w:numId="40">
    <w:abstractNumId w:val="36"/>
  </w:num>
  <w:num w:numId="41">
    <w:abstractNumId w:val="20"/>
  </w:num>
  <w:num w:numId="42">
    <w:abstractNumId w:val="10"/>
  </w:num>
  <w:num w:numId="43">
    <w:abstractNumId w:val="35"/>
  </w:num>
  <w:num w:numId="44">
    <w:abstractNumId w:val="33"/>
  </w:num>
  <w:num w:numId="45">
    <w:abstractNumId w:val="1"/>
  </w:num>
  <w:num w:numId="46">
    <w:abstractNumId w:val="40"/>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12C59B4"/>
    <w:rsid w:val="02A5056F"/>
    <w:rsid w:val="03527E01"/>
    <w:rsid w:val="03570DD7"/>
    <w:rsid w:val="040C4E0B"/>
    <w:rsid w:val="04305DD7"/>
    <w:rsid w:val="044F3F44"/>
    <w:rsid w:val="084453C3"/>
    <w:rsid w:val="0A222154"/>
    <w:rsid w:val="0B5B6194"/>
    <w:rsid w:val="0B8945EF"/>
    <w:rsid w:val="0C0336BB"/>
    <w:rsid w:val="0C494813"/>
    <w:rsid w:val="0C4F5091"/>
    <w:rsid w:val="0C7C67C6"/>
    <w:rsid w:val="0C842290"/>
    <w:rsid w:val="0C844FE0"/>
    <w:rsid w:val="0DD07559"/>
    <w:rsid w:val="0EB659C7"/>
    <w:rsid w:val="0EE44A89"/>
    <w:rsid w:val="0F817B24"/>
    <w:rsid w:val="108A1784"/>
    <w:rsid w:val="117D379B"/>
    <w:rsid w:val="12D73D47"/>
    <w:rsid w:val="12DC1A6C"/>
    <w:rsid w:val="13E44B0B"/>
    <w:rsid w:val="144F656A"/>
    <w:rsid w:val="15334B95"/>
    <w:rsid w:val="155E20FC"/>
    <w:rsid w:val="15DF4C20"/>
    <w:rsid w:val="15E22B62"/>
    <w:rsid w:val="160B5646"/>
    <w:rsid w:val="165C193C"/>
    <w:rsid w:val="17CE1FB4"/>
    <w:rsid w:val="17FA1397"/>
    <w:rsid w:val="1970447C"/>
    <w:rsid w:val="199672E6"/>
    <w:rsid w:val="1A9C4352"/>
    <w:rsid w:val="1AC5464D"/>
    <w:rsid w:val="1AD6187F"/>
    <w:rsid w:val="1B8716E5"/>
    <w:rsid w:val="1C825174"/>
    <w:rsid w:val="1CBA06E9"/>
    <w:rsid w:val="1D445A6D"/>
    <w:rsid w:val="1D5E68F5"/>
    <w:rsid w:val="1DC6652B"/>
    <w:rsid w:val="1E411608"/>
    <w:rsid w:val="1EBA2D87"/>
    <w:rsid w:val="1F632E9B"/>
    <w:rsid w:val="1F814363"/>
    <w:rsid w:val="1FA85D39"/>
    <w:rsid w:val="20A25005"/>
    <w:rsid w:val="20FF1C40"/>
    <w:rsid w:val="212B3A7B"/>
    <w:rsid w:val="216116D5"/>
    <w:rsid w:val="21C047D5"/>
    <w:rsid w:val="21ED1295"/>
    <w:rsid w:val="22DE5220"/>
    <w:rsid w:val="234D16AA"/>
    <w:rsid w:val="234F1D9C"/>
    <w:rsid w:val="23936F77"/>
    <w:rsid w:val="2398635B"/>
    <w:rsid w:val="243430AC"/>
    <w:rsid w:val="2443333A"/>
    <w:rsid w:val="249B0A6C"/>
    <w:rsid w:val="249E2D8D"/>
    <w:rsid w:val="24CE61DB"/>
    <w:rsid w:val="24E65982"/>
    <w:rsid w:val="257D4821"/>
    <w:rsid w:val="263A6E3E"/>
    <w:rsid w:val="27062A52"/>
    <w:rsid w:val="272415EE"/>
    <w:rsid w:val="27CB49D1"/>
    <w:rsid w:val="28146F69"/>
    <w:rsid w:val="28594D02"/>
    <w:rsid w:val="28AC213F"/>
    <w:rsid w:val="28E3356B"/>
    <w:rsid w:val="293743C6"/>
    <w:rsid w:val="295B5103"/>
    <w:rsid w:val="299B7128"/>
    <w:rsid w:val="29BF0038"/>
    <w:rsid w:val="2A204A71"/>
    <w:rsid w:val="2A4C6CFC"/>
    <w:rsid w:val="2CBE1E9C"/>
    <w:rsid w:val="2CD21A81"/>
    <w:rsid w:val="2D9B1CDB"/>
    <w:rsid w:val="2E805A5D"/>
    <w:rsid w:val="2F095B2E"/>
    <w:rsid w:val="2F947023"/>
    <w:rsid w:val="307A7BE1"/>
    <w:rsid w:val="311A3426"/>
    <w:rsid w:val="32B001C4"/>
    <w:rsid w:val="33626DA2"/>
    <w:rsid w:val="34177837"/>
    <w:rsid w:val="349C303A"/>
    <w:rsid w:val="359434B2"/>
    <w:rsid w:val="363076D6"/>
    <w:rsid w:val="36CB3945"/>
    <w:rsid w:val="3749636D"/>
    <w:rsid w:val="380C1E4A"/>
    <w:rsid w:val="38755076"/>
    <w:rsid w:val="39C2312D"/>
    <w:rsid w:val="3ADF27F3"/>
    <w:rsid w:val="3B232C35"/>
    <w:rsid w:val="3B4678A8"/>
    <w:rsid w:val="3CC07A73"/>
    <w:rsid w:val="3CFA79B0"/>
    <w:rsid w:val="3DDF2D74"/>
    <w:rsid w:val="3E0244B6"/>
    <w:rsid w:val="3F38643E"/>
    <w:rsid w:val="400A06D1"/>
    <w:rsid w:val="401A4262"/>
    <w:rsid w:val="40654F0B"/>
    <w:rsid w:val="40863EB9"/>
    <w:rsid w:val="41030B09"/>
    <w:rsid w:val="419953B9"/>
    <w:rsid w:val="424901C8"/>
    <w:rsid w:val="431B6EC8"/>
    <w:rsid w:val="43341F2F"/>
    <w:rsid w:val="43A34DFE"/>
    <w:rsid w:val="4418419C"/>
    <w:rsid w:val="44390741"/>
    <w:rsid w:val="4445639A"/>
    <w:rsid w:val="45167152"/>
    <w:rsid w:val="454509E5"/>
    <w:rsid w:val="45FC139C"/>
    <w:rsid w:val="4841284B"/>
    <w:rsid w:val="48831D5B"/>
    <w:rsid w:val="488C251C"/>
    <w:rsid w:val="488E68AE"/>
    <w:rsid w:val="494049A4"/>
    <w:rsid w:val="49454BE1"/>
    <w:rsid w:val="4B023FDA"/>
    <w:rsid w:val="4D9607B9"/>
    <w:rsid w:val="4F8F7B7B"/>
    <w:rsid w:val="50D4763D"/>
    <w:rsid w:val="50E14799"/>
    <w:rsid w:val="511F4989"/>
    <w:rsid w:val="52530C3D"/>
    <w:rsid w:val="52B539B0"/>
    <w:rsid w:val="53D10122"/>
    <w:rsid w:val="54513C1B"/>
    <w:rsid w:val="55736325"/>
    <w:rsid w:val="559F373B"/>
    <w:rsid w:val="57420111"/>
    <w:rsid w:val="59E67805"/>
    <w:rsid w:val="5AC8788A"/>
    <w:rsid w:val="5B122C93"/>
    <w:rsid w:val="5B9E724C"/>
    <w:rsid w:val="5CDB1AD7"/>
    <w:rsid w:val="5D077E91"/>
    <w:rsid w:val="5DEA465A"/>
    <w:rsid w:val="5E3E7E17"/>
    <w:rsid w:val="5F0A7BEE"/>
    <w:rsid w:val="5FFF4C00"/>
    <w:rsid w:val="614836BF"/>
    <w:rsid w:val="6234552C"/>
    <w:rsid w:val="63D137EF"/>
    <w:rsid w:val="649E2357"/>
    <w:rsid w:val="64B00ECA"/>
    <w:rsid w:val="64EC17D3"/>
    <w:rsid w:val="66C5280B"/>
    <w:rsid w:val="66FD670F"/>
    <w:rsid w:val="67616EC8"/>
    <w:rsid w:val="67730C50"/>
    <w:rsid w:val="67B47379"/>
    <w:rsid w:val="67C60F55"/>
    <w:rsid w:val="6A122F2E"/>
    <w:rsid w:val="6AE23CEC"/>
    <w:rsid w:val="6BCA1E7E"/>
    <w:rsid w:val="6C890C99"/>
    <w:rsid w:val="6CA06E37"/>
    <w:rsid w:val="6CF86273"/>
    <w:rsid w:val="6E5C26D6"/>
    <w:rsid w:val="705477C2"/>
    <w:rsid w:val="709A6303"/>
    <w:rsid w:val="72757BB9"/>
    <w:rsid w:val="72B84619"/>
    <w:rsid w:val="74634066"/>
    <w:rsid w:val="74845A5E"/>
    <w:rsid w:val="753D2421"/>
    <w:rsid w:val="76114857"/>
    <w:rsid w:val="76C467FE"/>
    <w:rsid w:val="771F439C"/>
    <w:rsid w:val="77FC3230"/>
    <w:rsid w:val="7A352383"/>
    <w:rsid w:val="7B6A0E9B"/>
    <w:rsid w:val="7B830D78"/>
    <w:rsid w:val="7BBD51C7"/>
    <w:rsid w:val="7C5170F7"/>
    <w:rsid w:val="7C987B25"/>
    <w:rsid w:val="7C9F40CC"/>
    <w:rsid w:val="7CA60E61"/>
    <w:rsid w:val="7CA97A33"/>
    <w:rsid w:val="7CEF7BC8"/>
    <w:rsid w:val="7D0A23FB"/>
    <w:rsid w:val="7D7E3EC1"/>
    <w:rsid w:val="7E5F06BC"/>
    <w:rsid w:val="7E6030BE"/>
    <w:rsid w:val="7EC273C3"/>
    <w:rsid w:val="7F4803CD"/>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7"/>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3"/>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unhideWhenUsed/>
    <w:qFormat/>
    <w:uiPriority w:val="0"/>
    <w:pPr>
      <w:spacing w:before="0" w:beforeAutospacing="0" w:after="0" w:afterAutospacing="0"/>
      <w:jc w:val="left"/>
      <w:outlineLvl w:val="5"/>
    </w:pPr>
    <w:rPr>
      <w:rFonts w:hint="default" w:ascii="Times New Roman" w:hAnsi="Times New Roman" w:eastAsia="仿宋" w:cs="宋体"/>
      <w:b/>
      <w:bCs/>
      <w:kern w:val="0"/>
      <w:sz w:val="21"/>
      <w:szCs w:val="15"/>
      <w:lang w:bidi="ar"/>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仿宋" w:cs="Times New Roman"/>
      <w:b/>
      <w:sz w:val="24"/>
      <w:szCs w:val="24"/>
    </w:rPr>
  </w:style>
  <w:style w:type="character" w:customStyle="1" w:styleId="18">
    <w:name w:val="标题 3 Char"/>
    <w:link w:val="4"/>
    <w:qFormat/>
    <w:uiPriority w:val="0"/>
    <w:rPr>
      <w:rFonts w:ascii="Times New Roman" w:hAnsi="Times New Roman" w:eastAsia="仿宋" w:cs="宋体"/>
      <w:b/>
      <w:kern w:val="2"/>
      <w:sz w:val="24"/>
    </w:rPr>
  </w:style>
  <w:style w:type="character" w:customStyle="1" w:styleId="19">
    <w:name w:val="标题 2 Char"/>
    <w:basedOn w:val="14"/>
    <w:link w:val="3"/>
    <w:qFormat/>
    <w:uiPriority w:val="0"/>
    <w:rPr>
      <w:rFonts w:hint="default"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 w:type="character" w:customStyle="1" w:styleId="23">
    <w:name w:val="标题 5 字符"/>
    <w:basedOn w:val="14"/>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2021-05-02T05:55:42Z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9ABB30DE6A454F2A92452AEDE1DC097A</vt:lpwstr>
  </property>
</Properties>
</file>