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 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 NoSQL 系统分别是 Amazon Dynamo 和 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Spanner通过Truetime实现了分布式事务全局时间戳，保证了强一致性，但每次事务提交延时很高，牺牲了单机性能。Spanner是第一个全球级的分布式数据库，很好地解决了Scalable SQL问题，但牺牲了关系数据库最核心的性价比等企业级特性。Spanner适合应用在对扩展性要求特别高的特定应用场景，例如Google本身，但不适合应用在传统行业的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b/>
          <w:bCs/>
          <w:color w:val="FF0000"/>
          <w:u w:val="single"/>
          <w:lang w:val="en-US" w:eastAsia="zh-CN"/>
        </w:rPr>
      </w:pPr>
      <w:bookmarkStart w:id="0" w:name="_GoBack"/>
      <w:r>
        <w:rPr>
          <w:rFonts w:hint="default"/>
          <w:b/>
          <w:bCs/>
          <w:color w:val="FF0000"/>
          <w:u w:val="single"/>
          <w:lang w:val="en-US" w:eastAsia="zh-CN"/>
        </w:rPr>
        <w:t>NewSQL数据库为云时代而生，因此它从一开始就考虑了分布式架构。</w:t>
      </w:r>
    </w:p>
    <w:bookmarkEnd w:id="0"/>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default"/>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扩展性</w:t>
      </w:r>
    </w:p>
    <w:p>
      <w:pPr>
        <w:pStyle w:val="3"/>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高可用</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97C0EFA"/>
    <w:rsid w:val="2A7A1862"/>
    <w:rsid w:val="2AA7068E"/>
    <w:rsid w:val="2AE55F2C"/>
    <w:rsid w:val="34603642"/>
    <w:rsid w:val="353B5B01"/>
    <w:rsid w:val="38530907"/>
    <w:rsid w:val="412368F8"/>
    <w:rsid w:val="45B46E0F"/>
    <w:rsid w:val="49604CCB"/>
    <w:rsid w:val="4CAC7116"/>
    <w:rsid w:val="4F2B08FD"/>
    <w:rsid w:val="56B85EE2"/>
    <w:rsid w:val="57130946"/>
    <w:rsid w:val="5722392E"/>
    <w:rsid w:val="5750057F"/>
    <w:rsid w:val="58CE402D"/>
    <w:rsid w:val="5AA5232C"/>
    <w:rsid w:val="5D7521C2"/>
    <w:rsid w:val="623A78D3"/>
    <w:rsid w:val="629E6A25"/>
    <w:rsid w:val="660A6726"/>
    <w:rsid w:val="676025B6"/>
    <w:rsid w:val="684C3153"/>
    <w:rsid w:val="6E9C0CC0"/>
    <w:rsid w:val="73A85813"/>
    <w:rsid w:val="75B24B4D"/>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11</TotalTime>
  <ScaleCrop>false</ScaleCrop>
  <LinksUpToDate>false</LinksUpToDate>
  <CharactersWithSpaces>875</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2021-04-26T10:09:29Z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04EF402407514AC7841B0EBF1E9F618B</vt:lpwstr>
  </property>
</Properties>
</file>