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用户自定义函数（user-defined</w:t>
      </w:r>
      <w:r>
        <w:t xml:space="preserve"> function</w:t>
      </w:r>
      <w:r>
        <w:rPr>
          <w:rFonts w:hint="eastAsia"/>
        </w:rPr>
        <w:t>，</w:t>
      </w:r>
      <w:r>
        <w:rPr>
          <w:color w:val="FF0000"/>
        </w:rPr>
        <w:t>UDF</w:t>
      </w:r>
      <w:r>
        <w:rPr>
          <w:rFonts w:hint="eastAsia"/>
        </w:rPr>
        <w:t>）是一种对MySQL扩展的途径，其用法与内置函数相同。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必要条件</w:t>
      </w:r>
    </w:p>
    <w:p>
      <w:pPr>
        <w:ind w:firstLine="420" w:firstLineChars="0"/>
      </w:pPr>
      <w:r>
        <w:rPr>
          <w:rFonts w:hint="default"/>
        </w:rPr>
        <w:t>CREATE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/*[DEFINER = { user | CURRENT_USER }]*/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FUNCTION `test`.`a`()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RETURNS TYPE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/*LANGUAGE SQL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[NOT] DETERMINISTIC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{ CONTAINS SQL | NO SQL | READS SQL DATA | MODIFIES SQL DATA 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SQL SECURITY { DEFINER | INVOKER 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| COMMENT 'string'*/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BEGIN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RETURN 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END$$</w:t>
      </w:r>
    </w:p>
    <w:p>
      <w:pPr>
        <w:ind w:firstLine="420" w:firstLineChars="0"/>
      </w:pPr>
    </w:p>
    <w:p>
      <w:r>
        <w:tab/>
      </w:r>
      <w:r>
        <w:rPr>
          <w:rFonts w:hint="eastAsia"/>
        </w:rPr>
        <w:t>自定义函数的两个必要条件：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</w:p>
    <w:p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>
      <w:pPr>
        <w:ind w:left="420"/>
        <w:rPr>
          <w:rFonts w:hint="eastAsia"/>
        </w:rPr>
      </w:pPr>
      <w:r>
        <w:rPr>
          <w:rFonts w:hint="eastAsia"/>
          <w:color w:val="FF0000"/>
        </w:rPr>
        <w:t>函数可以返回任意类型的值，同样可以接收这些类型的参数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[NOT] DETERMINISTIC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这个是用于binlog和主从复制等！DETERMINISTIC是确定的，意思就是</w:t>
      </w:r>
      <w:r>
        <w:rPr>
          <w:rFonts w:hint="eastAsia"/>
          <w:color w:val="FF0000"/>
          <w:lang w:val="en-US" w:eastAsia="zh-CN"/>
        </w:rPr>
        <w:t>写入binlog的时候，写入的是一个指定的常量</w:t>
      </w:r>
      <w:r>
        <w:rPr>
          <w:rFonts w:hint="eastAsia"/>
          <w:lang w:val="en-US" w:eastAsia="zh-CN"/>
        </w:rPr>
        <w:t>；如unix_timestamp()获取到的值是1，可能写入binlog的时候，unix_timestamp()获取到的时间戳却成了3了，这个时候会出现数据不一致问题，所以引入了DETERMINISTIC！</w:t>
      </w:r>
      <w:r>
        <w:rPr>
          <w:rFonts w:hint="eastAsia"/>
          <w:color w:val="FF0000"/>
          <w:lang w:val="en-US" w:eastAsia="zh-CN"/>
        </w:rPr>
        <w:t>这是binlog安全的一种机制</w:t>
      </w:r>
      <w:r>
        <w:rPr>
          <w:rFonts w:hint="eastAsia"/>
          <w:lang w:val="en-US" w:eastAsia="zh-CN"/>
        </w:rPr>
        <w:t>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一般情况下，NOT DETERMINISTIC不允许使用</w:t>
      </w:r>
      <w:r>
        <w:rPr>
          <w:rFonts w:hint="eastAsia"/>
          <w:lang w:val="en-US" w:eastAsia="zh-CN"/>
        </w:rPr>
        <w:t>，会报如下错误：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Code : 1418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has none of DETERMINISTIC, NO SQL, or READS SQL DATA in its declaration and binary logging is enabled (you *might* want to use the less safe log_bin_trust_function_creators variable)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可以从报错内容里面发现，</w:t>
      </w:r>
      <w:r>
        <w:rPr>
          <w:rFonts w:hint="eastAsia"/>
          <w:color w:val="FF0000"/>
          <w:lang w:val="en-US" w:eastAsia="zh-CN"/>
        </w:rPr>
        <w:t>设置log_bin_trust_function_creators函数就可以使用NOT DETERMINISTIC，但是二进制安全性极差</w:t>
      </w:r>
      <w:r>
        <w:rPr>
          <w:rFonts w:hint="eastAsia"/>
          <w:lang w:val="en-US" w:eastAsia="zh-CN"/>
        </w:rPr>
        <w:t>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表示子程序不包含读或写数据的语句。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表示子程序不包含SQL语句。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 SQL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表示子程序包含读数据的语句，但不包含写数据的语句。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MODIFIES SQL 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表示子程序包含写数据的语句。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SECURITY { DEFINER | INVOKER}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就是执行时的权限检查；如果一个函数定义为访问a表中的记录！这个时候就有权限检查。DEFINER就是以创建者的权限去检查，INVOKER是以执行者的权限去检查！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如果用户u1去调用函数f去访问a的记录(此处的DEFINER定义为u2)！当为DEFINER的时候，mysql会检查u1是否有execute函数f的权限，如果有，继续看定义者u2是否有访问a记录的权限；[u1是执行者，u2是定义者]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同理：当为INVOKER的时候，mysql会检查u1是否有execute函数f的权限，如果有，继续看u1是否有访问a记录的权限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'string'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RETURNS TYPE：返回类型，就是mysql里面所支持的所有列类型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log_bin_trust_function_creators </w:t>
      </w:r>
    </w:p>
    <w:bookmarkEnd w:id="0"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"https://blog.csdn.net/jlq_diligence/article/details/100023236"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https://blog.csdn.net/jlq_diligence/article/details/100023236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"https://www.cnblogs.com/kerrycode/p/7641835.html"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https://www.cnblogs.com/kerrycode/p/7641835.html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当二进制日志启用后，这个变量就会启用。</w:t>
      </w:r>
      <w:r>
        <w:rPr>
          <w:rFonts w:hint="default"/>
          <w:color w:val="FF0000"/>
          <w:lang w:val="en-US" w:eastAsia="zh-CN"/>
        </w:rPr>
        <w:t>它控制是否可以信任存储函数创建者，不会创建写入二进制日志引起不安全事件的存储函数</w:t>
      </w:r>
      <w:r>
        <w:rPr>
          <w:rFonts w:hint="default"/>
          <w:lang w:val="en-US" w:eastAsia="zh-CN"/>
        </w:rPr>
        <w:t>。如果设置为0（默认值），用户不得创建或修改存储函数，除非它们具有除CREATE ROUTINE或ALTER ROUTINE特权之外的SUPER权限。设置为0还强制使用DETERMINISTIC特性或READS SQL DATA或NO SQL特性声明函数的限制。 如果变量设置为1，MySQL不会对创建存储函数实施这些限制。 此变量也适用于触发器的创建。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当开启二进制日志后，如果变量log_bin_trust_function_creators为OFF，那么创建或修改存储函数就会报“ERROR 1418 (HY000): This function has none of DETERMINISTIC, NO SQL, or READS SQL DATA in its declaration and binary logging is enabled (you *might* want to use the less safe log_bin_trust_function_creators variable)”这样的错误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那么为什么MySQL有这样的限制呢？</w:t>
      </w:r>
      <w:r>
        <w:rPr>
          <w:rFonts w:hint="default"/>
          <w:color w:val="FF0000"/>
          <w:lang w:val="en-US" w:eastAsia="zh-CN"/>
        </w:rPr>
        <w:t>因为二进制日志的一个重要功能是用于主从复制，而存储函数有可能导致主从的数据不一致。所以当开启二进制日志后，参数log_bin_trust_function_creators就会生效，限制存储函数的创建、修改、调用</w:t>
      </w:r>
      <w:r>
        <w:rPr>
          <w:rFonts w:hint="default"/>
          <w:lang w:val="en-US" w:eastAsia="zh-CN"/>
        </w:rPr>
        <w:t>。那么此时如何解决这个问题呢？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如果数据库没有使用主从复制，那么就可以将参数log_bin_trust_function_creators设置为1。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set global log_bin_trust_function_creators=1;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这个动态设置的方式会在服务重启后失效，所以我们还必须在my.cnf中设置，加上log_bin_trust_function_creators=1，这样就会永久生效。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color w:val="FF0000"/>
          <w:lang w:val="en-US" w:eastAsia="zh-CN"/>
        </w:rPr>
        <w:t>明确指明函数的类型，如果我们开启了二进制日志，那么我们就必须为我们的function指定一个参数</w:t>
      </w:r>
      <w:r>
        <w:rPr>
          <w:rFonts w:hint="default"/>
          <w:lang w:val="en-US" w:eastAsia="zh-CN"/>
        </w:rPr>
        <w:t>。其中下面几种参数类型里面，只有 DETERMINISTIC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NO SQL和READS SQL DATA被支持。这样一来相当于明确的告知MySQL服务器这个函数不会修改数据。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DETERMINISTIC确定的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NO SQL没有SQl语句，当然也不会修改数据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READS SQL DATA只是读取数据，当然也不会修改数据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MODIFIES SQL DATA要修改数据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CONTAINS SQL包含了SQL语句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当有mysql本地或远程建立function或procedure时报上面的错误 或者如果开启了二进制日志，但是用户没有supper权限；那么他在创建trigger时会提示设置log_bin_trust_function_creators=1</w:t>
      </w:r>
      <w:r>
        <w:rPr>
          <w:rFonts w:hint="eastAsia" w:ascii="Times New Roman" w:eastAsia="仿宋"/>
          <w:lang w:val="en-US" w:eastAsia="zh-CN"/>
        </w:rPr>
        <w:t>，</w:t>
      </w:r>
      <w:r>
        <w:rPr>
          <w:rFonts w:hint="default"/>
          <w:lang w:val="en-US" w:eastAsia="zh-CN"/>
        </w:rPr>
        <w:t>经试验是log_bin_trust_function_creators值为off导致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设置：</w:t>
      </w:r>
      <w:r>
        <w:rPr>
          <w:rFonts w:hint="default"/>
          <w:lang w:val="en-US" w:eastAsia="zh-CN"/>
        </w:rPr>
        <w:t>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log_bin_trust_function_creators=1;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但重启后失效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永久解决方案</w:t>
      </w:r>
      <w:r>
        <w:rPr>
          <w:rFonts w:hint="eastAsia" w:ascii="Times New Roman" w:eastAsia="仿宋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windows下my.ini[mysqld]加上</w:t>
      </w:r>
      <w:r>
        <w:rPr>
          <w:rFonts w:hint="eastAsia" w:ascii="Times New Roman" w:eastAsia="仿宋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log_bin_trust_function_creators=1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linux下/etc/my.cnf下my.ini[mysqld]加上</w:t>
      </w:r>
      <w:r>
        <w:rPr>
          <w:rFonts w:hint="eastAsia" w:ascii="Times New Roman" w:eastAsia="仿宋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log_bin_trust_function_creators=1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保存，重启服务器。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注意事项：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主备机都需要设置该参数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如果使用set global设置，则重启后会失效，MySQL8.0已经支持全局变量持久化，使用set persist。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首先查看是否已经开启了创建函数的功能：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%func%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如果变量的值为OFF，那么需要开启：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log_bin_trust_function_creators = 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创建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创建自定义函数：</w:t>
      </w:r>
    </w:p>
    <w:p>
      <w:r>
        <w:tab/>
      </w:r>
      <w:r>
        <w:t xml:space="preserve">CREATE FUNCTION </w:t>
      </w:r>
      <w:r>
        <w:rPr>
          <w:rFonts w:hint="eastAsia"/>
        </w:rPr>
        <w:t>function_name</w:t>
      </w:r>
    </w:p>
    <w:p>
      <w:r>
        <w:tab/>
      </w:r>
      <w:r>
        <w:rPr>
          <w:rFonts w:hint="eastAsia"/>
        </w:rPr>
        <w:t>RETURNS</w:t>
      </w:r>
    </w:p>
    <w:p>
      <w:r>
        <w:tab/>
      </w:r>
      <w:r>
        <w:rPr>
          <w:rFonts w:hint="eastAsia"/>
        </w:rPr>
        <w:t>{STRING|INTEGER|REAL|DECIMAL}</w:t>
      </w:r>
    </w:p>
    <w:p>
      <w:r>
        <w:tab/>
      </w:r>
      <w:r>
        <w:rPr>
          <w:rFonts w:hint="eastAsia"/>
        </w:rPr>
        <w:t>routine_body</w:t>
      </w:r>
    </w:p>
    <w:p>
      <w:r>
        <w:tab/>
      </w:r>
      <w:r>
        <w:rPr>
          <w:rFonts w:hint="eastAsia"/>
        </w:rPr>
        <w:t>关于函数体routine_body：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函数体由合法的SQL语句构成；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函数体可以是简单的SELECT或INSERT语句；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函数体如果为复合结构则使用BEGIN</w:t>
      </w:r>
      <w:r>
        <w:t>…END</w:t>
      </w:r>
      <w:r>
        <w:rPr>
          <w:rFonts w:hint="eastAsia"/>
        </w:rPr>
        <w:t>语句；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复合结构可以包含声明，循环，控制结构。</w:t>
      </w:r>
    </w:p>
    <w:p>
      <w:pPr>
        <w:ind w:left="420"/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创建不带参数的自定义函数：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创建带参数的自定义函数：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创建具有复合结构函数体的自定义函数：</w:t>
      </w:r>
    </w:p>
    <w:p>
      <w:pPr>
        <w:ind w:left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MySQL存储了存储过程和函数的状态信息，用户可以使用SHOW STATUS语句或SHOW CREATE语句来查看，也可直接从系统的information_schema数据库中查询。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STATUS语句可以查看存储过程和函数的状态，其基本语法结构如下：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8050" cy="228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句是一个MySQL的扩展，返回子程序的特征，如数据库、名字、类型、创建者及创建和修改日期。如果没有指定样式，那么根据使用的语句，所有存储程序或存储函数的信息都会被列出。其中，PROCEDURE和FUNCTION分别表示查看存储过程和函数；LIKE语句表示匹配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CREATE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除了SHOW STATUS之外，MySQL还可以使用SHOW CREATE语句查看存储过程和函数的状态。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9750" cy="29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这个语句是一个MySQL的扩展。类似于SHOW CREATE TABLE，它返回一个可用来重新创建已命名子程序的确切字符串。PROCEDURE和FUNCTION分别表示查看存储过程和函数；sp_name参数表示匹配存储过程或函数的名称。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information_schema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MySQL中存储过程和函数的信息存储在information_schema数据库下的Routines表中</w:t>
      </w:r>
      <w:r>
        <w:rPr>
          <w:rFonts w:hint="default"/>
          <w:lang w:val="en-US" w:eastAsia="zh-CN"/>
        </w:rPr>
        <w:t>。可以通过查询该表的记录来查询存储过程和函数的信息。其基本语法形式如下：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3550" cy="425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其中，ROUTINE_NAME字段中存储的是存储过程和函数的名称；sp_name参数表示存储过程或函数的名称。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information_schema数据库下的Routines表中，存储所有存储过程和函数的定义。使用SELECT语句查询Routines表中的存储过程和函数的定义时，一定要使用ROUTINE_NAME字段指定存储过程或函数的名称。否则，将查询出所有的存储过程或函数的定义。如果有存储过程和存储函数名称相同，就需要同时指定ROUTINE_TYPE字段表明查询的是哪种类型的存储程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在MySQL中，存储函数的使用方法与MySQL内部函数的使用方法是一样的。换言之，用户自己定义的存储函数与MySQL内部函数是一个性质的。区别在于，存储函数是用户自己定义的，而内部函数是MySQL的开发者定义的。</w:t>
      </w:r>
    </w:p>
    <w:p>
      <w:pPr>
        <w:ind w:left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调用自定义函数方法：select 自定义函数;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//存储过程使用call调用</w:t>
      </w:r>
    </w:p>
    <w:p>
      <w:pPr>
        <w:ind w:left="420"/>
        <w:rPr>
          <w:rFonts w:hint="default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使用ALTER语句可以修改存储过程或函数的特性，本节将介绍如何使用ALTER语句修改存储过程和函数。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11550" cy="234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其中，sp_name参数表示存储过程或函数的名称；characteristic参数指定存储函数的特性，可能的取值有：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CONTAINS SQL，表示子程序包含SQL语句，但不包含读或写数据的语句。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NO SQL，表示子程序中不包含SQL语句。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READS SQL DATA，表示子程序中包含读数据的语句。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MODIFIES SQL DATA，表示子程序中包含写数据的语句。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SQL SECURITY { DEFINER | INVOKER }，指明谁有权限来执行。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DEFINER，表示只有定义者自己才能够执行。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INVOKER，表示调用者可以执行。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●　COMMENT 'string'，表示注释信息。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修改存储过程使用ALTER PROCEDURE语句，修改存储函数使用ALTER FUNCTION语句。但是，这两个语句的结构是一样的，语句中的所有参数也是一样的。而且，它们与创建存储过程或函数的语句中的参数也是基本一样的。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删除</w:t>
      </w:r>
    </w:p>
    <w:p>
      <w:r>
        <w:tab/>
      </w:r>
      <w:r>
        <w:rPr>
          <w:rFonts w:hint="eastAsia"/>
        </w:rPr>
        <w:t>删除自定义函数：</w:t>
      </w:r>
    </w:p>
    <w:p>
      <w:r>
        <w:tab/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[</w:t>
      </w:r>
      <w:r>
        <w:t>IF EXISTS] function_name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2F3E"/>
    <w:multiLevelType w:val="multilevel"/>
    <w:tmpl w:val="1D2B2F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EF85FD"/>
    <w:multiLevelType w:val="singleLevel"/>
    <w:tmpl w:val="57EF85F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EC0867"/>
    <w:multiLevelType w:val="multilevel"/>
    <w:tmpl w:val="76EC086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6C"/>
    <w:rsid w:val="000B2F34"/>
    <w:rsid w:val="00142AF2"/>
    <w:rsid w:val="00282F86"/>
    <w:rsid w:val="004550F4"/>
    <w:rsid w:val="00477288"/>
    <w:rsid w:val="004D475B"/>
    <w:rsid w:val="005203E7"/>
    <w:rsid w:val="00583800"/>
    <w:rsid w:val="005C551B"/>
    <w:rsid w:val="005E5499"/>
    <w:rsid w:val="0060146A"/>
    <w:rsid w:val="00613CE9"/>
    <w:rsid w:val="00671BFF"/>
    <w:rsid w:val="00752535"/>
    <w:rsid w:val="007A0CB9"/>
    <w:rsid w:val="00837937"/>
    <w:rsid w:val="008E3950"/>
    <w:rsid w:val="00943249"/>
    <w:rsid w:val="00982012"/>
    <w:rsid w:val="0098525C"/>
    <w:rsid w:val="009D56B5"/>
    <w:rsid w:val="00A741DE"/>
    <w:rsid w:val="00AA1038"/>
    <w:rsid w:val="00BF05A6"/>
    <w:rsid w:val="00C12A9F"/>
    <w:rsid w:val="00C1799E"/>
    <w:rsid w:val="00CB31CF"/>
    <w:rsid w:val="00CD1EC3"/>
    <w:rsid w:val="00D2487B"/>
    <w:rsid w:val="00D57FBF"/>
    <w:rsid w:val="00D8667B"/>
    <w:rsid w:val="00E02E6C"/>
    <w:rsid w:val="00E5548A"/>
    <w:rsid w:val="00ED59C9"/>
    <w:rsid w:val="00F43DB0"/>
    <w:rsid w:val="00F516D0"/>
    <w:rsid w:val="00F70929"/>
    <w:rsid w:val="062147DE"/>
    <w:rsid w:val="1438323A"/>
    <w:rsid w:val="17133568"/>
    <w:rsid w:val="1961319F"/>
    <w:rsid w:val="1D7B493E"/>
    <w:rsid w:val="25134978"/>
    <w:rsid w:val="252574A7"/>
    <w:rsid w:val="278C52F7"/>
    <w:rsid w:val="28F201D9"/>
    <w:rsid w:val="2D633711"/>
    <w:rsid w:val="2F022096"/>
    <w:rsid w:val="30752B17"/>
    <w:rsid w:val="34211CA2"/>
    <w:rsid w:val="45A250F7"/>
    <w:rsid w:val="4C3F6414"/>
    <w:rsid w:val="4D01139C"/>
    <w:rsid w:val="54366031"/>
    <w:rsid w:val="565F0CD0"/>
    <w:rsid w:val="57B17E17"/>
    <w:rsid w:val="5CB92DA1"/>
    <w:rsid w:val="5CF73D7A"/>
    <w:rsid w:val="6425074C"/>
    <w:rsid w:val="6CBD72C5"/>
    <w:rsid w:val="72E824DA"/>
    <w:rsid w:val="74ED1CDD"/>
    <w:rsid w:val="76816281"/>
    <w:rsid w:val="77FE50BA"/>
    <w:rsid w:val="7EC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1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  <w:sz w:val="2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2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6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2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12</TotalTime>
  <ScaleCrop>false</ScaleCrop>
  <LinksUpToDate>false</LinksUpToDate>
  <CharactersWithSpaces>439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2020-04-02T15:46:00Z</dcterms:created>
  <dc:creator>姜 超</dc:creator>
  <cp:lastModifiedBy>大力</cp:lastModifiedBy>
  <dcterms:modified xsi:type="dcterms:W3CDTF">2021-02-26T13:15:23Z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