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FB19D5" w:rsidP="00FB19D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、背景</w:t>
      </w:r>
    </w:p>
    <w:p w:rsidR="00F97DC7" w:rsidRDefault="00F97DC7" w:rsidP="00F97DC7">
      <w:r>
        <w:tab/>
      </w:r>
      <w:r>
        <w:rPr>
          <w:rFonts w:hint="eastAsia"/>
        </w:rPr>
        <w:t>在软件开发中存在着这样复杂的对象，它们拥有一系列成员属性，这些成员属性中有些是引用类型的成员对象。并且，在这些复杂对象中，还可能存在一些限制条件，如某些属性没有赋值则复杂对象不能作为一个完整的产品使用；有些属性的赋值必须按照一定的顺序，一个属性没有赋值之前，另一个属性可能无法赋值等。</w:t>
      </w:r>
    </w:p>
    <w:p w:rsidR="00C574AE" w:rsidRPr="00F97DC7" w:rsidRDefault="00C574AE" w:rsidP="00F97DC7">
      <w:pPr>
        <w:rPr>
          <w:rFonts w:hint="eastAsia"/>
        </w:rPr>
      </w:pPr>
      <w:r>
        <w:tab/>
      </w:r>
      <w:r>
        <w:rPr>
          <w:rFonts w:hint="eastAsia"/>
        </w:rPr>
        <w:t>复杂对象相当于一辆待建造的汽车，而对象的属性相当于汽车的部件，建造产品的过程就相当于组合部件的过程。由于组合部件的过程很复杂，因此这些部件的组合过程往往被“外部化”到一个称作建造者的对象里，建造者返回给客户端的是一个已经构建完毕的完整的产品对象，而用户无需关心该对象所包含的属性以及它们的组装方式，这就是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存在的背景。</w:t>
      </w:r>
    </w:p>
    <w:p w:rsidR="00FB19D5" w:rsidRDefault="00FB19D5" w:rsidP="00FB19D5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、定义</w:t>
      </w:r>
    </w:p>
    <w:p w:rsidR="008C6193" w:rsidRDefault="008C6193" w:rsidP="008C6193">
      <w:r>
        <w:tab/>
      </w:r>
      <w:r>
        <w:rPr>
          <w:rFonts w:hint="eastAsia"/>
        </w:rPr>
        <w:t>建造者模式（</w:t>
      </w:r>
      <w:r>
        <w:rPr>
          <w:rFonts w:hint="eastAsia"/>
        </w:rPr>
        <w:t>Builder</w:t>
      </w:r>
      <w:r>
        <w:t xml:space="preserve"> </w:t>
      </w:r>
      <w:r>
        <w:rPr>
          <w:rFonts w:hint="eastAsia"/>
        </w:rPr>
        <w:t>Pattern</w:t>
      </w:r>
      <w:r>
        <w:rPr>
          <w:rFonts w:hint="eastAsia"/>
        </w:rPr>
        <w:t>）：将一个复杂对象的构建与它的表示分离，使得同样的构建过程可以创建不同的表示。</w:t>
      </w:r>
    </w:p>
    <w:p w:rsidR="00947E2F" w:rsidRPr="008C6193" w:rsidRDefault="00947E2F" w:rsidP="008C619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是一步一步创建一个复杂的对象，它允许用户只通过指定复杂对象的类型和内容就可以构建它们，用户不需要知道内部的具体构建细节。建造者模式属于对象创建型模式，又称为生成器模式。</w:t>
      </w:r>
    </w:p>
    <w:p w:rsidR="00FB19D5" w:rsidRDefault="00FB19D5" w:rsidP="00FB19D5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、结构</w:t>
      </w:r>
    </w:p>
    <w:p w:rsidR="006B06AE" w:rsidRDefault="006B06AE" w:rsidP="006B06AE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包含以下角色：</w:t>
      </w:r>
    </w:p>
    <w:p w:rsidR="006B06AE" w:rsidRDefault="006B06AE" w:rsidP="006B06AE">
      <w:r>
        <w:tab/>
      </w:r>
      <w:r>
        <w:rPr>
          <w:rFonts w:hint="eastAsia"/>
        </w:rPr>
        <w:t>Builder</w:t>
      </w:r>
      <w:r>
        <w:rPr>
          <w:rFonts w:hint="eastAsia"/>
        </w:rPr>
        <w:t>：抽象建造者</w:t>
      </w:r>
    </w:p>
    <w:p w:rsidR="006B06AE" w:rsidRDefault="006B06AE" w:rsidP="006B06AE">
      <w:r>
        <w:tab/>
      </w: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：具体建造者</w:t>
      </w:r>
    </w:p>
    <w:p w:rsidR="006B06AE" w:rsidRDefault="006B06AE" w:rsidP="006B06AE">
      <w:r>
        <w:tab/>
      </w:r>
      <w:r>
        <w:rPr>
          <w:rFonts w:hint="eastAsia"/>
        </w:rPr>
        <w:t>Director</w:t>
      </w:r>
      <w:r>
        <w:rPr>
          <w:rFonts w:hint="eastAsia"/>
        </w:rPr>
        <w:t>：指挥者</w:t>
      </w:r>
    </w:p>
    <w:p w:rsidR="006B06AE" w:rsidRDefault="006B06AE" w:rsidP="006B06AE">
      <w:r>
        <w:tab/>
      </w:r>
      <w:r>
        <w:rPr>
          <w:rFonts w:hint="eastAsia"/>
        </w:rPr>
        <w:t>Product</w:t>
      </w:r>
      <w:r>
        <w:rPr>
          <w:rFonts w:hint="eastAsia"/>
        </w:rPr>
        <w:t>：产品角色</w:t>
      </w:r>
    </w:p>
    <w:p w:rsidR="006B06AE" w:rsidRPr="006B06AE" w:rsidRDefault="006B06AE" w:rsidP="006B06A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、代码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&lt;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iostream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&gt;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Product.h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lastRenderedPageBreak/>
        <w:t>using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namespace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std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f"/>
          <w:rFonts w:ascii="Consolas" w:hAnsi="Consolas"/>
          <w:color w:val="404040"/>
          <w:sz w:val="18"/>
          <w:szCs w:val="18"/>
        </w:rPr>
        <w:t>main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spellStart"/>
      <w:r>
        <w:rPr>
          <w:rStyle w:val="kt"/>
          <w:rFonts w:ascii="Consolas" w:hAnsi="Consolas"/>
          <w:color w:val="404040"/>
          <w:sz w:val="18"/>
          <w:szCs w:val="18"/>
        </w:rPr>
        <w:t>int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t"/>
          <w:rFonts w:ascii="Consolas" w:hAnsi="Consolas"/>
          <w:color w:val="404040"/>
          <w:sz w:val="18"/>
          <w:szCs w:val="18"/>
        </w:rPr>
        <w:t>char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argv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[])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new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proofErr w:type="gram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r>
        <w:rPr>
          <w:rStyle w:val="n"/>
          <w:rFonts w:ascii="Consolas" w:hAnsi="Consolas"/>
          <w:color w:val="404040"/>
          <w:sz w:val="18"/>
          <w:szCs w:val="18"/>
        </w:rPr>
        <w:t>show</w:t>
      </w:r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delete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pd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mi"/>
          <w:rFonts w:ascii="Consolas" w:hAnsi="Consolas"/>
          <w:color w:val="404040"/>
          <w:sz w:val="18"/>
          <w:szCs w:val="18"/>
        </w:rPr>
        <w:t>0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E0C45" w:rsidRDefault="00FE0C45" w:rsidP="00FE0C45">
      <w:pPr>
        <w:rPr>
          <w:rFonts w:hint="eastAsia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ConcreteBuilder.cpp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ConcreteBuilder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15:57:03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ConcreteBuilder.h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spellStart"/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s"/>
          <w:rFonts w:ascii="Consolas" w:hAnsi="Consolas"/>
          <w:color w:val="404040"/>
          <w:sz w:val="18"/>
          <w:szCs w:val="18"/>
        </w:rPr>
        <w:t>"A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1"/>
          <w:rFonts w:ascii="Consolas" w:hAnsi="Consolas"/>
          <w:color w:val="404040"/>
          <w:sz w:val="18"/>
          <w:szCs w:val="18"/>
        </w:rPr>
        <w:t>//</w:t>
      </w:r>
      <w:r>
        <w:rPr>
          <w:rStyle w:val="c1"/>
          <w:rFonts w:ascii="Consolas" w:hAnsi="Consolas"/>
          <w:color w:val="404040"/>
          <w:sz w:val="18"/>
          <w:szCs w:val="18"/>
        </w:rPr>
        <w:t>不同的建造者，可以实现不同产品的建造</w:t>
      </w:r>
      <w:r>
        <w:rPr>
          <w:rStyle w:val="c1"/>
          <w:rFonts w:ascii="Consolas" w:hAnsi="Consolas"/>
          <w:color w:val="404040"/>
          <w:sz w:val="18"/>
          <w:szCs w:val="18"/>
        </w:rPr>
        <w:t xml:space="preserve">  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"B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ConcreteBuilder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m_prod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setC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"/>
          <w:rFonts w:ascii="Consolas" w:hAnsi="Consolas"/>
          <w:color w:val="404040"/>
          <w:sz w:val="18"/>
          <w:szCs w:val="18"/>
        </w:rPr>
        <w:t>"C style "</w:t>
      </w:r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F468E" w:rsidRDefault="00FF468E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Director.cpp</w:t>
      </w:r>
      <w:proofErr w:type="gram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Implementation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of the Class Director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  Created on:      02-</w:t>
      </w:r>
      <w:r>
        <w:rPr>
          <w:rStyle w:val="c1"/>
          <w:rFonts w:ascii="Consolas" w:hAnsi="Consolas"/>
          <w:color w:val="404040"/>
          <w:sz w:val="18"/>
          <w:szCs w:val="18"/>
        </w:rPr>
        <w:t>十月</w:t>
      </w:r>
      <w:r>
        <w:rPr>
          <w:rStyle w:val="c1"/>
          <w:rFonts w:ascii="Consolas" w:hAnsi="Consolas"/>
          <w:color w:val="404040"/>
          <w:sz w:val="18"/>
          <w:szCs w:val="18"/>
        </w:rPr>
        <w:t>-2014 15:57:01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</w:t>
      </w:r>
      <w:proofErr w:type="gramStart"/>
      <w:r>
        <w:rPr>
          <w:rStyle w:val="c1"/>
          <w:rFonts w:ascii="Consolas" w:hAnsi="Consolas"/>
          <w:color w:val="404040"/>
          <w:sz w:val="18"/>
          <w:szCs w:val="18"/>
        </w:rPr>
        <w:t>/  Original</w:t>
      </w:r>
      <w:proofErr w:type="gramEnd"/>
      <w:r>
        <w:rPr>
          <w:rStyle w:val="c1"/>
          <w:rFonts w:ascii="Consolas" w:hAnsi="Consolas"/>
          <w:color w:val="404040"/>
          <w:sz w:val="18"/>
          <w:szCs w:val="18"/>
        </w:rPr>
        <w:t xml:space="preserve"> author: </w:t>
      </w:r>
      <w:proofErr w:type="spellStart"/>
      <w:r>
        <w:rPr>
          <w:rStyle w:val="c1"/>
          <w:rFonts w:ascii="Consolas" w:hAnsi="Consolas"/>
          <w:color w:val="404040"/>
          <w:sz w:val="18"/>
          <w:szCs w:val="18"/>
        </w:rPr>
        <w:t>colin</w:t>
      </w:r>
      <w:proofErr w:type="spellEnd"/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1"/>
          <w:rFonts w:ascii="Consolas" w:hAnsi="Consolas"/>
          <w:color w:val="404040"/>
          <w:sz w:val="18"/>
          <w:szCs w:val="18"/>
        </w:rPr>
        <w:t>///////////////////////////////////////////////////////////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cp"/>
          <w:rFonts w:ascii="Consolas" w:hAnsi="Consolas"/>
          <w:color w:val="404040"/>
          <w:sz w:val="18"/>
          <w:szCs w:val="18"/>
        </w:rPr>
        <w:t>#include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cpf"/>
          <w:rFonts w:ascii="Consolas" w:hAnsi="Consolas"/>
          <w:color w:val="404040"/>
          <w:sz w:val="18"/>
          <w:szCs w:val="18"/>
        </w:rPr>
        <w:t>"</w:t>
      </w:r>
      <w:proofErr w:type="spellStart"/>
      <w:r>
        <w:rPr>
          <w:rStyle w:val="cpf"/>
          <w:rFonts w:ascii="Consolas" w:hAnsi="Consolas"/>
          <w:color w:val="404040"/>
          <w:sz w:val="18"/>
          <w:szCs w:val="18"/>
        </w:rPr>
        <w:t>Director.h</w:t>
      </w:r>
      <w:proofErr w:type="spellEnd"/>
      <w:r>
        <w:rPr>
          <w:rStyle w:val="cpf"/>
          <w:rFonts w:ascii="Consolas" w:hAnsi="Consolas"/>
          <w:color w:val="404040"/>
          <w:sz w:val="18"/>
          <w:szCs w:val="18"/>
        </w:rPr>
        <w:t>"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</w:t>
      </w:r>
      <w:proofErr w:type="gramStart"/>
      <w:r>
        <w:rPr>
          <w:rStyle w:val="o"/>
          <w:rFonts w:ascii="Consolas" w:hAnsi="Consolas"/>
          <w:color w:val="404040"/>
          <w:sz w:val="18"/>
          <w:szCs w:val="18"/>
        </w:rPr>
        <w:t>:~</w:t>
      </w:r>
      <w:proofErr w:type="gramEnd"/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p"/>
          <w:rFonts w:ascii="Consolas" w:hAnsi="Consolas"/>
          <w:color w:val="404040"/>
          <w:sz w:val="18"/>
          <w:szCs w:val="18"/>
        </w:rPr>
        <w:t>(){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Product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constuct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buildPartA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buildPartB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buildPartC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p"/>
          <w:rFonts w:ascii="Consolas" w:hAnsi="Consolas"/>
          <w:color w:val="404040"/>
          <w:sz w:val="18"/>
          <w:szCs w:val="18"/>
        </w:rPr>
        <w:t>);</w:t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</w:p>
    <w:p w:rsidR="00FE0C45" w:rsidRDefault="00FE0C45" w:rsidP="00FE0C45">
      <w:pPr>
        <w:pStyle w:val="HTML"/>
        <w:shd w:val="clear" w:color="auto" w:fill="FCFCFC"/>
        <w:ind w:left="-180" w:right="-180"/>
        <w:rPr>
          <w:rStyle w:val="hll"/>
          <w:rFonts w:ascii="Consolas" w:hAnsi="Consolas"/>
          <w:color w:val="404040"/>
          <w:sz w:val="18"/>
          <w:szCs w:val="18"/>
        </w:rPr>
      </w:pPr>
      <w:r>
        <w:rPr>
          <w:rStyle w:val="hll"/>
          <w:rFonts w:ascii="Consolas" w:hAnsi="Consolas"/>
          <w:color w:val="404040"/>
          <w:sz w:val="18"/>
          <w:szCs w:val="18"/>
        </w:rPr>
        <w:tab/>
      </w:r>
      <w:proofErr w:type="gramStart"/>
      <w:r>
        <w:rPr>
          <w:rStyle w:val="k"/>
          <w:rFonts w:ascii="Consolas" w:hAnsi="Consolas"/>
          <w:color w:val="404040"/>
          <w:sz w:val="18"/>
          <w:szCs w:val="18"/>
        </w:rPr>
        <w:t>return</w:t>
      </w:r>
      <w:proofErr w:type="gramEnd"/>
      <w:r>
        <w:rPr>
          <w:rStyle w:val="hll"/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Style w:val="o"/>
          <w:rFonts w:ascii="Consolas" w:hAnsi="Consolas"/>
          <w:color w:val="404040"/>
          <w:sz w:val="18"/>
          <w:szCs w:val="18"/>
        </w:rPr>
        <w:t>-&gt;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getResult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();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kt"/>
          <w:rFonts w:ascii="Consolas" w:hAnsi="Consolas"/>
          <w:color w:val="404040"/>
          <w:sz w:val="18"/>
          <w:szCs w:val="18"/>
        </w:rPr>
        <w:t>void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Director</w:t>
      </w:r>
      <w:r>
        <w:rPr>
          <w:rStyle w:val="o"/>
          <w:rFonts w:ascii="Consolas" w:hAnsi="Consolas"/>
          <w:color w:val="404040"/>
          <w:sz w:val="18"/>
          <w:szCs w:val="18"/>
        </w:rPr>
        <w:t>::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setBuilder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Builder</w:t>
      </w:r>
      <w:r>
        <w:rPr>
          <w:rStyle w:val="o"/>
          <w:rFonts w:ascii="Consolas" w:hAnsi="Consolas"/>
          <w:color w:val="404040"/>
          <w:sz w:val="18"/>
          <w:szCs w:val="18"/>
        </w:rPr>
        <w:t>*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){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ab/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m_pbuilder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buider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:rsidR="00FE0C45" w:rsidRDefault="00FE0C45" w:rsidP="00FE0C45">
      <w:pPr>
        <w:pStyle w:val="HTML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FE0C45" w:rsidRPr="00FF468E" w:rsidRDefault="00FE0C45" w:rsidP="00FF468E">
      <w:pPr>
        <w:widowControl/>
        <w:shd w:val="clear" w:color="auto" w:fill="FCFCFC"/>
        <w:spacing w:line="240" w:lineRule="auto"/>
        <w:jc w:val="left"/>
        <w:rPr>
          <w:rFonts w:ascii="Arial" w:eastAsia="宋体" w:hAnsi="Arial" w:cs="Arial" w:hint="eastAsia"/>
          <w:vanish/>
          <w:color w:val="404040"/>
          <w:kern w:val="0"/>
          <w:sz w:val="24"/>
          <w:szCs w:val="24"/>
        </w:rPr>
      </w:pPr>
    </w:p>
    <w:p w:rsidR="00FF468E" w:rsidRPr="00FF468E" w:rsidRDefault="00FF468E" w:rsidP="00FF468E">
      <w:pPr>
        <w:rPr>
          <w:rFonts w:hint="eastAsia"/>
        </w:rPr>
      </w:pPr>
    </w:p>
    <w:p w:rsidR="00FB19D5" w:rsidRDefault="00FB19D5" w:rsidP="00FB19D5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、分析</w:t>
      </w:r>
    </w:p>
    <w:p w:rsidR="003E4713" w:rsidRDefault="003E4713" w:rsidP="003E4713">
      <w:r>
        <w:tab/>
      </w:r>
      <w:r>
        <w:rPr>
          <w:rFonts w:hint="eastAsia"/>
        </w:rPr>
        <w:t>抽象建造者类中定义了产品的创建方法和返回方法：</w:t>
      </w:r>
    </w:p>
    <w:p w:rsidR="003E4713" w:rsidRPr="003E4713" w:rsidRDefault="003E4713" w:rsidP="003E4713">
      <w:pPr>
        <w:rPr>
          <w:rFonts w:hint="eastAsia"/>
        </w:rPr>
      </w:pPr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的结构中还引入了一个指挥者类</w:t>
      </w:r>
      <w:r>
        <w:rPr>
          <w:rFonts w:hint="eastAsia"/>
        </w:rPr>
        <w:t>Director</w:t>
      </w:r>
      <w:r>
        <w:rPr>
          <w:rFonts w:hint="eastAsia"/>
        </w:rPr>
        <w:t>，该类的作用主要有两个：一方面它隔离了客户与生产过程；另一方面它负责控制产品的生成过程。指挥者针对抽象建造者编程，客户端只需要知道具体建造者的类型，即可通过指挥者类调用建造者的相关方法，返回一个完整的产品对象。</w:t>
      </w:r>
    </w:p>
    <w:p w:rsidR="00FB19D5" w:rsidRDefault="00FB19D5" w:rsidP="00FB19D5">
      <w:pPr>
        <w:pStyle w:val="1"/>
      </w:pPr>
      <w:r>
        <w:rPr>
          <w:rFonts w:hint="eastAsia"/>
        </w:rPr>
        <w:lastRenderedPageBreak/>
        <w:t>6</w:t>
      </w:r>
      <w:r>
        <w:rPr>
          <w:rFonts w:hint="eastAsia"/>
        </w:rPr>
        <w:t>、实例</w:t>
      </w:r>
    </w:p>
    <w:p w:rsidR="00FB19D5" w:rsidRDefault="00FB19D5" w:rsidP="00FB19D5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、优缺点</w:t>
      </w:r>
    </w:p>
    <w:p w:rsidR="00127785" w:rsidRDefault="00127785" w:rsidP="00127785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优点：</w:t>
      </w:r>
    </w:p>
    <w:p w:rsidR="00127785" w:rsidRDefault="00127785" w:rsidP="00127785">
      <w:r>
        <w:tab/>
        <w:t>1</w:t>
      </w:r>
      <w:r>
        <w:rPr>
          <w:rFonts w:hint="eastAsia"/>
        </w:rPr>
        <w:t>、在建造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中，客户端无需知道产品内部组装的细节，将产品本身与产品的创建过程解耦，使得相同的创建过程可以创建不同的产品对象；</w:t>
      </w:r>
    </w:p>
    <w:p w:rsidR="00127785" w:rsidRDefault="00127785" w:rsidP="00127785">
      <w:r>
        <w:tab/>
        <w:t>2</w:t>
      </w:r>
      <w:r>
        <w:rPr>
          <w:rFonts w:hint="eastAsia"/>
        </w:rPr>
        <w:t>、每一个具体创建者都相对独立，而与其他的具体创建者无关，因此可以很方便地替换具体创建者或增加新的具体创建者，用户使用不同的具体创建者即可得到不同的产品对象；</w:t>
      </w:r>
    </w:p>
    <w:p w:rsidR="00127785" w:rsidRDefault="00127785" w:rsidP="00127785">
      <w:r>
        <w:tab/>
      </w:r>
      <w:r>
        <w:rPr>
          <w:rFonts w:hint="eastAsia"/>
        </w:rPr>
        <w:t>3</w:t>
      </w:r>
      <w:r>
        <w:rPr>
          <w:rFonts w:hint="eastAsia"/>
        </w:rPr>
        <w:t>、可以更加精细地控制产品的创建过程，将具体产品的创建步骤分解在不同的方法中，使得创建过程更加清晰，也更方便使用程序来控制创建过程</w:t>
      </w:r>
      <w:r w:rsidR="002F21CA">
        <w:rPr>
          <w:rFonts w:hint="eastAsia"/>
        </w:rPr>
        <w:t>；</w:t>
      </w:r>
    </w:p>
    <w:p w:rsidR="002F21CA" w:rsidRDefault="002F21CA" w:rsidP="00127785">
      <w:r>
        <w:tab/>
        <w:t>4</w:t>
      </w:r>
      <w:r>
        <w:rPr>
          <w:rFonts w:hint="eastAsia"/>
        </w:rPr>
        <w:t>、增加具体创建者无需修改原有类库的代码，指挥者</w:t>
      </w:r>
      <w:proofErr w:type="gramStart"/>
      <w:r>
        <w:rPr>
          <w:rFonts w:hint="eastAsia"/>
        </w:rPr>
        <w:t>类针对</w:t>
      </w:r>
      <w:proofErr w:type="gramEnd"/>
      <w:r>
        <w:rPr>
          <w:rFonts w:hint="eastAsia"/>
        </w:rPr>
        <w:t>具体建造者类编程，系统扩展方便，符合“开闭原则”。</w:t>
      </w:r>
    </w:p>
    <w:p w:rsidR="00592D02" w:rsidRDefault="00592D02" w:rsidP="00127785"/>
    <w:p w:rsidR="00592D02" w:rsidRDefault="00592D02" w:rsidP="00127785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缺点：</w:t>
      </w:r>
    </w:p>
    <w:p w:rsidR="00592D02" w:rsidRDefault="00592D02" w:rsidP="00127785">
      <w:r>
        <w:tab/>
        <w:t>1</w:t>
      </w:r>
      <w:r>
        <w:rPr>
          <w:rFonts w:hint="eastAsia"/>
        </w:rPr>
        <w:t>、建造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所创建的产品一般具有较多的共同点，其组成部分相似，如果产品之间的差异性很大，则不适合使用建造者模式，因此使用范围受到一定的限制；</w:t>
      </w:r>
    </w:p>
    <w:p w:rsidR="00592D02" w:rsidRPr="00592D02" w:rsidRDefault="00592D02" w:rsidP="00127785">
      <w:pPr>
        <w:rPr>
          <w:rFonts w:hint="eastAsia"/>
        </w:rPr>
      </w:pPr>
      <w:r>
        <w:tab/>
        <w:t>2</w:t>
      </w:r>
      <w:r>
        <w:rPr>
          <w:rFonts w:hint="eastAsia"/>
        </w:rPr>
        <w:t>、如果产品的内部变化复杂，可能会导致需要定义很多具体建造者类来实现这种变化，导致系统变得很庞大。</w:t>
      </w:r>
    </w:p>
    <w:p w:rsidR="00FB19D5" w:rsidRDefault="00FB19D5" w:rsidP="00FB19D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、应用</w:t>
      </w:r>
    </w:p>
    <w:p w:rsidR="00B70F2D" w:rsidRDefault="00B70F2D" w:rsidP="00B70F2D">
      <w:r>
        <w:tab/>
      </w:r>
      <w:r>
        <w:rPr>
          <w:rFonts w:hint="eastAsia"/>
        </w:rPr>
        <w:t>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一般适用于以下的情况：</w:t>
      </w:r>
    </w:p>
    <w:p w:rsidR="00B70F2D" w:rsidRDefault="00B70F2D" w:rsidP="00B70F2D">
      <w:r>
        <w:tab/>
        <w:t>1</w:t>
      </w:r>
      <w:r>
        <w:rPr>
          <w:rFonts w:hint="eastAsia"/>
        </w:rPr>
        <w:t>、需要生成的产品对象有复杂的内部结构，这些产品对象通常包含多个成员属性；</w:t>
      </w:r>
    </w:p>
    <w:p w:rsidR="00B70F2D" w:rsidRDefault="00B70F2D" w:rsidP="00B70F2D">
      <w:r>
        <w:tab/>
        <w:t>2</w:t>
      </w:r>
      <w:r>
        <w:rPr>
          <w:rFonts w:hint="eastAsia"/>
        </w:rPr>
        <w:t>、需要生成的对象的属性相互依赖，需要指定其生成顺序；</w:t>
      </w:r>
    </w:p>
    <w:p w:rsidR="00B70F2D" w:rsidRDefault="00B70F2D" w:rsidP="00B70F2D">
      <w:r>
        <w:tab/>
        <w:t>3</w:t>
      </w:r>
      <w:r>
        <w:rPr>
          <w:rFonts w:hint="eastAsia"/>
        </w:rPr>
        <w:t>、对象的创建过程独立于创建该对象的类，在建造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中引入了指挥者类，将建造过程封装在指挥者类中，而不是在建造者类中；</w:t>
      </w:r>
    </w:p>
    <w:p w:rsidR="00B70F2D" w:rsidRDefault="00B70F2D" w:rsidP="00B70F2D">
      <w:r>
        <w:tab/>
        <w:t>4</w:t>
      </w:r>
      <w:r>
        <w:rPr>
          <w:rFonts w:hint="eastAsia"/>
        </w:rPr>
        <w:t>、隔离复杂对象的创建和使用，并使得相同的创建过程可以创建不同的产品。</w:t>
      </w:r>
    </w:p>
    <w:p w:rsidR="00994667" w:rsidRDefault="00994667" w:rsidP="00B70F2D"/>
    <w:p w:rsidR="00994667" w:rsidRPr="00B70F2D" w:rsidRDefault="00994667" w:rsidP="00B70F2D">
      <w:pPr>
        <w:rPr>
          <w:rFonts w:hint="eastAsia"/>
        </w:rPr>
      </w:pPr>
      <w:r>
        <w:tab/>
      </w:r>
      <w:r>
        <w:rPr>
          <w:rFonts w:hint="eastAsia"/>
        </w:rPr>
        <w:t>在很多游戏中，地图包括天空、地面、背景灯组成部分，人物角色包括人体、服装、装备等组成部分，可以使用建造者模式对其进行设计，通过不同的具体建造者创建不同类型的</w:t>
      </w:r>
      <w:r>
        <w:rPr>
          <w:rFonts w:hint="eastAsia"/>
        </w:rPr>
        <w:lastRenderedPageBreak/>
        <w:t>地图和人物。</w:t>
      </w:r>
      <w:bookmarkStart w:id="0" w:name="_GoBack"/>
      <w:bookmarkEnd w:id="0"/>
    </w:p>
    <w:sectPr w:rsidR="00994667" w:rsidRPr="00B7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E46"/>
    <w:rsid w:val="00127785"/>
    <w:rsid w:val="002F21CA"/>
    <w:rsid w:val="003E4713"/>
    <w:rsid w:val="00592D02"/>
    <w:rsid w:val="006B06AE"/>
    <w:rsid w:val="007A0CB9"/>
    <w:rsid w:val="008C6193"/>
    <w:rsid w:val="00947E2F"/>
    <w:rsid w:val="00994667"/>
    <w:rsid w:val="00B70F2D"/>
    <w:rsid w:val="00C574AE"/>
    <w:rsid w:val="00DA1E46"/>
    <w:rsid w:val="00E5548A"/>
    <w:rsid w:val="00ED59C9"/>
    <w:rsid w:val="00F97DC7"/>
    <w:rsid w:val="00FB19D5"/>
    <w:rsid w:val="00FE0C45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281E0"/>
  <w15:chartTrackingRefBased/>
  <w15:docId w15:val="{48839F98-9000-4135-9B94-1F84FFFD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CB9"/>
    <w:pPr>
      <w:widowControl w:val="0"/>
      <w:spacing w:line="360" w:lineRule="auto"/>
      <w:jc w:val="both"/>
    </w:pPr>
    <w:rPr>
      <w:rFonts w:ascii="Times New Roman" w:eastAsia="华文宋体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7A0CB9"/>
    <w:pPr>
      <w:keepNext/>
      <w:keepLines/>
      <w:outlineLvl w:val="0"/>
    </w:pPr>
    <w:rPr>
      <w:rFonts w:eastAsia="华文仿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A0CB9"/>
    <w:pPr>
      <w:keepNext/>
      <w:keepLines/>
      <w:outlineLvl w:val="1"/>
    </w:pPr>
    <w:rPr>
      <w:rFonts w:eastAsia="华文仿宋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7A0CB9"/>
    <w:pPr>
      <w:keepNext/>
      <w:keepLines/>
      <w:outlineLvl w:val="2"/>
    </w:pPr>
    <w:rPr>
      <w:rFonts w:eastAsia="华文仿宋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0CB9"/>
    <w:rPr>
      <w:rFonts w:ascii="Times New Roman" w:eastAsia="华文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A0CB9"/>
    <w:rPr>
      <w:rFonts w:ascii="Times New Roman" w:eastAsia="华文仿宋" w:hAnsi="Times New Roman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A0CB9"/>
    <w:rPr>
      <w:rFonts w:ascii="Times New Roman" w:eastAsia="华文仿宋" w:hAnsi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FB19D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F4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F468E"/>
    <w:rPr>
      <w:rFonts w:ascii="宋体" w:eastAsia="宋体" w:hAnsi="宋体" w:cs="宋体"/>
      <w:kern w:val="0"/>
      <w:sz w:val="24"/>
      <w:szCs w:val="24"/>
    </w:rPr>
  </w:style>
  <w:style w:type="character" w:customStyle="1" w:styleId="cp">
    <w:name w:val="cp"/>
    <w:basedOn w:val="a0"/>
    <w:rsid w:val="00FF468E"/>
  </w:style>
  <w:style w:type="character" w:customStyle="1" w:styleId="cpf">
    <w:name w:val="cpf"/>
    <w:basedOn w:val="a0"/>
    <w:rsid w:val="00FF468E"/>
  </w:style>
  <w:style w:type="character" w:customStyle="1" w:styleId="k">
    <w:name w:val="k"/>
    <w:basedOn w:val="a0"/>
    <w:rsid w:val="00FF468E"/>
  </w:style>
  <w:style w:type="character" w:customStyle="1" w:styleId="n">
    <w:name w:val="n"/>
    <w:basedOn w:val="a0"/>
    <w:rsid w:val="00FF468E"/>
  </w:style>
  <w:style w:type="character" w:customStyle="1" w:styleId="p">
    <w:name w:val="p"/>
    <w:basedOn w:val="a0"/>
    <w:rsid w:val="00FF468E"/>
  </w:style>
  <w:style w:type="character" w:customStyle="1" w:styleId="kt">
    <w:name w:val="kt"/>
    <w:basedOn w:val="a0"/>
    <w:rsid w:val="00FF468E"/>
  </w:style>
  <w:style w:type="character" w:customStyle="1" w:styleId="nf">
    <w:name w:val="nf"/>
    <w:basedOn w:val="a0"/>
    <w:rsid w:val="00FF468E"/>
  </w:style>
  <w:style w:type="character" w:customStyle="1" w:styleId="o">
    <w:name w:val="o"/>
    <w:basedOn w:val="a0"/>
    <w:rsid w:val="00FF468E"/>
  </w:style>
  <w:style w:type="character" w:customStyle="1" w:styleId="hll">
    <w:name w:val="hll"/>
    <w:basedOn w:val="a0"/>
    <w:rsid w:val="00FF468E"/>
  </w:style>
  <w:style w:type="character" w:customStyle="1" w:styleId="mi">
    <w:name w:val="mi"/>
    <w:basedOn w:val="a0"/>
    <w:rsid w:val="00FF468E"/>
  </w:style>
  <w:style w:type="character" w:customStyle="1" w:styleId="c1">
    <w:name w:val="c1"/>
    <w:basedOn w:val="a0"/>
    <w:rsid w:val="00FF468E"/>
  </w:style>
  <w:style w:type="character" w:customStyle="1" w:styleId="s">
    <w:name w:val="s"/>
    <w:basedOn w:val="a0"/>
    <w:rsid w:val="00FF4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11808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6036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6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5870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790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438</Words>
  <Characters>2501</Characters>
  <Application>Microsoft Office Word</Application>
  <DocSecurity>0</DocSecurity>
  <Lines>20</Lines>
  <Paragraphs>5</Paragraphs>
  <ScaleCrop>false</ScaleCrop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2018-12-16T16:21:00Z</dcterms:created>
  <dcterms:modified xsi:type="dcterms:W3CDTF">2018-12-16T16:54:00Z</dcterms:modified>
</cp:coreProperties>
</file>