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D58C4" w14:textId="77777777" w:rsidR="00BA6A0C" w:rsidRDefault="00BA6A0C" w:rsidP="00EF4763">
      <w:pPr>
        <w:jc w:val="center"/>
        <w:rPr>
          <w:rFonts w:ascii="微软雅黑" w:eastAsia="微软雅黑" w:hAnsi="微软雅黑"/>
          <w:sz w:val="44"/>
          <w:szCs w:val="48"/>
        </w:rPr>
      </w:pPr>
    </w:p>
    <w:p w14:paraId="3BEF3641" w14:textId="6301209F" w:rsidR="00BA6A0C" w:rsidRDefault="00ED461D" w:rsidP="00EF4763">
      <w:pPr>
        <w:jc w:val="center"/>
        <w:rPr>
          <w:rFonts w:ascii="微软雅黑" w:eastAsia="微软雅黑" w:hAnsi="微软雅黑"/>
          <w:sz w:val="44"/>
          <w:szCs w:val="48"/>
        </w:rPr>
      </w:pPr>
      <w:r w:rsidRPr="007F0850">
        <w:rPr>
          <w:rFonts w:ascii="微软雅黑" w:eastAsia="微软雅黑" w:hAnsi="微软雅黑" w:hint="eastAsia"/>
          <w:sz w:val="44"/>
          <w:szCs w:val="48"/>
        </w:rPr>
        <w:t>云南旅游项目</w:t>
      </w:r>
    </w:p>
    <w:p w14:paraId="1EA2D5E8" w14:textId="2382934D" w:rsidR="00A97C86" w:rsidRDefault="00ED461D" w:rsidP="00EF4763">
      <w:pPr>
        <w:jc w:val="center"/>
        <w:rPr>
          <w:rFonts w:ascii="微软雅黑" w:eastAsia="微软雅黑" w:hAnsi="微软雅黑"/>
          <w:sz w:val="44"/>
          <w:szCs w:val="48"/>
        </w:rPr>
      </w:pPr>
      <w:r w:rsidRPr="007F0850">
        <w:rPr>
          <w:rFonts w:ascii="微软雅黑" w:eastAsia="微软雅黑" w:hAnsi="微软雅黑" w:hint="eastAsia"/>
          <w:sz w:val="44"/>
          <w:szCs w:val="48"/>
        </w:rPr>
        <w:t>技术规范</w:t>
      </w:r>
      <w:r w:rsidR="00CE1D24" w:rsidRPr="007F0850">
        <w:rPr>
          <w:rFonts w:ascii="微软雅黑" w:eastAsia="微软雅黑" w:hAnsi="微软雅黑" w:hint="eastAsia"/>
          <w:sz w:val="44"/>
          <w:szCs w:val="48"/>
        </w:rPr>
        <w:t>文档</w:t>
      </w:r>
    </w:p>
    <w:p w14:paraId="6359B694" w14:textId="77777777" w:rsidR="00865F1A" w:rsidRPr="007F0850" w:rsidRDefault="00865F1A" w:rsidP="00EF4763">
      <w:pPr>
        <w:jc w:val="center"/>
        <w:rPr>
          <w:rFonts w:ascii="微软雅黑" w:eastAsia="微软雅黑" w:hAnsi="微软雅黑"/>
          <w:sz w:val="44"/>
          <w:szCs w:val="48"/>
        </w:rPr>
      </w:pPr>
      <w:bookmarkStart w:id="0" w:name="_GoBack"/>
      <w:bookmarkEnd w:id="0"/>
    </w:p>
    <w:p w14:paraId="67FCFE65" w14:textId="77777777" w:rsidR="00EF4763" w:rsidRDefault="00EF4763">
      <w:pPr>
        <w:rPr>
          <w:rFonts w:ascii="微软雅黑" w:eastAsia="微软雅黑" w:hAnsi="微软雅黑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1"/>
        <w:gridCol w:w="5393"/>
        <w:gridCol w:w="1715"/>
        <w:gridCol w:w="1641"/>
      </w:tblGrid>
      <w:tr w:rsidR="00D46A68" w14:paraId="4A2FFEEF" w14:textId="7A58D10E" w:rsidTr="00D46A68">
        <w:tc>
          <w:tcPr>
            <w:tcW w:w="981" w:type="dxa"/>
          </w:tcPr>
          <w:p w14:paraId="4086E21E" w14:textId="2DDB75CF" w:rsidR="00390405" w:rsidRPr="00956127" w:rsidRDefault="00390405">
            <w:pPr>
              <w:rPr>
                <w:rFonts w:ascii="Calibri" w:eastAsia="微软雅黑" w:hAnsi="Calibri" w:cs="Calibri"/>
                <w:b/>
              </w:rPr>
            </w:pPr>
            <w:r w:rsidRPr="00956127">
              <w:rPr>
                <w:rFonts w:ascii="微软雅黑" w:eastAsia="微软雅黑" w:hAnsi="微软雅黑" w:hint="eastAsia"/>
                <w:b/>
              </w:rPr>
              <w:t>版本</w:t>
            </w:r>
            <w:r w:rsidRPr="00956127">
              <w:rPr>
                <w:rFonts w:ascii="Calibri" w:eastAsia="微软雅黑" w:hAnsi="Calibri" w:cs="Calibri" w:hint="eastAsia"/>
                <w:b/>
              </w:rPr>
              <w:t>号</w:t>
            </w:r>
          </w:p>
        </w:tc>
        <w:tc>
          <w:tcPr>
            <w:tcW w:w="5393" w:type="dxa"/>
          </w:tcPr>
          <w:p w14:paraId="119D6494" w14:textId="720F3642" w:rsidR="00390405" w:rsidRPr="00956127" w:rsidRDefault="00390405">
            <w:pPr>
              <w:rPr>
                <w:rFonts w:ascii="微软雅黑" w:eastAsia="微软雅黑" w:hAnsi="微软雅黑"/>
                <w:b/>
              </w:rPr>
            </w:pPr>
            <w:r w:rsidRPr="00956127">
              <w:rPr>
                <w:rFonts w:ascii="微软雅黑" w:eastAsia="微软雅黑" w:hAnsi="微软雅黑" w:hint="eastAsia"/>
                <w:b/>
              </w:rPr>
              <w:t>更新内容</w:t>
            </w:r>
          </w:p>
        </w:tc>
        <w:tc>
          <w:tcPr>
            <w:tcW w:w="1715" w:type="dxa"/>
          </w:tcPr>
          <w:p w14:paraId="5E2846C6" w14:textId="220B10E1" w:rsidR="00390405" w:rsidRPr="00956127" w:rsidRDefault="00390405">
            <w:pPr>
              <w:rPr>
                <w:rFonts w:ascii="微软雅黑" w:eastAsia="微软雅黑" w:hAnsi="微软雅黑"/>
                <w:b/>
              </w:rPr>
            </w:pPr>
            <w:r w:rsidRPr="00956127">
              <w:rPr>
                <w:rFonts w:ascii="微软雅黑" w:eastAsia="微软雅黑" w:hAnsi="微软雅黑" w:hint="eastAsia"/>
                <w:b/>
              </w:rPr>
              <w:t>作者</w:t>
            </w:r>
          </w:p>
        </w:tc>
        <w:tc>
          <w:tcPr>
            <w:tcW w:w="1641" w:type="dxa"/>
          </w:tcPr>
          <w:p w14:paraId="3C59071D" w14:textId="332ECB95" w:rsidR="00390405" w:rsidRPr="00956127" w:rsidRDefault="00390405" w:rsidP="00BE055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956127">
              <w:rPr>
                <w:rFonts w:ascii="微软雅黑" w:eastAsia="微软雅黑" w:hAnsi="微软雅黑" w:hint="eastAsia"/>
                <w:b/>
              </w:rPr>
              <w:t>更新日期</w:t>
            </w:r>
          </w:p>
        </w:tc>
      </w:tr>
      <w:tr w:rsidR="00D46A68" w14:paraId="3D48D4FB" w14:textId="77777777" w:rsidTr="00D46A68">
        <w:tc>
          <w:tcPr>
            <w:tcW w:w="981" w:type="dxa"/>
          </w:tcPr>
          <w:p w14:paraId="283B398F" w14:textId="2E1F8657" w:rsidR="00B74166" w:rsidRDefault="00B741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5393" w:type="dxa"/>
          </w:tcPr>
          <w:p w14:paraId="031BFDB1" w14:textId="27E617FF" w:rsidR="00B74166" w:rsidRDefault="00BF60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文档</w:t>
            </w:r>
            <w:r w:rsidR="00BE0559">
              <w:rPr>
                <w:rFonts w:ascii="微软雅黑" w:eastAsia="微软雅黑" w:hAnsi="微软雅黑" w:hint="eastAsia"/>
              </w:rPr>
              <w:t>框架制定</w:t>
            </w:r>
          </w:p>
        </w:tc>
        <w:tc>
          <w:tcPr>
            <w:tcW w:w="1715" w:type="dxa"/>
          </w:tcPr>
          <w:p w14:paraId="63E02180" w14:textId="059C325F" w:rsidR="00B74166" w:rsidRDefault="00BE055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Nikoniu</w:t>
            </w:r>
          </w:p>
        </w:tc>
        <w:tc>
          <w:tcPr>
            <w:tcW w:w="1641" w:type="dxa"/>
          </w:tcPr>
          <w:p w14:paraId="2872202B" w14:textId="03004859" w:rsidR="00B74166" w:rsidRDefault="00BE0559" w:rsidP="00BE055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2017-11-05</w:t>
            </w:r>
          </w:p>
        </w:tc>
      </w:tr>
    </w:tbl>
    <w:p w14:paraId="1D920BD9" w14:textId="77777777" w:rsidR="00390405" w:rsidRPr="007F0850" w:rsidRDefault="00390405">
      <w:pPr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-49017615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5F97CC3" w14:textId="4255D1F7" w:rsidR="004D7C24" w:rsidRPr="007F0850" w:rsidRDefault="004D7C24">
          <w:pPr>
            <w:pStyle w:val="a4"/>
            <w:rPr>
              <w:rFonts w:ascii="微软雅黑" w:eastAsia="微软雅黑" w:hAnsi="微软雅黑"/>
            </w:rPr>
          </w:pPr>
          <w:r w:rsidRPr="007F0850">
            <w:rPr>
              <w:rFonts w:ascii="微软雅黑" w:eastAsia="微软雅黑" w:hAnsi="微软雅黑"/>
              <w:lang w:val="zh-CN"/>
            </w:rPr>
            <w:t>目录</w:t>
          </w:r>
        </w:p>
        <w:p w14:paraId="75F32ADD" w14:textId="77777777" w:rsidR="0041008F" w:rsidRDefault="004D7C24">
          <w:pPr>
            <w:pStyle w:val="31"/>
            <w:tabs>
              <w:tab w:val="left" w:pos="96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r w:rsidRPr="007F0850">
            <w:rPr>
              <w:rFonts w:ascii="微软雅黑" w:eastAsia="微软雅黑" w:hAnsi="微软雅黑"/>
            </w:rPr>
            <w:fldChar w:fldCharType="begin"/>
          </w:r>
          <w:r w:rsidRPr="007F0850">
            <w:rPr>
              <w:rFonts w:ascii="微软雅黑" w:eastAsia="微软雅黑" w:hAnsi="微软雅黑"/>
            </w:rPr>
            <w:instrText>TOC \o "1-3" \h \z \u</w:instrText>
          </w:r>
          <w:r w:rsidRPr="007F0850">
            <w:rPr>
              <w:rFonts w:ascii="微软雅黑" w:eastAsia="微软雅黑" w:hAnsi="微软雅黑"/>
            </w:rPr>
            <w:fldChar w:fldCharType="separate"/>
          </w:r>
          <w:hyperlink w:anchor="_Toc497688742" w:history="1">
            <w:r w:rsidR="0041008F" w:rsidRPr="00C67A68">
              <w:rPr>
                <w:rStyle w:val="a5"/>
                <w:rFonts w:ascii="微软雅黑" w:eastAsia="微软雅黑" w:hAnsi="微软雅黑"/>
                <w:noProof/>
              </w:rPr>
              <w:t>1.</w:t>
            </w:r>
            <w:r w:rsidR="0041008F"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="0041008F" w:rsidRPr="00C67A68">
              <w:rPr>
                <w:rStyle w:val="a5"/>
                <w:rFonts w:ascii="微软雅黑" w:eastAsia="微软雅黑" w:hAnsi="微软雅黑"/>
                <w:noProof/>
              </w:rPr>
              <w:t>工程结构</w:t>
            </w:r>
            <w:r w:rsidR="0041008F">
              <w:rPr>
                <w:noProof/>
                <w:webHidden/>
              </w:rPr>
              <w:tab/>
            </w:r>
            <w:r w:rsidR="0041008F">
              <w:rPr>
                <w:noProof/>
                <w:webHidden/>
              </w:rPr>
              <w:fldChar w:fldCharType="begin"/>
            </w:r>
            <w:r w:rsidR="0041008F">
              <w:rPr>
                <w:noProof/>
                <w:webHidden/>
              </w:rPr>
              <w:instrText xml:space="preserve"> PAGEREF _Toc497688742 \h </w:instrText>
            </w:r>
            <w:r w:rsidR="0041008F">
              <w:rPr>
                <w:noProof/>
                <w:webHidden/>
              </w:rPr>
            </w:r>
            <w:r w:rsidR="0041008F">
              <w:rPr>
                <w:noProof/>
                <w:webHidden/>
              </w:rPr>
              <w:fldChar w:fldCharType="separate"/>
            </w:r>
            <w:r w:rsidR="0041008F">
              <w:rPr>
                <w:noProof/>
                <w:webHidden/>
              </w:rPr>
              <w:t>3</w:t>
            </w:r>
            <w:r w:rsidR="0041008F">
              <w:rPr>
                <w:noProof/>
                <w:webHidden/>
              </w:rPr>
              <w:fldChar w:fldCharType="end"/>
            </w:r>
          </w:hyperlink>
        </w:p>
        <w:p w14:paraId="0CC0516E" w14:textId="77777777" w:rsidR="0041008F" w:rsidRDefault="0041008F">
          <w:pPr>
            <w:pStyle w:val="31"/>
            <w:tabs>
              <w:tab w:val="left" w:pos="120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43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1.1.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整体系统框架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A73A" w14:textId="77777777" w:rsidR="0041008F" w:rsidRDefault="0041008F">
          <w:pPr>
            <w:pStyle w:val="31"/>
            <w:tabs>
              <w:tab w:val="left" w:pos="120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44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1.2.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数据流规约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C33BD" w14:textId="77777777" w:rsidR="0041008F" w:rsidRDefault="0041008F">
          <w:pPr>
            <w:pStyle w:val="31"/>
            <w:tabs>
              <w:tab w:val="left" w:pos="120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45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1.3.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应用系统技术架构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A112" w14:textId="77777777" w:rsidR="0041008F" w:rsidRDefault="0041008F">
          <w:pPr>
            <w:pStyle w:val="31"/>
            <w:tabs>
              <w:tab w:val="left" w:pos="120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46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1.4.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应用系统服务器部署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E6FC" w14:textId="77777777" w:rsidR="0041008F" w:rsidRDefault="0041008F">
          <w:pPr>
            <w:pStyle w:val="31"/>
            <w:tabs>
              <w:tab w:val="left" w:pos="96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47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3B44" w14:textId="77777777" w:rsidR="0041008F" w:rsidRDefault="0041008F">
          <w:pPr>
            <w:pStyle w:val="31"/>
            <w:tabs>
              <w:tab w:val="left" w:pos="120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48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AB38" w14:textId="77777777" w:rsidR="0041008F" w:rsidRDefault="0041008F">
          <w:pPr>
            <w:pStyle w:val="31"/>
            <w:tabs>
              <w:tab w:val="left" w:pos="144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49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6594" w14:textId="77777777" w:rsidR="0041008F" w:rsidRDefault="0041008F">
          <w:pPr>
            <w:pStyle w:val="31"/>
            <w:tabs>
              <w:tab w:val="left" w:pos="144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50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A9742" w14:textId="77777777" w:rsidR="0041008F" w:rsidRDefault="0041008F">
          <w:pPr>
            <w:pStyle w:val="31"/>
            <w:tabs>
              <w:tab w:val="left" w:pos="144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51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BD87" w14:textId="77777777" w:rsidR="0041008F" w:rsidRDefault="0041008F">
          <w:pPr>
            <w:pStyle w:val="31"/>
            <w:tabs>
              <w:tab w:val="left" w:pos="168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52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2.1.3.1.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常量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8DC3A" w14:textId="77777777" w:rsidR="0041008F" w:rsidRDefault="0041008F">
          <w:pPr>
            <w:pStyle w:val="31"/>
            <w:tabs>
              <w:tab w:val="left" w:pos="168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53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2.1.3.2.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8465" w14:textId="77777777" w:rsidR="0041008F" w:rsidRDefault="0041008F">
          <w:pPr>
            <w:pStyle w:val="31"/>
            <w:tabs>
              <w:tab w:val="left" w:pos="168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54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2.1.3.3.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030A" w14:textId="77777777" w:rsidR="0041008F" w:rsidRDefault="0041008F">
          <w:pPr>
            <w:pStyle w:val="31"/>
            <w:tabs>
              <w:tab w:val="left" w:pos="168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55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2.1.3.4.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文件块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26349" w14:textId="77777777" w:rsidR="0041008F" w:rsidRDefault="0041008F">
          <w:pPr>
            <w:pStyle w:val="31"/>
            <w:tabs>
              <w:tab w:val="left" w:pos="168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56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2.1.3.5.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7BA65" w14:textId="77777777" w:rsidR="0041008F" w:rsidRDefault="0041008F">
          <w:pPr>
            <w:pStyle w:val="31"/>
            <w:tabs>
              <w:tab w:val="left" w:pos="144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57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基础语法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641F" w14:textId="77777777" w:rsidR="0041008F" w:rsidRDefault="0041008F">
          <w:pPr>
            <w:pStyle w:val="31"/>
            <w:tabs>
              <w:tab w:val="left" w:pos="168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58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2.1.4.1.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D248" w14:textId="77777777" w:rsidR="0041008F" w:rsidRDefault="0041008F">
          <w:pPr>
            <w:pStyle w:val="31"/>
            <w:tabs>
              <w:tab w:val="left" w:pos="168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59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2.1.4.2.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BF89" w14:textId="77777777" w:rsidR="0041008F" w:rsidRDefault="0041008F">
          <w:pPr>
            <w:pStyle w:val="31"/>
            <w:tabs>
              <w:tab w:val="left" w:pos="168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60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2.1.4.3.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6F17E" w14:textId="77777777" w:rsidR="0041008F" w:rsidRDefault="0041008F">
          <w:pPr>
            <w:pStyle w:val="31"/>
            <w:tabs>
              <w:tab w:val="left" w:pos="168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61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2.1.4.4.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判断语句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B3908" w14:textId="77777777" w:rsidR="0041008F" w:rsidRDefault="0041008F">
          <w:pPr>
            <w:pStyle w:val="31"/>
            <w:tabs>
              <w:tab w:val="left" w:pos="168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62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2.1.4.5.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调用函数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79B9C" w14:textId="77777777" w:rsidR="0041008F" w:rsidRDefault="0041008F">
          <w:pPr>
            <w:pStyle w:val="31"/>
            <w:tabs>
              <w:tab w:val="left" w:pos="168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63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2.1.4.6.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匿名函数 (lambda) 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6FE3" w14:textId="77777777" w:rsidR="0041008F" w:rsidRDefault="0041008F">
          <w:pPr>
            <w:pStyle w:val="31"/>
            <w:tabs>
              <w:tab w:val="left" w:pos="144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64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3B7F" w14:textId="77777777" w:rsidR="0041008F" w:rsidRDefault="0041008F">
          <w:pPr>
            <w:pStyle w:val="31"/>
            <w:tabs>
              <w:tab w:val="left" w:pos="144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65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2.1.6.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其他规则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3D6C" w14:textId="77777777" w:rsidR="0041008F" w:rsidRDefault="0041008F">
          <w:pPr>
            <w:pStyle w:val="31"/>
            <w:tabs>
              <w:tab w:val="left" w:pos="120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66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2.2.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21A3E" w14:textId="77777777" w:rsidR="0041008F" w:rsidRDefault="0041008F">
          <w:pPr>
            <w:pStyle w:val="31"/>
            <w:tabs>
              <w:tab w:val="left" w:pos="96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67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3.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数据存储设计规范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BDB3" w14:textId="77777777" w:rsidR="0041008F" w:rsidRDefault="0041008F">
          <w:pPr>
            <w:pStyle w:val="31"/>
            <w:tabs>
              <w:tab w:val="left" w:pos="120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68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3.1.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5B90" w14:textId="77777777" w:rsidR="0041008F" w:rsidRDefault="0041008F">
          <w:pPr>
            <w:pStyle w:val="31"/>
            <w:tabs>
              <w:tab w:val="left" w:pos="96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69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4.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接口设计规范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46D7E" w14:textId="77777777" w:rsidR="0041008F" w:rsidRDefault="0041008F">
          <w:pPr>
            <w:pStyle w:val="31"/>
            <w:tabs>
              <w:tab w:val="left" w:pos="120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70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4.1.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4DE0" w14:textId="77777777" w:rsidR="0041008F" w:rsidRDefault="0041008F">
          <w:pPr>
            <w:pStyle w:val="31"/>
            <w:tabs>
              <w:tab w:val="left" w:pos="96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71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5.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管理端页面设计规范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2859" w14:textId="77777777" w:rsidR="0041008F" w:rsidRDefault="0041008F">
          <w:pPr>
            <w:pStyle w:val="31"/>
            <w:tabs>
              <w:tab w:val="left" w:pos="960"/>
              <w:tab w:val="right" w:leader="dot" w:pos="973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7688772" w:history="1">
            <w:r w:rsidRPr="00C67A68">
              <w:rPr>
                <w:rStyle w:val="a5"/>
                <w:rFonts w:ascii="微软雅黑" w:eastAsia="微软雅黑" w:hAnsi="微软雅黑"/>
                <w:noProof/>
              </w:rPr>
              <w:t>6.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</w:rPr>
              <w:tab/>
            </w:r>
            <w:r w:rsidRPr="00C67A68">
              <w:rPr>
                <w:rStyle w:val="a5"/>
                <w:rFonts w:ascii="微软雅黑" w:eastAsia="微软雅黑" w:hAnsi="微软雅黑"/>
                <w:noProof/>
              </w:rPr>
              <w:t>安全规约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_Toc497688772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F399" w14:textId="51E3B754" w:rsidR="004D7C24" w:rsidRPr="007F0850" w:rsidRDefault="004D7C24">
          <w:pPr>
            <w:rPr>
              <w:rFonts w:ascii="微软雅黑" w:eastAsia="微软雅黑" w:hAnsi="微软雅黑"/>
            </w:rPr>
          </w:pPr>
          <w:r w:rsidRPr="007F0850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1A8C6C45" w14:textId="77777777" w:rsidR="00E17F63" w:rsidRPr="007F0850" w:rsidRDefault="00E17F63">
      <w:pPr>
        <w:rPr>
          <w:rFonts w:ascii="微软雅黑" w:eastAsia="微软雅黑" w:hAnsi="微软雅黑"/>
        </w:rPr>
      </w:pPr>
    </w:p>
    <w:p w14:paraId="2A4EB400" w14:textId="77777777" w:rsidR="00543877" w:rsidRPr="007F0850" w:rsidRDefault="00543877">
      <w:pPr>
        <w:rPr>
          <w:rFonts w:ascii="微软雅黑" w:eastAsia="微软雅黑" w:hAnsi="微软雅黑"/>
        </w:rPr>
      </w:pPr>
    </w:p>
    <w:p w14:paraId="55FE8B12" w14:textId="77777777" w:rsidR="00490FA5" w:rsidRPr="007F0850" w:rsidRDefault="00490FA5">
      <w:pPr>
        <w:rPr>
          <w:rFonts w:ascii="微软雅黑" w:eastAsia="微软雅黑" w:hAnsi="微软雅黑"/>
        </w:rPr>
      </w:pPr>
    </w:p>
    <w:p w14:paraId="752F9742" w14:textId="77777777" w:rsidR="00490FA5" w:rsidRPr="007F0850" w:rsidRDefault="00490FA5">
      <w:pPr>
        <w:rPr>
          <w:rFonts w:ascii="微软雅黑" w:eastAsia="微软雅黑" w:hAnsi="微软雅黑"/>
        </w:rPr>
      </w:pPr>
    </w:p>
    <w:p w14:paraId="3DCAAC99" w14:textId="77777777" w:rsidR="00490FA5" w:rsidRPr="007F0850" w:rsidRDefault="00490FA5">
      <w:pPr>
        <w:rPr>
          <w:rFonts w:ascii="微软雅黑" w:eastAsia="微软雅黑" w:hAnsi="微软雅黑"/>
        </w:rPr>
      </w:pPr>
    </w:p>
    <w:p w14:paraId="234C3988" w14:textId="77777777" w:rsidR="00490FA5" w:rsidRPr="007F0850" w:rsidRDefault="00490FA5">
      <w:pPr>
        <w:rPr>
          <w:rFonts w:ascii="微软雅黑" w:eastAsia="微软雅黑" w:hAnsi="微软雅黑"/>
        </w:rPr>
      </w:pPr>
    </w:p>
    <w:p w14:paraId="3E47E8FA" w14:textId="77777777" w:rsidR="00490FA5" w:rsidRPr="007F0850" w:rsidRDefault="00490FA5">
      <w:pPr>
        <w:rPr>
          <w:rFonts w:ascii="微软雅黑" w:eastAsia="微软雅黑" w:hAnsi="微软雅黑"/>
        </w:rPr>
      </w:pPr>
    </w:p>
    <w:p w14:paraId="67C19F1A" w14:textId="77777777" w:rsidR="00490FA5" w:rsidRPr="007F0850" w:rsidRDefault="00490FA5">
      <w:pPr>
        <w:rPr>
          <w:rFonts w:ascii="微软雅黑" w:eastAsia="微软雅黑" w:hAnsi="微软雅黑"/>
        </w:rPr>
      </w:pPr>
    </w:p>
    <w:p w14:paraId="0A0191F3" w14:textId="77777777" w:rsidR="00490FA5" w:rsidRPr="007F0850" w:rsidRDefault="00490FA5">
      <w:pPr>
        <w:rPr>
          <w:rFonts w:ascii="微软雅黑" w:eastAsia="微软雅黑" w:hAnsi="微软雅黑"/>
        </w:rPr>
      </w:pPr>
    </w:p>
    <w:p w14:paraId="7948C129" w14:textId="77777777" w:rsidR="00490FA5" w:rsidRPr="007F0850" w:rsidRDefault="00490FA5">
      <w:pPr>
        <w:rPr>
          <w:rFonts w:ascii="微软雅黑" w:eastAsia="微软雅黑" w:hAnsi="微软雅黑"/>
        </w:rPr>
      </w:pPr>
    </w:p>
    <w:p w14:paraId="77273056" w14:textId="77777777" w:rsidR="00490FA5" w:rsidRPr="007F0850" w:rsidRDefault="00490FA5">
      <w:pPr>
        <w:rPr>
          <w:rFonts w:ascii="微软雅黑" w:eastAsia="微软雅黑" w:hAnsi="微软雅黑"/>
        </w:rPr>
      </w:pPr>
    </w:p>
    <w:p w14:paraId="3576498E" w14:textId="77777777" w:rsidR="00490FA5" w:rsidRPr="007F0850" w:rsidRDefault="00490FA5">
      <w:pPr>
        <w:rPr>
          <w:rFonts w:ascii="微软雅黑" w:eastAsia="微软雅黑" w:hAnsi="微软雅黑"/>
        </w:rPr>
      </w:pPr>
    </w:p>
    <w:p w14:paraId="15F09F3C" w14:textId="77777777" w:rsidR="00490FA5" w:rsidRPr="007F0850" w:rsidRDefault="00490FA5">
      <w:pPr>
        <w:rPr>
          <w:rFonts w:ascii="微软雅黑" w:eastAsia="微软雅黑" w:hAnsi="微软雅黑"/>
        </w:rPr>
      </w:pPr>
    </w:p>
    <w:p w14:paraId="32DE3A63" w14:textId="2B3A78C6" w:rsidR="00490FA5" w:rsidRPr="007F0850" w:rsidRDefault="00490FA5">
      <w:pPr>
        <w:rPr>
          <w:rFonts w:ascii="微软雅黑" w:eastAsia="微软雅黑" w:hAnsi="微软雅黑"/>
        </w:rPr>
      </w:pPr>
    </w:p>
    <w:p w14:paraId="798EAC0F" w14:textId="188E7D39" w:rsidR="001D0266" w:rsidRPr="007F0850" w:rsidRDefault="00E05486" w:rsidP="00747FF6">
      <w:pPr>
        <w:pStyle w:val="3"/>
        <w:numPr>
          <w:ilvl w:val="0"/>
          <w:numId w:val="4"/>
        </w:numPr>
        <w:rPr>
          <w:rFonts w:ascii="微软雅黑" w:eastAsia="微软雅黑" w:hAnsi="微软雅黑"/>
        </w:rPr>
      </w:pPr>
      <w:bookmarkStart w:id="1" w:name="_Toc497677057"/>
      <w:bookmarkStart w:id="2" w:name="_Toc497688742"/>
      <w:r>
        <w:rPr>
          <w:rFonts w:ascii="微软雅黑" w:eastAsia="微软雅黑" w:hAnsi="微软雅黑" w:hint="eastAsia"/>
        </w:rPr>
        <w:lastRenderedPageBreak/>
        <w:t>工程结构</w:t>
      </w:r>
      <w:bookmarkEnd w:id="2"/>
    </w:p>
    <w:p w14:paraId="48E1EAB0" w14:textId="0E940C0A" w:rsidR="00F67176" w:rsidRPr="007F0850" w:rsidRDefault="001D0266" w:rsidP="00F67176">
      <w:pPr>
        <w:pStyle w:val="3"/>
        <w:numPr>
          <w:ilvl w:val="1"/>
          <w:numId w:val="4"/>
        </w:numPr>
        <w:rPr>
          <w:rFonts w:ascii="微软雅黑" w:eastAsia="微软雅黑" w:hAnsi="微软雅黑"/>
        </w:rPr>
      </w:pPr>
      <w:bookmarkStart w:id="3" w:name="_Toc497688743"/>
      <w:r w:rsidRPr="007F0850">
        <w:rPr>
          <w:rFonts w:ascii="微软雅黑" w:eastAsia="微软雅黑" w:hAnsi="微软雅黑" w:hint="eastAsia"/>
        </w:rPr>
        <w:t>整体系统框架</w:t>
      </w:r>
      <w:bookmarkEnd w:id="3"/>
    </w:p>
    <w:p w14:paraId="579D24A6" w14:textId="77777777" w:rsidR="00AF1E4B" w:rsidRPr="007F0850" w:rsidRDefault="00AF1E4B" w:rsidP="00AF1E4B">
      <w:pPr>
        <w:pStyle w:val="a3"/>
        <w:ind w:left="425" w:firstLineChars="0" w:firstLine="0"/>
        <w:rPr>
          <w:rFonts w:ascii="微软雅黑" w:eastAsia="微软雅黑" w:hAnsi="微软雅黑"/>
        </w:rPr>
      </w:pPr>
      <w:r w:rsidRPr="007F0850">
        <w:rPr>
          <w:rFonts w:ascii="微软雅黑" w:eastAsia="微软雅黑" w:hAnsi="微软雅黑" w:hint="eastAsia"/>
        </w:rPr>
        <w:t>整体系统架构将基于微服务（</w:t>
      </w:r>
      <w:r w:rsidRPr="007F0850">
        <w:rPr>
          <w:rFonts w:ascii="微软雅黑" w:eastAsia="微软雅黑" w:hAnsi="微软雅黑"/>
        </w:rPr>
        <w:t>Microservices</w:t>
      </w:r>
      <w:r w:rsidRPr="007F0850">
        <w:rPr>
          <w:rFonts w:ascii="微软雅黑" w:eastAsia="微软雅黑" w:hAnsi="微软雅黑" w:hint="eastAsia"/>
        </w:rPr>
        <w:t>）架构。</w:t>
      </w:r>
    </w:p>
    <w:p w14:paraId="4293EBF7" w14:textId="77777777" w:rsidR="00AF1E4B" w:rsidRPr="007F0850" w:rsidRDefault="00AF1E4B" w:rsidP="003B1E8C">
      <w:pPr>
        <w:pStyle w:val="a3"/>
        <w:ind w:firstLineChars="0" w:firstLine="425"/>
        <w:rPr>
          <w:rFonts w:ascii="微软雅黑" w:eastAsia="微软雅黑" w:hAnsi="微软雅黑"/>
        </w:rPr>
      </w:pPr>
      <w:r w:rsidRPr="007F0850">
        <w:rPr>
          <w:rFonts w:ascii="微软雅黑" w:eastAsia="微软雅黑" w:hAnsi="微软雅黑" w:hint="eastAsia"/>
        </w:rPr>
        <w:t>从技术功能层级上可分为：应用系统（综合服务、管理平台），接口系统，大数据中心，基础设施及监控系统。</w:t>
      </w:r>
    </w:p>
    <w:p w14:paraId="4D6FAE41" w14:textId="77777777" w:rsidR="00827035" w:rsidRPr="007F0850" w:rsidRDefault="00AF1E4B" w:rsidP="00827035">
      <w:pPr>
        <w:jc w:val="left"/>
        <w:rPr>
          <w:rFonts w:ascii="微软雅黑" w:eastAsia="微软雅黑" w:hAnsi="微软雅黑"/>
        </w:rPr>
      </w:pPr>
      <w:r w:rsidRPr="007F0850">
        <w:rPr>
          <w:rFonts w:ascii="微软雅黑" w:eastAsia="微软雅黑" w:hAnsi="微软雅黑"/>
        </w:rPr>
        <w:object w:dxaOrig="16756" w:dyaOrig="11896" w14:anchorId="07AB7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25pt;height:343.25pt" o:ole="">
            <v:imagedata r:id="rId8" o:title=""/>
          </v:shape>
          <o:OLEObject Type="Embed" ProgID="Visio.Drawing.15" ShapeID="_x0000_i1025" DrawAspect="Content" ObjectID="_1571430582" r:id="rId9"/>
        </w:object>
      </w:r>
    </w:p>
    <w:p w14:paraId="42D1DA2B" w14:textId="44DD3FB1" w:rsidR="00AF1E4B" w:rsidRDefault="003B2810" w:rsidP="00827035">
      <w:pPr>
        <w:pStyle w:val="3"/>
        <w:numPr>
          <w:ilvl w:val="1"/>
          <w:numId w:val="4"/>
        </w:numPr>
        <w:rPr>
          <w:rFonts w:ascii="微软雅黑" w:eastAsia="微软雅黑" w:hAnsi="微软雅黑"/>
        </w:rPr>
      </w:pPr>
      <w:bookmarkStart w:id="4" w:name="_Toc497688744"/>
      <w:r>
        <w:rPr>
          <w:rFonts w:ascii="微软雅黑" w:eastAsia="微软雅黑" w:hAnsi="微软雅黑" w:hint="eastAsia"/>
        </w:rPr>
        <w:lastRenderedPageBreak/>
        <w:t>数据流</w:t>
      </w:r>
      <w:r w:rsidR="00346460">
        <w:rPr>
          <w:rFonts w:ascii="微软雅黑" w:eastAsia="微软雅黑" w:hAnsi="微软雅黑" w:hint="eastAsia"/>
        </w:rPr>
        <w:t>规约</w:t>
      </w:r>
      <w:bookmarkEnd w:id="4"/>
    </w:p>
    <w:p w14:paraId="76E13ABF" w14:textId="3FC70D81" w:rsidR="00532199" w:rsidRPr="00532199" w:rsidRDefault="00532199" w:rsidP="00410D0E">
      <w:pPr>
        <w:jc w:val="center"/>
      </w:pPr>
      <w:r>
        <w:object w:dxaOrig="23123" w:dyaOrig="11319" w14:anchorId="0643D058">
          <v:shape id="_x0000_i1026" type="#_x0000_t75" style="width:486.4pt;height:238.6pt" o:ole="">
            <v:imagedata r:id="rId10" o:title=""/>
          </v:shape>
          <o:OLEObject Type="Embed" ProgID="Visio.Drawing.15" ShapeID="_x0000_i1026" DrawAspect="Content" ObjectID="_1571430583" r:id="rId11"/>
        </w:object>
      </w:r>
    </w:p>
    <w:p w14:paraId="7FBC4FD3" w14:textId="797071EB" w:rsidR="002029B7" w:rsidRPr="002029B7" w:rsidRDefault="00B76E14" w:rsidP="002029B7">
      <w:pPr>
        <w:pStyle w:val="3"/>
        <w:numPr>
          <w:ilvl w:val="1"/>
          <w:numId w:val="4"/>
        </w:numPr>
        <w:rPr>
          <w:rFonts w:ascii="微软雅黑" w:eastAsia="微软雅黑" w:hAnsi="微软雅黑"/>
        </w:rPr>
      </w:pPr>
      <w:bookmarkStart w:id="5" w:name="_Toc497688745"/>
      <w:r>
        <w:rPr>
          <w:rFonts w:ascii="微软雅黑" w:eastAsia="微软雅黑" w:hAnsi="微软雅黑" w:hint="eastAsia"/>
        </w:rPr>
        <w:t>应用</w:t>
      </w:r>
      <w:r w:rsidR="00831348">
        <w:rPr>
          <w:rFonts w:ascii="微软雅黑" w:eastAsia="微软雅黑" w:hAnsi="微软雅黑" w:hint="eastAsia"/>
        </w:rPr>
        <w:t>系统技术架构</w:t>
      </w:r>
      <w:bookmarkEnd w:id="5"/>
    </w:p>
    <w:p w14:paraId="1C8BE003" w14:textId="69CF4791" w:rsidR="00B76E14" w:rsidRDefault="00B76E14" w:rsidP="00B76E14">
      <w:r w:rsidRPr="002214AE">
        <w:object w:dxaOrig="18331" w:dyaOrig="11251" w14:anchorId="3D1DA716">
          <v:shape id="_x0000_i1027" type="#_x0000_t75" style="width:487.25pt;height:298.9pt" o:ole="">
            <v:imagedata r:id="rId12" o:title=""/>
          </v:shape>
          <o:OLEObject Type="Embed" ProgID="Visio.Drawing.15" ShapeID="_x0000_i1027" DrawAspect="Content" ObjectID="_1571430584" r:id="rId13"/>
        </w:object>
      </w:r>
    </w:p>
    <w:p w14:paraId="05CDE3AB" w14:textId="611D2D60" w:rsidR="002029B7" w:rsidRPr="002029B7" w:rsidRDefault="002029B7" w:rsidP="002029B7">
      <w:pPr>
        <w:pStyle w:val="3"/>
        <w:numPr>
          <w:ilvl w:val="1"/>
          <w:numId w:val="4"/>
        </w:numPr>
        <w:rPr>
          <w:rFonts w:ascii="微软雅黑" w:eastAsia="微软雅黑" w:hAnsi="微软雅黑"/>
        </w:rPr>
      </w:pPr>
      <w:bookmarkStart w:id="6" w:name="_Toc497688746"/>
      <w:r>
        <w:rPr>
          <w:rFonts w:ascii="微软雅黑" w:eastAsia="微软雅黑" w:hAnsi="微软雅黑" w:hint="eastAsia"/>
        </w:rPr>
        <w:t>应用系统服务器部署</w:t>
      </w:r>
      <w:bookmarkEnd w:id="6"/>
    </w:p>
    <w:p w14:paraId="4FF987FA" w14:textId="571B1AB3" w:rsidR="002029B7" w:rsidRPr="00B76E14" w:rsidRDefault="00B86DF6" w:rsidP="00B76E14">
      <w:r w:rsidRPr="00AB7247">
        <w:object w:dxaOrig="18211" w:dyaOrig="11258" w14:anchorId="3E40CD91">
          <v:shape id="_x0000_i1028" type="#_x0000_t75" style="width:487.25pt;height:298.9pt" o:ole="">
            <v:imagedata r:id="rId14" o:title=""/>
          </v:shape>
          <o:OLEObject Type="Embed" ProgID="Visio.Drawing.15" ShapeID="_x0000_i1028" DrawAspect="Content" ObjectID="_1571430585" r:id="rId15"/>
        </w:object>
      </w:r>
    </w:p>
    <w:p w14:paraId="71AE143E" w14:textId="4FC1FDD2" w:rsidR="00601AFB" w:rsidRPr="007F0850" w:rsidRDefault="007A3D8E" w:rsidP="00747FF6">
      <w:pPr>
        <w:pStyle w:val="3"/>
        <w:numPr>
          <w:ilvl w:val="0"/>
          <w:numId w:val="4"/>
        </w:numPr>
        <w:rPr>
          <w:rFonts w:ascii="微软雅黑" w:eastAsia="微软雅黑" w:hAnsi="微软雅黑"/>
        </w:rPr>
      </w:pPr>
      <w:bookmarkStart w:id="7" w:name="_Toc497688747"/>
      <w:bookmarkEnd w:id="1"/>
      <w:r>
        <w:rPr>
          <w:rFonts w:ascii="微软雅黑" w:eastAsia="微软雅黑" w:hAnsi="微软雅黑" w:hint="eastAsia"/>
        </w:rPr>
        <w:t>编码规范</w:t>
      </w:r>
      <w:bookmarkEnd w:id="7"/>
    </w:p>
    <w:p w14:paraId="62464836" w14:textId="1BCE2CD4" w:rsidR="00672158" w:rsidRPr="002F7A9E" w:rsidRDefault="00471556" w:rsidP="00672158">
      <w:pPr>
        <w:pStyle w:val="3"/>
        <w:numPr>
          <w:ilvl w:val="1"/>
          <w:numId w:val="4"/>
        </w:numPr>
        <w:rPr>
          <w:rFonts w:ascii="微软雅黑" w:eastAsia="微软雅黑" w:hAnsi="微软雅黑"/>
        </w:rPr>
      </w:pPr>
      <w:bookmarkStart w:id="8" w:name="_Toc497688748"/>
      <w:r w:rsidRPr="007F0850">
        <w:rPr>
          <w:rFonts w:ascii="微软雅黑" w:eastAsia="微软雅黑" w:hAnsi="微软雅黑" w:hint="eastAsia"/>
        </w:rPr>
        <w:t>PHP</w:t>
      </w:r>
      <w:bookmarkEnd w:id="8"/>
    </w:p>
    <w:p w14:paraId="2FABF23C" w14:textId="7278A1F0" w:rsidR="00E10B5F" w:rsidRDefault="00E10B5F" w:rsidP="00B07612">
      <w:pPr>
        <w:pStyle w:val="3"/>
        <w:numPr>
          <w:ilvl w:val="2"/>
          <w:numId w:val="4"/>
        </w:numPr>
        <w:rPr>
          <w:rFonts w:ascii="微软雅黑" w:eastAsia="微软雅黑" w:hAnsi="微软雅黑"/>
        </w:rPr>
      </w:pPr>
      <w:bookmarkStart w:id="9" w:name="_Toc497688749"/>
      <w:r>
        <w:rPr>
          <w:rFonts w:ascii="微软雅黑" w:eastAsia="微软雅黑" w:hAnsi="微软雅黑" w:hint="eastAsia"/>
        </w:rPr>
        <w:t>框架</w:t>
      </w:r>
      <w:bookmarkEnd w:id="9"/>
    </w:p>
    <w:p w14:paraId="49681D4F" w14:textId="1623F011" w:rsidR="00810C9A" w:rsidRPr="00C7063D" w:rsidRDefault="00810C9A" w:rsidP="00E10B5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7063D">
        <w:rPr>
          <w:rFonts w:ascii="微软雅黑" w:eastAsia="微软雅黑" w:hAnsi="微软雅黑" w:hint="eastAsia"/>
        </w:rPr>
        <w:t>必须使用Wii框架；</w:t>
      </w:r>
    </w:p>
    <w:p w14:paraId="02E4948F" w14:textId="623F31D5" w:rsidR="00810C9A" w:rsidRPr="00C7063D" w:rsidRDefault="00810C9A" w:rsidP="00E10B5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7063D">
        <w:rPr>
          <w:rFonts w:ascii="微软雅黑" w:eastAsia="微软雅黑" w:hAnsi="微软雅黑" w:hint="eastAsia"/>
        </w:rPr>
        <w:t>编码规范与PSR-2规范完全兼容；</w:t>
      </w:r>
    </w:p>
    <w:p w14:paraId="5A212726" w14:textId="34886BF9" w:rsidR="00B07612" w:rsidRPr="007F0850" w:rsidRDefault="000C21F1" w:rsidP="00B07612">
      <w:pPr>
        <w:pStyle w:val="3"/>
        <w:numPr>
          <w:ilvl w:val="2"/>
          <w:numId w:val="4"/>
        </w:numPr>
        <w:rPr>
          <w:rFonts w:ascii="微软雅黑" w:eastAsia="微软雅黑" w:hAnsi="微软雅黑"/>
        </w:rPr>
      </w:pPr>
      <w:bookmarkStart w:id="10" w:name="_Toc497688750"/>
      <w:r>
        <w:rPr>
          <w:rFonts w:ascii="微软雅黑" w:eastAsia="微软雅黑" w:hAnsi="微软雅黑" w:hint="eastAsia"/>
        </w:rPr>
        <w:lastRenderedPageBreak/>
        <w:t>文件</w:t>
      </w:r>
      <w:bookmarkEnd w:id="10"/>
    </w:p>
    <w:p w14:paraId="2790FB53" w14:textId="63BCD209" w:rsidR="00B07612" w:rsidRDefault="00F17DB2" w:rsidP="00F17DB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F0850">
        <w:rPr>
          <w:rFonts w:ascii="微软雅黑" w:eastAsia="微软雅黑" w:hAnsi="微软雅黑" w:hint="eastAsia"/>
        </w:rPr>
        <w:t>PHP代码文件</w:t>
      </w:r>
      <w:r w:rsidR="003018E3">
        <w:rPr>
          <w:rFonts w:ascii="微软雅黑" w:eastAsia="微软雅黑" w:hAnsi="微软雅黑" w:hint="eastAsia"/>
        </w:rPr>
        <w:t xml:space="preserve"> </w:t>
      </w:r>
      <w:r w:rsidRPr="00D55D54">
        <w:rPr>
          <w:rFonts w:ascii="微软雅黑" w:eastAsia="微软雅黑" w:hAnsi="微软雅黑" w:hint="eastAsia"/>
          <w:b/>
        </w:rPr>
        <w:t>必须</w:t>
      </w:r>
      <w:r w:rsidR="003018E3">
        <w:rPr>
          <w:rFonts w:ascii="微软雅黑" w:eastAsia="微软雅黑" w:hAnsi="微软雅黑" w:hint="eastAsia"/>
          <w:b/>
        </w:rPr>
        <w:t xml:space="preserve"> </w:t>
      </w:r>
      <w:r w:rsidRPr="007F0850">
        <w:rPr>
          <w:rFonts w:ascii="微软雅黑" w:eastAsia="微软雅黑" w:hAnsi="微软雅黑" w:hint="eastAsia"/>
        </w:rPr>
        <w:t>已</w:t>
      </w:r>
      <w:r w:rsidRPr="007F0850">
        <w:rPr>
          <w:rFonts w:ascii="微软雅黑" w:eastAsia="微软雅黑" w:hAnsi="微软雅黑"/>
        </w:rPr>
        <w:t xml:space="preserve"> </w:t>
      </w:r>
      <w:r w:rsidRPr="000B25A2">
        <w:rPr>
          <w:rFonts w:ascii="Courier New" w:eastAsia="微软雅黑" w:hAnsi="Courier New" w:cs="Courier New"/>
          <w:b/>
          <w:bCs/>
          <w:color w:val="833C0B" w:themeColor="accent2" w:themeShade="80"/>
        </w:rPr>
        <w:t xml:space="preserve">&lt;?php </w:t>
      </w:r>
      <w:r w:rsidRPr="007F0850">
        <w:rPr>
          <w:rFonts w:ascii="微软雅黑" w:eastAsia="微软雅黑" w:hAnsi="微软雅黑" w:hint="eastAsia"/>
        </w:rPr>
        <w:t xml:space="preserve">或 </w:t>
      </w:r>
      <w:r w:rsidRPr="000B25A2">
        <w:rPr>
          <w:rFonts w:ascii="Courier New" w:eastAsia="微软雅黑" w:hAnsi="Courier New" w:cs="Courier New"/>
          <w:b/>
          <w:bCs/>
          <w:color w:val="833C0B" w:themeColor="accent2" w:themeShade="80"/>
        </w:rPr>
        <w:t xml:space="preserve">&lt;?= </w:t>
      </w:r>
      <w:r w:rsidRPr="007F0850">
        <w:rPr>
          <w:rFonts w:ascii="微软雅黑" w:eastAsia="微软雅黑" w:hAnsi="微软雅黑" w:hint="eastAsia"/>
        </w:rPr>
        <w:t>标签开始</w:t>
      </w:r>
      <w:r w:rsidR="0031634E">
        <w:rPr>
          <w:rFonts w:ascii="微软雅黑" w:eastAsia="微软雅黑" w:hAnsi="微软雅黑" w:hint="eastAsia"/>
        </w:rPr>
        <w:t xml:space="preserve">，而不能使用 </w:t>
      </w:r>
      <w:r w:rsidR="0031634E" w:rsidRPr="000B25A2">
        <w:rPr>
          <w:rFonts w:ascii="Courier New" w:eastAsia="微软雅黑" w:hAnsi="Courier New" w:cs="Courier New"/>
          <w:b/>
          <w:bCs/>
          <w:color w:val="833C0B" w:themeColor="accent2" w:themeShade="80"/>
        </w:rPr>
        <w:t>&lt;?</w:t>
      </w:r>
      <w:r w:rsidR="00B71B08">
        <w:rPr>
          <w:rFonts w:ascii="微软雅黑" w:eastAsia="微软雅黑" w:hAnsi="微软雅黑" w:hint="eastAsia"/>
        </w:rPr>
        <w:t>；</w:t>
      </w:r>
    </w:p>
    <w:p w14:paraId="45DD4088" w14:textId="5D424EA4" w:rsidR="000376ED" w:rsidRDefault="000376ED" w:rsidP="00F17DB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只包含PHP的文件不适用结尾符 </w:t>
      </w:r>
      <w:r w:rsidRPr="000B25A2">
        <w:rPr>
          <w:rFonts w:ascii="Courier New" w:eastAsia="微软雅黑" w:hAnsi="Courier New" w:cs="Courier New" w:hint="eastAsia"/>
          <w:b/>
          <w:bCs/>
          <w:color w:val="833C0B" w:themeColor="accent2" w:themeShade="80"/>
        </w:rPr>
        <w:t>？</w:t>
      </w:r>
      <w:r w:rsidRPr="000B25A2">
        <w:rPr>
          <w:rFonts w:ascii="Courier New" w:eastAsia="微软雅黑" w:hAnsi="Courier New" w:cs="Courier New"/>
          <w:b/>
          <w:bCs/>
          <w:color w:val="833C0B" w:themeColor="accent2" w:themeShade="80"/>
        </w:rPr>
        <w:t>&gt;</w:t>
      </w:r>
      <w:r w:rsidR="00A03CBD" w:rsidRPr="000B25A2">
        <w:rPr>
          <w:rFonts w:ascii="Courier New" w:eastAsia="微软雅黑" w:hAnsi="Courier New" w:cs="Courier New"/>
          <w:b/>
          <w:bCs/>
          <w:color w:val="833C0B" w:themeColor="accent2" w:themeShade="80"/>
        </w:rPr>
        <w:t>;</w:t>
      </w:r>
    </w:p>
    <w:p w14:paraId="1399C61F" w14:textId="2D47FC76" w:rsidR="00E42C1D" w:rsidRDefault="00E42C1D" w:rsidP="00F17DB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代码行位不适用结尾符；</w:t>
      </w:r>
    </w:p>
    <w:p w14:paraId="16F8EC2E" w14:textId="64F4EB50" w:rsidR="00CF7AC1" w:rsidRPr="00CF7AC1" w:rsidRDefault="00E42C1D" w:rsidP="00B861B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含有PHP的文件扩展名都使用</w:t>
      </w:r>
      <w:r>
        <w:rPr>
          <w:rFonts w:ascii="微软雅黑" w:eastAsia="微软雅黑" w:hAnsi="微软雅黑"/>
        </w:rPr>
        <w:t xml:space="preserve"> </w:t>
      </w:r>
      <w:r w:rsidRPr="000B25A2">
        <w:rPr>
          <w:rFonts w:ascii="Courier New" w:eastAsia="微软雅黑" w:hAnsi="Courier New" w:cs="Courier New"/>
          <w:b/>
          <w:bCs/>
          <w:color w:val="833C0B" w:themeColor="accent2" w:themeShade="80"/>
        </w:rPr>
        <w:t>.p</w:t>
      </w:r>
      <w:r w:rsidRPr="000B25A2">
        <w:rPr>
          <w:rFonts w:ascii="Courier New" w:eastAsia="微软雅黑" w:hAnsi="Courier New" w:cs="Courier New" w:hint="eastAsia"/>
          <w:b/>
          <w:bCs/>
          <w:color w:val="833C0B" w:themeColor="accent2" w:themeShade="80"/>
        </w:rPr>
        <w:t>hp</w:t>
      </w:r>
      <w:r>
        <w:rPr>
          <w:rFonts w:ascii="微软雅黑" w:eastAsia="微软雅黑" w:hAnsi="微软雅黑" w:hint="eastAsia"/>
        </w:rPr>
        <w:t>；</w:t>
      </w:r>
    </w:p>
    <w:p w14:paraId="50F66C06" w14:textId="689A231E" w:rsidR="00F17DB2" w:rsidRDefault="007F0850" w:rsidP="00F17DB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PHP代码文件</w:t>
      </w:r>
      <w:r w:rsidR="003018E3">
        <w:rPr>
          <w:rFonts w:ascii="微软雅黑" w:eastAsia="微软雅黑" w:hAnsi="微软雅黑" w:hint="eastAsia"/>
        </w:rPr>
        <w:t xml:space="preserve"> </w:t>
      </w:r>
      <w:r w:rsidRPr="00D55D54">
        <w:rPr>
          <w:rFonts w:ascii="微软雅黑" w:eastAsia="微软雅黑" w:hAnsi="微软雅黑" w:hint="eastAsia"/>
          <w:b/>
        </w:rPr>
        <w:t>必须</w:t>
      </w:r>
      <w:r w:rsidR="003018E3"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 w:hint="eastAsia"/>
        </w:rPr>
        <w:t>以不带BOM的UTF-8编码；</w:t>
      </w:r>
    </w:p>
    <w:p w14:paraId="1DB36D09" w14:textId="46166393" w:rsidR="00312223" w:rsidRDefault="00F22E80" w:rsidP="00312223">
      <w:pPr>
        <w:pStyle w:val="3"/>
        <w:numPr>
          <w:ilvl w:val="2"/>
          <w:numId w:val="4"/>
        </w:numPr>
        <w:rPr>
          <w:rFonts w:ascii="微软雅黑" w:eastAsia="微软雅黑" w:hAnsi="微软雅黑"/>
        </w:rPr>
      </w:pPr>
      <w:bookmarkStart w:id="11" w:name="_Toc497688751"/>
      <w:r>
        <w:rPr>
          <w:rFonts w:ascii="微软雅黑" w:eastAsia="微软雅黑" w:hAnsi="微软雅黑" w:hint="eastAsia"/>
        </w:rPr>
        <w:t>类</w:t>
      </w:r>
      <w:bookmarkEnd w:id="11"/>
    </w:p>
    <w:p w14:paraId="3E2FB7E4" w14:textId="1CD217EC" w:rsidR="009B41C2" w:rsidRPr="007305F7" w:rsidRDefault="009B41C2" w:rsidP="007305F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7305F7">
        <w:rPr>
          <w:rFonts w:ascii="微软雅黑" w:eastAsia="微软雅黑" w:hAnsi="微软雅黑"/>
        </w:rPr>
        <w:t>类的命名 </w:t>
      </w:r>
      <w:r w:rsidRPr="007305F7">
        <w:rPr>
          <w:rFonts w:ascii="微软雅黑" w:eastAsia="微软雅黑" w:hAnsi="微软雅黑"/>
          <w:b/>
          <w:bCs/>
        </w:rPr>
        <w:t>必须</w:t>
      </w:r>
      <w:r w:rsidRPr="007305F7">
        <w:rPr>
          <w:rFonts w:ascii="微软雅黑" w:eastAsia="微软雅黑" w:hAnsi="微软雅黑"/>
        </w:rPr>
        <w:t> 遵循 StudlyCaps </w:t>
      </w:r>
      <w:r w:rsidR="001B764C">
        <w:rPr>
          <w:rFonts w:ascii="微软雅黑" w:eastAsia="微软雅黑" w:hAnsi="微软雅黑"/>
        </w:rPr>
        <w:t>大写开头的驼峰命名规范；</w:t>
      </w:r>
    </w:p>
    <w:p w14:paraId="22F454D9" w14:textId="78DC6F37" w:rsidR="00CF7AC1" w:rsidRDefault="002B7420" w:rsidP="002B742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花括号从类名的下一行开始</w:t>
      </w:r>
      <w:r w:rsidR="00445D63">
        <w:rPr>
          <w:rFonts w:ascii="微软雅黑" w:eastAsia="微软雅黑" w:hAnsi="微软雅黑" w:hint="eastAsia"/>
        </w:rPr>
        <w:t>；</w:t>
      </w:r>
    </w:p>
    <w:p w14:paraId="3EDFBC96" w14:textId="4374D5F2" w:rsidR="002B7420" w:rsidRDefault="00445D63" w:rsidP="002B742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每个类都要符合phpDoc规范的</w:t>
      </w:r>
      <w:r w:rsidR="000E5BDC">
        <w:rPr>
          <w:rFonts w:ascii="微软雅黑" w:eastAsia="微软雅黑" w:hAnsi="微软雅黑" w:hint="eastAsia"/>
        </w:rPr>
        <w:t>文档注释快；</w:t>
      </w:r>
    </w:p>
    <w:p w14:paraId="1921DF01" w14:textId="5AC35982" w:rsidR="000E5BDC" w:rsidRDefault="00E26B6D" w:rsidP="002B742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类生命代码缩进一个tab</w:t>
      </w:r>
      <w:r w:rsidR="00A26462">
        <w:rPr>
          <w:rFonts w:ascii="微软雅黑" w:eastAsia="微软雅黑" w:hAnsi="微软雅黑" w:hint="eastAsia"/>
        </w:rPr>
        <w:t>；</w:t>
      </w:r>
    </w:p>
    <w:p w14:paraId="2688245A" w14:textId="768542FB" w:rsidR="00E26B6D" w:rsidRDefault="00E26B6D" w:rsidP="002B742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每个PHP文件中只能有一个类</w:t>
      </w:r>
      <w:r w:rsidR="00A26462">
        <w:rPr>
          <w:rFonts w:ascii="微软雅黑" w:eastAsia="微软雅黑" w:hAnsi="微软雅黑" w:hint="eastAsia"/>
        </w:rPr>
        <w:t>；</w:t>
      </w:r>
    </w:p>
    <w:p w14:paraId="653ED140" w14:textId="71679788" w:rsidR="00E26B6D" w:rsidRDefault="00E26B6D" w:rsidP="002B742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所有类都需要有命名空间</w:t>
      </w:r>
      <w:r w:rsidR="00A26462">
        <w:rPr>
          <w:rFonts w:ascii="微软雅黑" w:eastAsia="微软雅黑" w:hAnsi="微软雅黑" w:hint="eastAsia"/>
        </w:rPr>
        <w:t>；</w:t>
      </w:r>
    </w:p>
    <w:p w14:paraId="3E286361" w14:textId="40B28F10" w:rsidR="00E26B6D" w:rsidRDefault="0054101A" w:rsidP="002B742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类名需要符合文件名，类命名空间需要符合文件目录结构；</w:t>
      </w:r>
    </w:p>
    <w:p w14:paraId="64325055" w14:textId="02C6605E" w:rsidR="0008033E" w:rsidRDefault="0008033E" w:rsidP="0008033E">
      <w:pPr>
        <w:pStyle w:val="3"/>
        <w:numPr>
          <w:ilvl w:val="3"/>
          <w:numId w:val="4"/>
        </w:numPr>
        <w:rPr>
          <w:rFonts w:ascii="微软雅黑" w:eastAsia="微软雅黑" w:hAnsi="微软雅黑"/>
        </w:rPr>
      </w:pPr>
      <w:bookmarkStart w:id="12" w:name="_Toc497688752"/>
      <w:r>
        <w:rPr>
          <w:rFonts w:ascii="微软雅黑" w:eastAsia="微软雅黑" w:hAnsi="微软雅黑" w:hint="eastAsia"/>
        </w:rPr>
        <w:t>常量</w:t>
      </w:r>
      <w:bookmarkEnd w:id="12"/>
    </w:p>
    <w:p w14:paraId="06C88646" w14:textId="4EE6C46E" w:rsidR="0008033E" w:rsidRDefault="00AD2FB2" w:rsidP="0008033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类常量需要使用全大写加下划线；</w:t>
      </w:r>
    </w:p>
    <w:p w14:paraId="1D2515AC" w14:textId="14C28419" w:rsidR="00BA7224" w:rsidRPr="00BA7224" w:rsidRDefault="00BA7224" w:rsidP="00BA72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示例：</w:t>
      </w:r>
    </w:p>
    <w:tbl>
      <w:tblPr>
        <w:tblStyle w:val="ac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30"/>
      </w:tblGrid>
      <w:tr w:rsidR="007E5B4E" w14:paraId="50999D1E" w14:textId="77777777" w:rsidTr="007E5B4E">
        <w:tc>
          <w:tcPr>
            <w:tcW w:w="9730" w:type="dxa"/>
            <w:shd w:val="clear" w:color="auto" w:fill="F2F2F2" w:themeFill="background1" w:themeFillShade="F2"/>
          </w:tcPr>
          <w:p w14:paraId="34A317FF" w14:textId="77777777" w:rsidR="00331D2E" w:rsidRPr="005B0C2A" w:rsidRDefault="00331D2E" w:rsidP="00331D2E">
            <w:pPr>
              <w:rPr>
                <w:rFonts w:ascii="Courier New" w:eastAsia="微软雅黑" w:hAnsi="Courier New" w:cs="Courier New"/>
              </w:rPr>
            </w:pPr>
            <w:r w:rsidRPr="005B0C2A">
              <w:rPr>
                <w:rFonts w:ascii="Courier New" w:eastAsia="微软雅黑" w:hAnsi="Courier New" w:cs="Courier New"/>
              </w:rPr>
              <w:t>&lt;?php</w:t>
            </w:r>
          </w:p>
          <w:p w14:paraId="6FDC712B" w14:textId="77777777" w:rsidR="00331D2E" w:rsidRPr="005B0C2A" w:rsidRDefault="00331D2E" w:rsidP="00331D2E">
            <w:pPr>
              <w:rPr>
                <w:rFonts w:ascii="Courier New" w:eastAsia="微软雅黑" w:hAnsi="Courier New" w:cs="Courier New"/>
              </w:rPr>
            </w:pPr>
            <w:r w:rsidRPr="005B0C2A">
              <w:rPr>
                <w:rFonts w:ascii="Courier New" w:eastAsia="微软雅黑" w:hAnsi="Courier New" w:cs="Courier New"/>
              </w:rPr>
              <w:t>class Foo</w:t>
            </w:r>
          </w:p>
          <w:p w14:paraId="76EE6F29" w14:textId="77777777" w:rsidR="00331D2E" w:rsidRPr="005B0C2A" w:rsidRDefault="00331D2E" w:rsidP="00331D2E">
            <w:pPr>
              <w:rPr>
                <w:rFonts w:ascii="Courier New" w:eastAsia="微软雅黑" w:hAnsi="Courier New" w:cs="Courier New"/>
              </w:rPr>
            </w:pPr>
            <w:r w:rsidRPr="005B0C2A">
              <w:rPr>
                <w:rFonts w:ascii="Courier New" w:eastAsia="微软雅黑" w:hAnsi="Courier New" w:cs="Courier New"/>
              </w:rPr>
              <w:t>{</w:t>
            </w:r>
          </w:p>
          <w:p w14:paraId="342B7181" w14:textId="77777777" w:rsidR="00331D2E" w:rsidRPr="005B0C2A" w:rsidRDefault="00331D2E" w:rsidP="00331D2E">
            <w:pPr>
              <w:rPr>
                <w:rFonts w:ascii="Courier New" w:eastAsia="微软雅黑" w:hAnsi="Courier New" w:cs="Courier New"/>
              </w:rPr>
            </w:pPr>
            <w:r w:rsidRPr="005B0C2A">
              <w:rPr>
                <w:rFonts w:ascii="Courier New" w:eastAsia="微软雅黑" w:hAnsi="Courier New" w:cs="Courier New"/>
              </w:rPr>
              <w:t xml:space="preserve">    const VERSION = '1.0';</w:t>
            </w:r>
          </w:p>
          <w:p w14:paraId="01AE3437" w14:textId="77777777" w:rsidR="00331D2E" w:rsidRPr="005B0C2A" w:rsidRDefault="00331D2E" w:rsidP="00331D2E">
            <w:pPr>
              <w:rPr>
                <w:rFonts w:ascii="Courier New" w:eastAsia="微软雅黑" w:hAnsi="Courier New" w:cs="Courier New"/>
              </w:rPr>
            </w:pPr>
            <w:r w:rsidRPr="005B0C2A">
              <w:rPr>
                <w:rFonts w:ascii="Courier New" w:eastAsia="微软雅黑" w:hAnsi="Courier New" w:cs="Courier New"/>
              </w:rPr>
              <w:t xml:space="preserve">    const DATE_APPROVED = '2012-06-01';</w:t>
            </w:r>
          </w:p>
          <w:p w14:paraId="37B5B2D0" w14:textId="42633E72" w:rsidR="007E5B4E" w:rsidRDefault="00331D2E" w:rsidP="008E4A12">
            <w:pPr>
              <w:rPr>
                <w:rFonts w:ascii="微软雅黑" w:eastAsia="微软雅黑" w:hAnsi="微软雅黑"/>
              </w:rPr>
            </w:pPr>
            <w:r w:rsidRPr="005B0C2A">
              <w:rPr>
                <w:rFonts w:ascii="Courier New" w:eastAsia="微软雅黑" w:hAnsi="Courier New" w:cs="Courier New"/>
              </w:rPr>
              <w:t>}</w:t>
            </w:r>
          </w:p>
        </w:tc>
      </w:tr>
    </w:tbl>
    <w:p w14:paraId="7F770F05" w14:textId="77777777" w:rsidR="008E4A12" w:rsidRPr="008E4A12" w:rsidRDefault="008E4A12" w:rsidP="008E4A12">
      <w:pPr>
        <w:rPr>
          <w:rFonts w:ascii="微软雅黑" w:eastAsia="微软雅黑" w:hAnsi="微软雅黑"/>
        </w:rPr>
      </w:pPr>
    </w:p>
    <w:p w14:paraId="17B45407" w14:textId="174DC000" w:rsidR="00397143" w:rsidRDefault="00184A46" w:rsidP="00397143">
      <w:pPr>
        <w:pStyle w:val="3"/>
        <w:numPr>
          <w:ilvl w:val="3"/>
          <w:numId w:val="4"/>
        </w:numPr>
        <w:rPr>
          <w:rFonts w:ascii="微软雅黑" w:eastAsia="微软雅黑" w:hAnsi="微软雅黑"/>
        </w:rPr>
      </w:pPr>
      <w:bookmarkStart w:id="13" w:name="_Toc497688753"/>
      <w:r>
        <w:rPr>
          <w:rFonts w:ascii="微软雅黑" w:eastAsia="微软雅黑" w:hAnsi="微软雅黑" w:hint="eastAsia"/>
        </w:rPr>
        <w:lastRenderedPageBreak/>
        <w:t>属性</w:t>
      </w:r>
      <w:bookmarkEnd w:id="13"/>
    </w:p>
    <w:p w14:paraId="522F613F" w14:textId="3FD8F500" w:rsidR="003E3F3D" w:rsidRPr="003E3F3D" w:rsidRDefault="003E3F3D" w:rsidP="003E3F3D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3E3F3D">
        <w:rPr>
          <w:rFonts w:ascii="微软雅黑" w:eastAsia="微软雅黑" w:hAnsi="微软雅黑"/>
        </w:rPr>
        <w:t xml:space="preserve">公共属性声明需要使用 </w:t>
      </w:r>
      <w:r w:rsidRPr="00CF3AC9">
        <w:rPr>
          <w:rFonts w:ascii="Courier New" w:eastAsia="微软雅黑" w:hAnsi="Courier New" w:cs="Courier New"/>
          <w:b/>
          <w:bCs/>
          <w:color w:val="833C0B" w:themeColor="accent2" w:themeShade="80"/>
        </w:rPr>
        <w:t>public</w:t>
      </w:r>
      <w:r w:rsidRPr="003E3F3D">
        <w:rPr>
          <w:rFonts w:ascii="微软雅黑" w:eastAsia="微软雅黑" w:hAnsi="微软雅黑"/>
        </w:rPr>
        <w:t xml:space="preserve"> </w:t>
      </w:r>
      <w:r w:rsidR="00FE217C">
        <w:rPr>
          <w:rFonts w:ascii="微软雅黑" w:eastAsia="微软雅黑" w:hAnsi="微软雅黑"/>
        </w:rPr>
        <w:t>关键词；</w:t>
      </w:r>
    </w:p>
    <w:p w14:paraId="7EB28241" w14:textId="719A6C84" w:rsidR="003E3F3D" w:rsidRPr="003E3F3D" w:rsidRDefault="003E3F3D" w:rsidP="003E3F3D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3E3F3D">
        <w:rPr>
          <w:rFonts w:ascii="微软雅黑" w:eastAsia="微软雅黑" w:hAnsi="微软雅黑"/>
        </w:rPr>
        <w:t>公共属性的声明在最开始，在方法声明之前。私有变量也需要在类的顶部声明。但是考虑</w:t>
      </w:r>
      <w:r w:rsidR="00FE217C">
        <w:rPr>
          <w:rFonts w:ascii="微软雅黑" w:eastAsia="微软雅黑" w:hAnsi="微软雅黑"/>
        </w:rPr>
        <w:t>到可能只会涉及到少数类的方法，私有变量也可以在这些方法前声明；</w:t>
      </w:r>
    </w:p>
    <w:p w14:paraId="213BE5AF" w14:textId="17B27D58" w:rsidR="003E3F3D" w:rsidRPr="003E3F3D" w:rsidRDefault="00FE217C" w:rsidP="003E3F3D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合适的类属性声明里，公开、保护、私有的优先级依次递增；</w:t>
      </w:r>
    </w:p>
    <w:p w14:paraId="11E73DF9" w14:textId="048B1E8B" w:rsidR="003E3F3D" w:rsidRPr="003E3F3D" w:rsidRDefault="003E3F3D" w:rsidP="003E3F3D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3E3F3D">
        <w:rPr>
          <w:rFonts w:ascii="微软雅黑" w:eastAsia="微软雅黑" w:hAnsi="微软雅黑"/>
        </w:rPr>
        <w:t>为了更</w:t>
      </w:r>
      <w:r w:rsidR="00862B72">
        <w:rPr>
          <w:rFonts w:ascii="微软雅黑" w:eastAsia="微软雅黑" w:hAnsi="微软雅黑"/>
        </w:rPr>
        <w:t>易于阅读，属性间不能有空行，属性与方法声明部分间需要有两行空行；</w:t>
      </w:r>
    </w:p>
    <w:p w14:paraId="6F41334D" w14:textId="1A462A0F" w:rsidR="003E3F3D" w:rsidRPr="003E3F3D" w:rsidRDefault="003E3F3D" w:rsidP="003E3F3D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3E3F3D">
        <w:rPr>
          <w:rFonts w:ascii="微软雅黑" w:eastAsia="微软雅黑" w:hAnsi="微软雅黑"/>
        </w:rPr>
        <w:t xml:space="preserve">私有变量的命名需要以下划线开始 </w:t>
      </w:r>
      <w:r w:rsidRPr="00CF3AC9">
        <w:rPr>
          <w:rFonts w:ascii="Courier New" w:eastAsia="微软雅黑" w:hAnsi="Courier New" w:cs="Courier New"/>
          <w:b/>
          <w:bCs/>
          <w:color w:val="833C0B" w:themeColor="accent2" w:themeShade="80"/>
        </w:rPr>
        <w:t>$_varName</w:t>
      </w:r>
      <w:r w:rsidR="00862B72">
        <w:rPr>
          <w:rFonts w:ascii="微软雅黑" w:eastAsia="微软雅黑" w:hAnsi="微软雅黑"/>
        </w:rPr>
        <w:t>；</w:t>
      </w:r>
    </w:p>
    <w:p w14:paraId="3359F381" w14:textId="32C99F79" w:rsidR="003E3F3D" w:rsidRPr="003E3F3D" w:rsidRDefault="003E3F3D" w:rsidP="003E3F3D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3E3F3D">
        <w:rPr>
          <w:rFonts w:ascii="微软雅黑" w:eastAsia="微软雅黑" w:hAnsi="微软雅黑"/>
        </w:rPr>
        <w:t>公共类成员和独立变量需要使用首字母小写的驼峰命名风格，如</w:t>
      </w:r>
      <w:r w:rsidRPr="00CF3AC9">
        <w:rPr>
          <w:rFonts w:ascii="Courier New" w:eastAsia="微软雅黑" w:hAnsi="Courier New" w:cs="Courier New"/>
          <w:b/>
          <w:bCs/>
          <w:color w:val="833C0B" w:themeColor="accent2" w:themeShade="80"/>
        </w:rPr>
        <w:t>$camelCase</w:t>
      </w:r>
      <w:r w:rsidR="00933A21">
        <w:rPr>
          <w:rFonts w:ascii="微软雅黑" w:eastAsia="微软雅黑" w:hAnsi="微软雅黑"/>
        </w:rPr>
        <w:t>；</w:t>
      </w:r>
    </w:p>
    <w:p w14:paraId="686805DA" w14:textId="6665D790" w:rsidR="00397143" w:rsidRDefault="003E3F3D" w:rsidP="003E3F3D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3E3F3D">
        <w:rPr>
          <w:rFonts w:ascii="微软雅黑" w:eastAsia="微软雅黑" w:hAnsi="微软雅黑"/>
        </w:rPr>
        <w:t xml:space="preserve">使用有描述意义的命名。 </w:t>
      </w:r>
      <w:r w:rsidRPr="00CF3AC9">
        <w:rPr>
          <w:rFonts w:ascii="Courier New" w:eastAsia="微软雅黑" w:hAnsi="Courier New" w:cs="Courier New"/>
          <w:b/>
          <w:bCs/>
          <w:color w:val="833C0B" w:themeColor="accent2" w:themeShade="80"/>
        </w:rPr>
        <w:t xml:space="preserve">$i </w:t>
      </w:r>
      <w:r w:rsidRPr="003E3F3D">
        <w:rPr>
          <w:rFonts w:ascii="微软雅黑" w:eastAsia="微软雅黑" w:hAnsi="微软雅黑"/>
        </w:rPr>
        <w:t>和</w:t>
      </w:r>
      <w:r w:rsidR="00CF3AC9">
        <w:rPr>
          <w:rFonts w:ascii="微软雅黑" w:eastAsia="微软雅黑" w:hAnsi="微软雅黑" w:hint="eastAsia"/>
        </w:rPr>
        <w:t xml:space="preserve"> </w:t>
      </w:r>
      <w:r w:rsidRPr="00CF3AC9">
        <w:rPr>
          <w:rFonts w:ascii="Courier New" w:eastAsia="微软雅黑" w:hAnsi="Courier New" w:cs="Courier New"/>
          <w:b/>
          <w:bCs/>
          <w:color w:val="833C0B" w:themeColor="accent2" w:themeShade="80"/>
        </w:rPr>
        <w:t xml:space="preserve">$j </w:t>
      </w:r>
      <w:r w:rsidR="00933A21">
        <w:rPr>
          <w:rFonts w:ascii="微软雅黑" w:eastAsia="微软雅黑" w:hAnsi="微软雅黑"/>
        </w:rPr>
        <w:t>最好不用；</w:t>
      </w:r>
    </w:p>
    <w:p w14:paraId="5DB113EA" w14:textId="77777777" w:rsidR="00034F03" w:rsidRDefault="00034F03" w:rsidP="00034F03">
      <w:pPr>
        <w:rPr>
          <w:rFonts w:ascii="微软雅黑" w:eastAsia="微软雅黑" w:hAnsi="微软雅黑"/>
        </w:rPr>
      </w:pPr>
    </w:p>
    <w:p w14:paraId="22EBD6E4" w14:textId="7A8BF638" w:rsidR="00854952" w:rsidRDefault="00034F03" w:rsidP="00034F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示例：</w:t>
      </w:r>
    </w:p>
    <w:tbl>
      <w:tblPr>
        <w:tblStyle w:val="ac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30"/>
      </w:tblGrid>
      <w:tr w:rsidR="00854952" w14:paraId="6571FD7D" w14:textId="77777777" w:rsidTr="00732C66">
        <w:tc>
          <w:tcPr>
            <w:tcW w:w="9730" w:type="dxa"/>
            <w:shd w:val="clear" w:color="auto" w:fill="F2F2F2" w:themeFill="background1" w:themeFillShade="F2"/>
          </w:tcPr>
          <w:p w14:paraId="4A5BEAA1" w14:textId="77777777" w:rsidR="00854952" w:rsidRPr="00854952" w:rsidRDefault="00854952" w:rsidP="00854952">
            <w:pPr>
              <w:rPr>
                <w:rFonts w:ascii="Courier New" w:eastAsia="微软雅黑" w:hAnsi="Courier New" w:cs="Courier New"/>
              </w:rPr>
            </w:pPr>
            <w:r w:rsidRPr="00854952">
              <w:rPr>
                <w:rFonts w:ascii="Courier New" w:eastAsia="微软雅黑" w:hAnsi="Courier New" w:cs="Courier New"/>
              </w:rPr>
              <w:t>&lt;?php</w:t>
            </w:r>
          </w:p>
          <w:p w14:paraId="43450638" w14:textId="77777777" w:rsidR="00854952" w:rsidRPr="00854952" w:rsidRDefault="00854952" w:rsidP="00854952">
            <w:pPr>
              <w:rPr>
                <w:rFonts w:ascii="Courier New" w:eastAsia="微软雅黑" w:hAnsi="Courier New" w:cs="Courier New"/>
              </w:rPr>
            </w:pPr>
            <w:r w:rsidRPr="00854952">
              <w:rPr>
                <w:rFonts w:ascii="Courier New" w:eastAsia="微软雅黑" w:hAnsi="Courier New" w:cs="Courier New"/>
              </w:rPr>
              <w:t>class Foo</w:t>
            </w:r>
          </w:p>
          <w:p w14:paraId="4A0C631E" w14:textId="77777777" w:rsidR="00854952" w:rsidRPr="00854952" w:rsidRDefault="00854952" w:rsidP="00854952">
            <w:pPr>
              <w:rPr>
                <w:rFonts w:ascii="Courier New" w:eastAsia="微软雅黑" w:hAnsi="Courier New" w:cs="Courier New"/>
              </w:rPr>
            </w:pPr>
            <w:r w:rsidRPr="00854952">
              <w:rPr>
                <w:rFonts w:ascii="Courier New" w:eastAsia="微软雅黑" w:hAnsi="Courier New" w:cs="Courier New"/>
              </w:rPr>
              <w:t>{</w:t>
            </w:r>
          </w:p>
          <w:p w14:paraId="58434865" w14:textId="77777777" w:rsidR="00854952" w:rsidRPr="00854952" w:rsidRDefault="00854952" w:rsidP="00854952">
            <w:pPr>
              <w:rPr>
                <w:rFonts w:ascii="Courier New" w:eastAsia="微软雅黑" w:hAnsi="Courier New" w:cs="Courier New"/>
              </w:rPr>
            </w:pPr>
            <w:r w:rsidRPr="00854952">
              <w:rPr>
                <w:rFonts w:ascii="Courier New" w:eastAsia="微软雅黑" w:hAnsi="Courier New" w:cs="Courier New"/>
              </w:rPr>
              <w:t xml:space="preserve">    public $publicProp;</w:t>
            </w:r>
          </w:p>
          <w:p w14:paraId="283D2402" w14:textId="77777777" w:rsidR="00854952" w:rsidRPr="00854952" w:rsidRDefault="00854952" w:rsidP="00854952">
            <w:pPr>
              <w:rPr>
                <w:rFonts w:ascii="Courier New" w:eastAsia="微软雅黑" w:hAnsi="Courier New" w:cs="Courier New"/>
              </w:rPr>
            </w:pPr>
            <w:r w:rsidRPr="00854952">
              <w:rPr>
                <w:rFonts w:ascii="Courier New" w:eastAsia="微软雅黑" w:hAnsi="Courier New" w:cs="Courier New"/>
              </w:rPr>
              <w:t xml:space="preserve">    protected $protectedProp;</w:t>
            </w:r>
          </w:p>
          <w:p w14:paraId="4C9B27FC" w14:textId="77777777" w:rsidR="00854952" w:rsidRPr="00854952" w:rsidRDefault="00854952" w:rsidP="00854952">
            <w:pPr>
              <w:rPr>
                <w:rFonts w:ascii="Courier New" w:eastAsia="微软雅黑" w:hAnsi="Courier New" w:cs="Courier New"/>
              </w:rPr>
            </w:pPr>
            <w:r w:rsidRPr="00854952">
              <w:rPr>
                <w:rFonts w:ascii="Courier New" w:eastAsia="微软雅黑" w:hAnsi="Courier New" w:cs="Courier New"/>
              </w:rPr>
              <w:t xml:space="preserve">    private $_privateProp;</w:t>
            </w:r>
          </w:p>
          <w:p w14:paraId="4D703A1B" w14:textId="48EB00D6" w:rsidR="00854952" w:rsidRDefault="00854952" w:rsidP="00034F03">
            <w:pPr>
              <w:rPr>
                <w:rFonts w:ascii="微软雅黑" w:eastAsia="微软雅黑" w:hAnsi="微软雅黑"/>
              </w:rPr>
            </w:pPr>
            <w:r w:rsidRPr="00854952">
              <w:rPr>
                <w:rFonts w:ascii="Courier New" w:eastAsia="微软雅黑" w:hAnsi="Courier New" w:cs="Courier New"/>
              </w:rPr>
              <w:t>}</w:t>
            </w:r>
          </w:p>
        </w:tc>
      </w:tr>
    </w:tbl>
    <w:p w14:paraId="5BA705B0" w14:textId="31921F3C" w:rsidR="006B48B4" w:rsidRDefault="006B48B4" w:rsidP="006B48B4">
      <w:pPr>
        <w:pStyle w:val="3"/>
        <w:numPr>
          <w:ilvl w:val="3"/>
          <w:numId w:val="4"/>
        </w:numPr>
        <w:rPr>
          <w:rFonts w:ascii="微软雅黑" w:eastAsia="微软雅黑" w:hAnsi="微软雅黑"/>
        </w:rPr>
      </w:pPr>
      <w:bookmarkStart w:id="14" w:name="_Toc497688754"/>
      <w:r>
        <w:rPr>
          <w:rFonts w:ascii="微软雅黑" w:eastAsia="微软雅黑" w:hAnsi="微软雅黑" w:hint="eastAsia"/>
        </w:rPr>
        <w:t>方法</w:t>
      </w:r>
      <w:bookmarkEnd w:id="14"/>
    </w:p>
    <w:p w14:paraId="29A12E38" w14:textId="77777777" w:rsidR="00824E97" w:rsidRPr="00824E97" w:rsidRDefault="00824E97" w:rsidP="00824E9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824E97">
        <w:rPr>
          <w:rFonts w:ascii="微软雅黑" w:eastAsia="微软雅黑" w:hAnsi="微软雅黑" w:hint="eastAsia"/>
        </w:rPr>
        <w:t>函数方法使用首字母小写的驼峰命名风格。</w:t>
      </w:r>
    </w:p>
    <w:p w14:paraId="2776D4F1" w14:textId="77777777" w:rsidR="00824E97" w:rsidRPr="00824E97" w:rsidRDefault="00824E97" w:rsidP="00824E9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824E97">
        <w:rPr>
          <w:rFonts w:ascii="微软雅黑" w:eastAsia="微软雅黑" w:hAnsi="微软雅黑" w:hint="eastAsia"/>
        </w:rPr>
        <w:t>命名本身可以说明函数的作用。</w:t>
      </w:r>
    </w:p>
    <w:p w14:paraId="14D3D6AE" w14:textId="42FD1974" w:rsidR="00824E97" w:rsidRPr="00824E97" w:rsidRDefault="00824E97" w:rsidP="00824E9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824E97">
        <w:rPr>
          <w:rFonts w:ascii="微软雅黑" w:eastAsia="微软雅黑" w:hAnsi="微软雅黑" w:hint="eastAsia"/>
        </w:rPr>
        <w:t>类的方法需要使用 </w:t>
      </w:r>
      <w:r w:rsidRPr="008D4A1B">
        <w:rPr>
          <w:rFonts w:ascii="Courier New" w:eastAsia="微软雅黑" w:hAnsi="Courier New" w:cs="Courier New"/>
          <w:b/>
          <w:bCs/>
          <w:color w:val="833C0B" w:themeColor="accent2" w:themeShade="80"/>
        </w:rPr>
        <w:t>private</w:t>
      </w:r>
      <w:r w:rsidRPr="00824E97">
        <w:rPr>
          <w:rFonts w:ascii="微软雅黑" w:eastAsia="微软雅黑" w:hAnsi="微软雅黑" w:hint="eastAsia"/>
        </w:rPr>
        <w:t>, </w:t>
      </w:r>
      <w:r w:rsidRPr="008D4A1B">
        <w:rPr>
          <w:rFonts w:ascii="Courier New" w:eastAsia="微软雅黑" w:hAnsi="Courier New" w:cs="Courier New"/>
          <w:b/>
          <w:bCs/>
          <w:color w:val="833C0B" w:themeColor="accent2" w:themeShade="80"/>
        </w:rPr>
        <w:t>protected</w:t>
      </w:r>
      <w:r w:rsidRPr="008D4A1B">
        <w:rPr>
          <w:rFonts w:ascii="Courier New" w:eastAsia="微软雅黑" w:hAnsi="Courier New" w:cs="Courier New" w:hint="eastAsia"/>
          <w:b/>
          <w:bCs/>
          <w:color w:val="833C0B" w:themeColor="accent2" w:themeShade="80"/>
        </w:rPr>
        <w:t> </w:t>
      </w:r>
      <w:r w:rsidRPr="00824E97">
        <w:rPr>
          <w:rFonts w:ascii="微软雅黑" w:eastAsia="微软雅黑" w:hAnsi="微软雅黑" w:hint="eastAsia"/>
        </w:rPr>
        <w:t>和 </w:t>
      </w:r>
      <w:r w:rsidRPr="00A12200">
        <w:rPr>
          <w:rFonts w:ascii="Courier New" w:eastAsia="微软雅黑" w:hAnsi="Courier New" w:cs="Courier New"/>
          <w:b/>
          <w:bCs/>
          <w:color w:val="833C0B" w:themeColor="accent2" w:themeShade="80"/>
        </w:rPr>
        <w:t>public</w:t>
      </w:r>
      <w:r w:rsidRPr="00A12200">
        <w:rPr>
          <w:rFonts w:ascii="Courier New" w:eastAsia="微软雅黑" w:hAnsi="Courier New" w:cs="Courier New" w:hint="eastAsia"/>
          <w:b/>
          <w:bCs/>
          <w:color w:val="833C0B" w:themeColor="accent2" w:themeShade="80"/>
        </w:rPr>
        <w:t> </w:t>
      </w:r>
      <w:r w:rsidRPr="00824E97">
        <w:rPr>
          <w:rFonts w:ascii="微软雅黑" w:eastAsia="微软雅黑" w:hAnsi="微软雅黑" w:hint="eastAsia"/>
        </w:rPr>
        <w:t>声明可见性</w:t>
      </w:r>
      <w:r w:rsidR="00A12200">
        <w:rPr>
          <w:rFonts w:ascii="微软雅黑" w:eastAsia="微软雅黑" w:hAnsi="微软雅黑" w:hint="eastAsia"/>
        </w:rPr>
        <w:t>，</w:t>
      </w:r>
      <w:r w:rsidRPr="00A12200">
        <w:rPr>
          <w:rFonts w:ascii="Courier New" w:eastAsia="微软雅黑" w:hAnsi="Courier New" w:cs="Courier New"/>
          <w:b/>
          <w:bCs/>
          <w:color w:val="833C0B" w:themeColor="accent2" w:themeShade="80"/>
        </w:rPr>
        <w:t>var</w:t>
      </w:r>
      <w:r w:rsidRPr="00A12200">
        <w:rPr>
          <w:rFonts w:ascii="Courier New" w:eastAsia="微软雅黑" w:hAnsi="Courier New" w:cs="Courier New" w:hint="eastAsia"/>
          <w:b/>
          <w:bCs/>
          <w:color w:val="833C0B" w:themeColor="accent2" w:themeShade="80"/>
        </w:rPr>
        <w:t> </w:t>
      </w:r>
      <w:r w:rsidRPr="00824E97">
        <w:rPr>
          <w:rFonts w:ascii="微软雅黑" w:eastAsia="微软雅黑" w:hAnsi="微软雅黑" w:hint="eastAsia"/>
        </w:rPr>
        <w:t>不能使用。</w:t>
      </w:r>
    </w:p>
    <w:p w14:paraId="1DDF7C5F" w14:textId="77777777" w:rsidR="00824E97" w:rsidRPr="00824E97" w:rsidRDefault="00824E97" w:rsidP="00824E9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824E97">
        <w:rPr>
          <w:rFonts w:ascii="微软雅黑" w:eastAsia="微软雅黑" w:hAnsi="微软雅黑" w:hint="eastAsia"/>
        </w:rPr>
        <w:t>花括号需要在函数声明下一行开始。</w:t>
      </w:r>
    </w:p>
    <w:p w14:paraId="4A75E0BD" w14:textId="77777777" w:rsidR="006B48B4" w:rsidRDefault="006B48B4" w:rsidP="006B48B4"/>
    <w:p w14:paraId="26D11C71" w14:textId="3252BF47" w:rsidR="00EF23CD" w:rsidRPr="00F17E52" w:rsidRDefault="00EF23CD" w:rsidP="006B48B4">
      <w:pPr>
        <w:rPr>
          <w:rFonts w:ascii="微软雅黑" w:eastAsia="微软雅黑" w:hAnsi="微软雅黑"/>
        </w:rPr>
      </w:pPr>
      <w:r w:rsidRPr="00F17E52">
        <w:rPr>
          <w:rFonts w:ascii="微软雅黑" w:eastAsia="微软雅黑" w:hAnsi="微软雅黑" w:hint="eastAsia"/>
        </w:rPr>
        <w:t>示例：</w:t>
      </w:r>
    </w:p>
    <w:tbl>
      <w:tblPr>
        <w:tblStyle w:val="ac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30"/>
      </w:tblGrid>
      <w:tr w:rsidR="00FC2121" w14:paraId="21E1E0B2" w14:textId="77777777" w:rsidTr="0051779E">
        <w:tc>
          <w:tcPr>
            <w:tcW w:w="9730" w:type="dxa"/>
            <w:shd w:val="clear" w:color="auto" w:fill="F2F2F2" w:themeFill="background1" w:themeFillShade="F2"/>
          </w:tcPr>
          <w:p w14:paraId="32D9E7D6" w14:textId="77777777" w:rsidR="00FC2121" w:rsidRPr="00FC2121" w:rsidRDefault="00FC2121" w:rsidP="00FC2121">
            <w:r w:rsidRPr="00FC2121">
              <w:t>/**</w:t>
            </w:r>
          </w:p>
          <w:p w14:paraId="6C9FC126" w14:textId="77777777" w:rsidR="00FC2121" w:rsidRPr="00FC2121" w:rsidRDefault="00FC2121" w:rsidP="00FC2121">
            <w:r w:rsidRPr="00FC2121">
              <w:t xml:space="preserve"> * Documentation</w:t>
            </w:r>
          </w:p>
          <w:p w14:paraId="47C1C8CA" w14:textId="77777777" w:rsidR="00FC2121" w:rsidRPr="00FC2121" w:rsidRDefault="00FC2121" w:rsidP="00FC2121">
            <w:r w:rsidRPr="00FC2121">
              <w:t xml:space="preserve"> */</w:t>
            </w:r>
          </w:p>
          <w:p w14:paraId="7040BC21" w14:textId="77777777" w:rsidR="00FC2121" w:rsidRPr="00FC2121" w:rsidRDefault="00FC2121" w:rsidP="00FC2121">
            <w:r w:rsidRPr="00FC2121">
              <w:lastRenderedPageBreak/>
              <w:t>class Foo</w:t>
            </w:r>
          </w:p>
          <w:p w14:paraId="7E7E3A84" w14:textId="77777777" w:rsidR="00FC2121" w:rsidRPr="00FC2121" w:rsidRDefault="00FC2121" w:rsidP="00FC2121">
            <w:r w:rsidRPr="00FC2121">
              <w:t>{</w:t>
            </w:r>
          </w:p>
          <w:p w14:paraId="4B97D5F6" w14:textId="77777777" w:rsidR="00FC2121" w:rsidRPr="00FC2121" w:rsidRDefault="00FC2121" w:rsidP="00FC2121">
            <w:r w:rsidRPr="00FC2121">
              <w:t xml:space="preserve">    /**</w:t>
            </w:r>
          </w:p>
          <w:p w14:paraId="1AF80986" w14:textId="77777777" w:rsidR="00FC2121" w:rsidRPr="00FC2121" w:rsidRDefault="00FC2121" w:rsidP="00FC2121">
            <w:r w:rsidRPr="00FC2121">
              <w:t xml:space="preserve">     * Documentation</w:t>
            </w:r>
          </w:p>
          <w:p w14:paraId="38921446" w14:textId="77777777" w:rsidR="00FC2121" w:rsidRPr="00FC2121" w:rsidRDefault="00FC2121" w:rsidP="00FC2121">
            <w:r w:rsidRPr="00FC2121">
              <w:t xml:space="preserve">     */</w:t>
            </w:r>
          </w:p>
          <w:p w14:paraId="57209CEB" w14:textId="77777777" w:rsidR="00FC2121" w:rsidRPr="00FC2121" w:rsidRDefault="00FC2121" w:rsidP="00FC2121">
            <w:r w:rsidRPr="00FC2121">
              <w:t xml:space="preserve">    public function bar()</w:t>
            </w:r>
          </w:p>
          <w:p w14:paraId="1930B4E5" w14:textId="77777777" w:rsidR="00FC2121" w:rsidRPr="00FC2121" w:rsidRDefault="00FC2121" w:rsidP="00FC2121">
            <w:r w:rsidRPr="00FC2121">
              <w:t xml:space="preserve">    {</w:t>
            </w:r>
          </w:p>
          <w:p w14:paraId="7C9880A4" w14:textId="77777777" w:rsidR="00FC2121" w:rsidRPr="00FC2121" w:rsidRDefault="00FC2121" w:rsidP="00FC2121">
            <w:r w:rsidRPr="00FC2121">
              <w:t xml:space="preserve">        // code</w:t>
            </w:r>
          </w:p>
          <w:p w14:paraId="018C106A" w14:textId="77777777" w:rsidR="00FC2121" w:rsidRPr="00FC2121" w:rsidRDefault="00FC2121" w:rsidP="00FC2121">
            <w:r w:rsidRPr="00FC2121">
              <w:t xml:space="preserve">        return $value;</w:t>
            </w:r>
          </w:p>
          <w:p w14:paraId="755E574B" w14:textId="77777777" w:rsidR="00FC2121" w:rsidRPr="00FC2121" w:rsidRDefault="00FC2121" w:rsidP="00FC2121">
            <w:r w:rsidRPr="00FC2121">
              <w:t xml:space="preserve">    }</w:t>
            </w:r>
          </w:p>
          <w:p w14:paraId="79E6AF59" w14:textId="7C95B832" w:rsidR="00FC2121" w:rsidRDefault="00FC2121" w:rsidP="006B48B4">
            <w:r w:rsidRPr="00FC2121">
              <w:t>}</w:t>
            </w:r>
          </w:p>
        </w:tc>
      </w:tr>
    </w:tbl>
    <w:p w14:paraId="0D8B89FC" w14:textId="72BD6BD3" w:rsidR="0051779E" w:rsidRDefault="0051779E" w:rsidP="0051779E">
      <w:pPr>
        <w:pStyle w:val="3"/>
        <w:numPr>
          <w:ilvl w:val="3"/>
          <w:numId w:val="4"/>
        </w:numPr>
        <w:rPr>
          <w:rFonts w:ascii="微软雅黑" w:eastAsia="微软雅黑" w:hAnsi="微软雅黑"/>
        </w:rPr>
      </w:pPr>
      <w:bookmarkStart w:id="15" w:name="_Toc497688755"/>
      <w:r>
        <w:rPr>
          <w:rFonts w:ascii="微软雅黑" w:eastAsia="微软雅黑" w:hAnsi="微软雅黑" w:hint="eastAsia"/>
        </w:rPr>
        <w:lastRenderedPageBreak/>
        <w:t>文件块</w:t>
      </w:r>
      <w:bookmarkEnd w:id="15"/>
    </w:p>
    <w:p w14:paraId="1B449D49" w14:textId="59FE0B8C" w:rsidR="00EF23CD" w:rsidRDefault="0051779E" w:rsidP="006B48B4">
      <w:pPr>
        <w:pStyle w:val="3"/>
        <w:numPr>
          <w:ilvl w:val="3"/>
          <w:numId w:val="4"/>
        </w:numPr>
        <w:rPr>
          <w:rFonts w:ascii="微软雅黑" w:eastAsia="微软雅黑" w:hAnsi="微软雅黑"/>
        </w:rPr>
      </w:pPr>
      <w:bookmarkStart w:id="16" w:name="_Toc497688756"/>
      <w:r>
        <w:rPr>
          <w:rFonts w:ascii="微软雅黑" w:eastAsia="微软雅黑" w:hAnsi="微软雅黑" w:hint="eastAsia"/>
        </w:rPr>
        <w:t>构造函数</w:t>
      </w:r>
      <w:bookmarkEnd w:id="16"/>
    </w:p>
    <w:p w14:paraId="1041DA8A" w14:textId="18342FBC" w:rsidR="00F338F6" w:rsidRDefault="004403FC" w:rsidP="00F338F6">
      <w:pPr>
        <w:pStyle w:val="3"/>
        <w:numPr>
          <w:ilvl w:val="2"/>
          <w:numId w:val="4"/>
        </w:numPr>
        <w:rPr>
          <w:rFonts w:ascii="微软雅黑" w:eastAsia="微软雅黑" w:hAnsi="微软雅黑"/>
        </w:rPr>
      </w:pPr>
      <w:bookmarkStart w:id="17" w:name="_Toc497688757"/>
      <w:r>
        <w:rPr>
          <w:rFonts w:ascii="微软雅黑" w:eastAsia="微软雅黑" w:hAnsi="微软雅黑" w:hint="eastAsia"/>
        </w:rPr>
        <w:t>基础语法</w:t>
      </w:r>
      <w:bookmarkEnd w:id="17"/>
    </w:p>
    <w:p w14:paraId="1E199276" w14:textId="6B789C03" w:rsidR="004403FC" w:rsidRDefault="004403FC" w:rsidP="004403FC">
      <w:pPr>
        <w:pStyle w:val="3"/>
        <w:numPr>
          <w:ilvl w:val="3"/>
          <w:numId w:val="4"/>
        </w:numPr>
        <w:rPr>
          <w:rFonts w:ascii="微软雅黑" w:eastAsia="微软雅黑" w:hAnsi="微软雅黑"/>
        </w:rPr>
      </w:pPr>
      <w:bookmarkStart w:id="18" w:name="_Toc497688758"/>
      <w:r>
        <w:rPr>
          <w:rFonts w:ascii="微软雅黑" w:eastAsia="微软雅黑" w:hAnsi="微软雅黑" w:hint="eastAsia"/>
        </w:rPr>
        <w:t>类型</w:t>
      </w:r>
      <w:bookmarkEnd w:id="18"/>
    </w:p>
    <w:p w14:paraId="50F5C65A" w14:textId="19F09534" w:rsidR="004403FC" w:rsidRDefault="004403FC" w:rsidP="004403FC">
      <w:pPr>
        <w:pStyle w:val="3"/>
        <w:numPr>
          <w:ilvl w:val="3"/>
          <w:numId w:val="4"/>
        </w:numPr>
        <w:rPr>
          <w:rFonts w:ascii="微软雅黑" w:eastAsia="微软雅黑" w:hAnsi="微软雅黑"/>
        </w:rPr>
      </w:pPr>
      <w:bookmarkStart w:id="19" w:name="_Toc497688759"/>
      <w:r>
        <w:rPr>
          <w:rFonts w:ascii="微软雅黑" w:eastAsia="微软雅黑" w:hAnsi="微软雅黑" w:hint="eastAsia"/>
        </w:rPr>
        <w:t>字符串</w:t>
      </w:r>
      <w:bookmarkEnd w:id="19"/>
    </w:p>
    <w:p w14:paraId="1B10BB31" w14:textId="0989AF19" w:rsidR="004403FC" w:rsidRDefault="004403FC" w:rsidP="004403FC">
      <w:pPr>
        <w:pStyle w:val="3"/>
        <w:numPr>
          <w:ilvl w:val="3"/>
          <w:numId w:val="4"/>
        </w:numPr>
        <w:rPr>
          <w:rFonts w:ascii="微软雅黑" w:eastAsia="微软雅黑" w:hAnsi="微软雅黑"/>
        </w:rPr>
      </w:pPr>
      <w:bookmarkStart w:id="20" w:name="_Toc497688760"/>
      <w:r>
        <w:rPr>
          <w:rFonts w:ascii="微软雅黑" w:eastAsia="微软雅黑" w:hAnsi="微软雅黑" w:hint="eastAsia"/>
        </w:rPr>
        <w:t>数组</w:t>
      </w:r>
      <w:bookmarkEnd w:id="20"/>
    </w:p>
    <w:p w14:paraId="59A0FAC9" w14:textId="0B8E8481" w:rsidR="004403FC" w:rsidRDefault="004403FC" w:rsidP="004403FC">
      <w:pPr>
        <w:pStyle w:val="3"/>
        <w:numPr>
          <w:ilvl w:val="3"/>
          <w:numId w:val="4"/>
        </w:numPr>
        <w:rPr>
          <w:rFonts w:ascii="微软雅黑" w:eastAsia="微软雅黑" w:hAnsi="微软雅黑"/>
        </w:rPr>
      </w:pPr>
      <w:bookmarkStart w:id="21" w:name="_Toc497688761"/>
      <w:r>
        <w:rPr>
          <w:rFonts w:ascii="微软雅黑" w:eastAsia="微软雅黑" w:hAnsi="微软雅黑" w:hint="eastAsia"/>
        </w:rPr>
        <w:t>判断语句</w:t>
      </w:r>
      <w:bookmarkEnd w:id="21"/>
    </w:p>
    <w:p w14:paraId="6F47141C" w14:textId="6EA8B28B" w:rsidR="00C0422A" w:rsidRDefault="00C0422A" w:rsidP="00C0422A">
      <w:pPr>
        <w:pStyle w:val="3"/>
        <w:numPr>
          <w:ilvl w:val="3"/>
          <w:numId w:val="4"/>
        </w:numPr>
        <w:rPr>
          <w:rFonts w:ascii="微软雅黑" w:eastAsia="微软雅黑" w:hAnsi="微软雅黑"/>
        </w:rPr>
      </w:pPr>
      <w:bookmarkStart w:id="22" w:name="_Toc497688762"/>
      <w:r>
        <w:rPr>
          <w:rFonts w:ascii="微软雅黑" w:eastAsia="微软雅黑" w:hAnsi="微软雅黑" w:hint="eastAsia"/>
        </w:rPr>
        <w:t>调用函数</w:t>
      </w:r>
      <w:bookmarkEnd w:id="22"/>
    </w:p>
    <w:p w14:paraId="4920BC86" w14:textId="77777777" w:rsidR="00C0422A" w:rsidRPr="00C0422A" w:rsidRDefault="00C0422A" w:rsidP="00C0422A">
      <w:pPr>
        <w:pStyle w:val="3"/>
        <w:numPr>
          <w:ilvl w:val="3"/>
          <w:numId w:val="4"/>
        </w:numPr>
        <w:rPr>
          <w:rFonts w:ascii="微软雅黑" w:eastAsia="微软雅黑" w:hAnsi="微软雅黑"/>
        </w:rPr>
      </w:pPr>
      <w:bookmarkStart w:id="23" w:name="_Toc497688763"/>
      <w:r w:rsidRPr="00C0422A">
        <w:rPr>
          <w:rFonts w:ascii="微软雅黑" w:eastAsia="微软雅黑" w:hAnsi="微软雅黑" w:hint="eastAsia"/>
        </w:rPr>
        <w:t>匿名函数 (lambda) 声明</w:t>
      </w:r>
      <w:bookmarkEnd w:id="23"/>
    </w:p>
    <w:p w14:paraId="2B7ECF72" w14:textId="5627E78C" w:rsidR="00C0422A" w:rsidRDefault="00E42D7D" w:rsidP="00E42D7D">
      <w:pPr>
        <w:pStyle w:val="3"/>
        <w:numPr>
          <w:ilvl w:val="2"/>
          <w:numId w:val="4"/>
        </w:numPr>
        <w:rPr>
          <w:rFonts w:ascii="微软雅黑" w:eastAsia="微软雅黑" w:hAnsi="微软雅黑"/>
        </w:rPr>
      </w:pPr>
      <w:bookmarkStart w:id="24" w:name="_Toc497688764"/>
      <w:r>
        <w:rPr>
          <w:rFonts w:ascii="微软雅黑" w:eastAsia="微软雅黑" w:hAnsi="微软雅黑" w:hint="eastAsia"/>
        </w:rPr>
        <w:t>文档</w:t>
      </w:r>
      <w:bookmarkEnd w:id="24"/>
    </w:p>
    <w:p w14:paraId="76798C59" w14:textId="6A3A78E0" w:rsidR="00F338F6" w:rsidRPr="00A37699" w:rsidRDefault="00E42D7D" w:rsidP="00F338F6">
      <w:pPr>
        <w:pStyle w:val="3"/>
        <w:numPr>
          <w:ilvl w:val="2"/>
          <w:numId w:val="4"/>
        </w:numPr>
        <w:rPr>
          <w:rFonts w:ascii="微软雅黑" w:eastAsia="微软雅黑" w:hAnsi="微软雅黑"/>
        </w:rPr>
      </w:pPr>
      <w:bookmarkStart w:id="25" w:name="_Toc497688765"/>
      <w:r>
        <w:rPr>
          <w:rFonts w:ascii="微软雅黑" w:eastAsia="微软雅黑" w:hAnsi="微软雅黑" w:hint="eastAsia"/>
        </w:rPr>
        <w:t>其他规则</w:t>
      </w:r>
      <w:bookmarkEnd w:id="25"/>
    </w:p>
    <w:p w14:paraId="53362B6C" w14:textId="22DBF9E2" w:rsidR="00CE4FEA" w:rsidRPr="007F0850" w:rsidRDefault="00471556" w:rsidP="00FB6DF4">
      <w:pPr>
        <w:pStyle w:val="3"/>
        <w:numPr>
          <w:ilvl w:val="1"/>
          <w:numId w:val="4"/>
        </w:numPr>
        <w:rPr>
          <w:rFonts w:ascii="微软雅黑" w:eastAsia="微软雅黑" w:hAnsi="微软雅黑"/>
        </w:rPr>
      </w:pPr>
      <w:bookmarkStart w:id="26" w:name="_Toc497688766"/>
      <w:r w:rsidRPr="007F0850">
        <w:rPr>
          <w:rFonts w:ascii="微软雅黑" w:eastAsia="微软雅黑" w:hAnsi="微软雅黑"/>
        </w:rPr>
        <w:t>JAVA</w:t>
      </w:r>
      <w:bookmarkEnd w:id="26"/>
    </w:p>
    <w:p w14:paraId="2E01BE03" w14:textId="63F5DAE0" w:rsidR="00CE4FEA" w:rsidRDefault="00CE4FEA" w:rsidP="00D232A3">
      <w:pPr>
        <w:pStyle w:val="3"/>
        <w:numPr>
          <w:ilvl w:val="0"/>
          <w:numId w:val="4"/>
        </w:numPr>
        <w:rPr>
          <w:rFonts w:ascii="微软雅黑" w:eastAsia="微软雅黑" w:hAnsi="微软雅黑"/>
        </w:rPr>
      </w:pPr>
      <w:bookmarkStart w:id="27" w:name="_Toc497677060"/>
      <w:bookmarkStart w:id="28" w:name="_Toc497688767"/>
      <w:r w:rsidRPr="007F0850">
        <w:rPr>
          <w:rFonts w:ascii="微软雅黑" w:eastAsia="微软雅黑" w:hAnsi="微软雅黑" w:hint="eastAsia"/>
        </w:rPr>
        <w:lastRenderedPageBreak/>
        <w:t>数据</w:t>
      </w:r>
      <w:r w:rsidR="00E65DAB" w:rsidRPr="007F0850">
        <w:rPr>
          <w:rFonts w:ascii="微软雅黑" w:eastAsia="微软雅黑" w:hAnsi="微软雅黑" w:hint="eastAsia"/>
        </w:rPr>
        <w:t>存储设计</w:t>
      </w:r>
      <w:r w:rsidRPr="007F0850">
        <w:rPr>
          <w:rFonts w:ascii="微软雅黑" w:eastAsia="微软雅黑" w:hAnsi="微软雅黑" w:hint="eastAsia"/>
        </w:rPr>
        <w:t>规范</w:t>
      </w:r>
      <w:bookmarkEnd w:id="27"/>
      <w:bookmarkEnd w:id="28"/>
    </w:p>
    <w:p w14:paraId="333F7AAB" w14:textId="1D33ABD8" w:rsidR="00EB6711" w:rsidRPr="00EB6711" w:rsidRDefault="00EB6711" w:rsidP="00EB6711">
      <w:pPr>
        <w:pStyle w:val="3"/>
        <w:numPr>
          <w:ilvl w:val="1"/>
          <w:numId w:val="4"/>
        </w:numPr>
        <w:rPr>
          <w:rFonts w:ascii="微软雅黑" w:eastAsia="微软雅黑" w:hAnsi="微软雅黑"/>
        </w:rPr>
      </w:pPr>
      <w:bookmarkStart w:id="29" w:name="_Toc497688768"/>
      <w:r>
        <w:rPr>
          <w:rFonts w:ascii="微软雅黑" w:eastAsia="微软雅黑" w:hAnsi="微软雅黑" w:hint="eastAsia"/>
        </w:rPr>
        <w:t>MySQL</w:t>
      </w:r>
      <w:bookmarkEnd w:id="29"/>
    </w:p>
    <w:p w14:paraId="67C42B00" w14:textId="092AB7D9" w:rsidR="00A908BD" w:rsidRDefault="00A908BD" w:rsidP="00747FF6">
      <w:pPr>
        <w:pStyle w:val="3"/>
        <w:numPr>
          <w:ilvl w:val="0"/>
          <w:numId w:val="4"/>
        </w:numPr>
        <w:rPr>
          <w:rFonts w:ascii="微软雅黑" w:eastAsia="微软雅黑" w:hAnsi="微软雅黑"/>
        </w:rPr>
      </w:pPr>
      <w:bookmarkStart w:id="30" w:name="_Toc497677061"/>
      <w:bookmarkStart w:id="31" w:name="_Toc497688769"/>
      <w:r w:rsidRPr="007F0850">
        <w:rPr>
          <w:rFonts w:ascii="微软雅黑" w:eastAsia="微软雅黑" w:hAnsi="微软雅黑" w:hint="eastAsia"/>
        </w:rPr>
        <w:t>接口设计规范</w:t>
      </w:r>
      <w:bookmarkEnd w:id="30"/>
      <w:bookmarkEnd w:id="31"/>
    </w:p>
    <w:p w14:paraId="096CC801" w14:textId="6A9A9B65" w:rsidR="007B2891" w:rsidRDefault="00294D8D" w:rsidP="007B2891">
      <w:pPr>
        <w:pStyle w:val="3"/>
        <w:numPr>
          <w:ilvl w:val="1"/>
          <w:numId w:val="4"/>
        </w:numPr>
        <w:rPr>
          <w:rFonts w:ascii="微软雅黑" w:eastAsia="微软雅黑" w:hAnsi="微软雅黑" w:hint="eastAsia"/>
        </w:rPr>
      </w:pPr>
      <w:bookmarkStart w:id="32" w:name="_Toc497688770"/>
      <w:r>
        <w:rPr>
          <w:rFonts w:ascii="微软雅黑" w:eastAsia="微软雅黑" w:hAnsi="微软雅黑"/>
        </w:rPr>
        <w:t>RESTful</w:t>
      </w:r>
      <w:bookmarkEnd w:id="32"/>
    </w:p>
    <w:p w14:paraId="116080F3" w14:textId="1AFE6C23" w:rsidR="00FC675C" w:rsidRPr="00204D81" w:rsidRDefault="00FC675C" w:rsidP="00FC675C">
      <w:pPr>
        <w:pStyle w:val="3"/>
        <w:numPr>
          <w:ilvl w:val="0"/>
          <w:numId w:val="4"/>
        </w:numPr>
        <w:rPr>
          <w:rFonts w:ascii="微软雅黑" w:eastAsia="微软雅黑" w:hAnsi="微软雅黑" w:hint="eastAsia"/>
        </w:rPr>
      </w:pPr>
      <w:bookmarkStart w:id="33" w:name="_Toc497688771"/>
      <w:r>
        <w:rPr>
          <w:rFonts w:ascii="微软雅黑" w:eastAsia="微软雅黑" w:hAnsi="微软雅黑" w:hint="eastAsia"/>
        </w:rPr>
        <w:t>管理端页面设计规范</w:t>
      </w:r>
      <w:bookmarkEnd w:id="33"/>
    </w:p>
    <w:p w14:paraId="1BDD9E30" w14:textId="67F79BE3" w:rsidR="00A13668" w:rsidRDefault="00A13668" w:rsidP="00A13668">
      <w:pPr>
        <w:pStyle w:val="3"/>
        <w:numPr>
          <w:ilvl w:val="0"/>
          <w:numId w:val="4"/>
        </w:numPr>
        <w:rPr>
          <w:rFonts w:ascii="微软雅黑" w:eastAsia="微软雅黑" w:hAnsi="微软雅黑"/>
        </w:rPr>
      </w:pPr>
      <w:bookmarkStart w:id="34" w:name="_Toc497688772"/>
      <w:r>
        <w:rPr>
          <w:rFonts w:ascii="微软雅黑" w:eastAsia="微软雅黑" w:hAnsi="微软雅黑" w:hint="eastAsia"/>
        </w:rPr>
        <w:t>安全规约</w:t>
      </w:r>
      <w:bookmarkEnd w:id="34"/>
    </w:p>
    <w:p w14:paraId="5509FDD8" w14:textId="77777777" w:rsidR="00A13668" w:rsidRPr="00A13668" w:rsidRDefault="00A13668" w:rsidP="00A13668"/>
    <w:sectPr w:rsidR="00A13668" w:rsidRPr="00A13668" w:rsidSect="00ED461D">
      <w:headerReference w:type="default" r:id="rId16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0066E" w14:textId="77777777" w:rsidR="001D11AE" w:rsidRDefault="001D11AE" w:rsidP="00B07612">
      <w:r>
        <w:separator/>
      </w:r>
    </w:p>
  </w:endnote>
  <w:endnote w:type="continuationSeparator" w:id="0">
    <w:p w14:paraId="6C18AC10" w14:textId="77777777" w:rsidR="001D11AE" w:rsidRDefault="001D11AE" w:rsidP="00B0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7A60A" w14:textId="77777777" w:rsidR="001D11AE" w:rsidRDefault="001D11AE" w:rsidP="00B07612">
      <w:r>
        <w:separator/>
      </w:r>
    </w:p>
  </w:footnote>
  <w:footnote w:type="continuationSeparator" w:id="0">
    <w:p w14:paraId="571114FD" w14:textId="77777777" w:rsidR="001D11AE" w:rsidRDefault="001D11AE" w:rsidP="00B076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F6768" w14:textId="77777777" w:rsidR="00390405" w:rsidRDefault="00390405">
    <w:pPr>
      <w:pStyle w:val="a6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 w:rsidR="0041008F" w:rsidRPr="0041008F">
      <w:rPr>
        <w:noProof/>
        <w:color w:val="8496B0" w:themeColor="text2" w:themeTint="99"/>
        <w:sz w:val="24"/>
        <w:szCs w:val="24"/>
        <w:lang w:val="zh-CN"/>
      </w:rPr>
      <w:t>1</w:t>
    </w:r>
    <w:r>
      <w:rPr>
        <w:color w:val="8496B0" w:themeColor="text2" w:themeTint="99"/>
        <w:sz w:val="24"/>
        <w:szCs w:val="24"/>
      </w:rPr>
      <w:fldChar w:fldCharType="end"/>
    </w:r>
  </w:p>
  <w:p w14:paraId="18514707" w14:textId="134A1EF3" w:rsidR="00390405" w:rsidRPr="00390405" w:rsidRDefault="00390405">
    <w:pPr>
      <w:pStyle w:val="a6"/>
      <w:rPr>
        <w:rFonts w:ascii="微软雅黑" w:eastAsia="微软雅黑" w:hAnsi="微软雅黑"/>
      </w:rPr>
    </w:pPr>
    <w:r w:rsidRPr="00390405">
      <w:rPr>
        <w:rFonts w:ascii="微软雅黑" w:eastAsia="微软雅黑" w:hAnsi="微软雅黑" w:hint="eastAsia"/>
      </w:rPr>
      <w:t>云南旅游项目技术规范文档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B4E87"/>
    <w:multiLevelType w:val="hybridMultilevel"/>
    <w:tmpl w:val="8362BB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3977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ED33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C6B76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14F6986"/>
    <w:multiLevelType w:val="hybridMultilevel"/>
    <w:tmpl w:val="19FC4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EDD3413"/>
    <w:multiLevelType w:val="hybridMultilevel"/>
    <w:tmpl w:val="E668CE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54F10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F853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0066ACE"/>
    <w:multiLevelType w:val="multilevel"/>
    <w:tmpl w:val="6B56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54365CA"/>
    <w:multiLevelType w:val="multilevel"/>
    <w:tmpl w:val="7A1C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5B3FB8"/>
    <w:multiLevelType w:val="hybridMultilevel"/>
    <w:tmpl w:val="85C69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1D"/>
    <w:rsid w:val="00020574"/>
    <w:rsid w:val="00034F03"/>
    <w:rsid w:val="000376ED"/>
    <w:rsid w:val="0008033E"/>
    <w:rsid w:val="000B25A2"/>
    <w:rsid w:val="000C21F1"/>
    <w:rsid w:val="000E1836"/>
    <w:rsid w:val="000E5BDC"/>
    <w:rsid w:val="00107301"/>
    <w:rsid w:val="001455C2"/>
    <w:rsid w:val="00184A46"/>
    <w:rsid w:val="001B764C"/>
    <w:rsid w:val="001C660D"/>
    <w:rsid w:val="001D0266"/>
    <w:rsid w:val="001D11AE"/>
    <w:rsid w:val="001F1904"/>
    <w:rsid w:val="001F5C7E"/>
    <w:rsid w:val="002029B7"/>
    <w:rsid w:val="00204D81"/>
    <w:rsid w:val="00210226"/>
    <w:rsid w:val="00294D8D"/>
    <w:rsid w:val="002B7420"/>
    <w:rsid w:val="002F7A9E"/>
    <w:rsid w:val="003018E3"/>
    <w:rsid w:val="00312223"/>
    <w:rsid w:val="0031634E"/>
    <w:rsid w:val="00324904"/>
    <w:rsid w:val="00324D4F"/>
    <w:rsid w:val="00331D2E"/>
    <w:rsid w:val="00346460"/>
    <w:rsid w:val="00366F91"/>
    <w:rsid w:val="00376D8D"/>
    <w:rsid w:val="003838C7"/>
    <w:rsid w:val="00390405"/>
    <w:rsid w:val="00391A74"/>
    <w:rsid w:val="00397143"/>
    <w:rsid w:val="003B1E8C"/>
    <w:rsid w:val="003B2810"/>
    <w:rsid w:val="003B4A82"/>
    <w:rsid w:val="003B6184"/>
    <w:rsid w:val="003E3F3D"/>
    <w:rsid w:val="0041008F"/>
    <w:rsid w:val="00410D0E"/>
    <w:rsid w:val="004403FC"/>
    <w:rsid w:val="00445D63"/>
    <w:rsid w:val="00471556"/>
    <w:rsid w:val="00485C75"/>
    <w:rsid w:val="00486B36"/>
    <w:rsid w:val="00490FA5"/>
    <w:rsid w:val="004D7C24"/>
    <w:rsid w:val="0051779E"/>
    <w:rsid w:val="00525631"/>
    <w:rsid w:val="00532199"/>
    <w:rsid w:val="00537BC1"/>
    <w:rsid w:val="0054101A"/>
    <w:rsid w:val="00543877"/>
    <w:rsid w:val="0056787B"/>
    <w:rsid w:val="005B0C2A"/>
    <w:rsid w:val="005D7B84"/>
    <w:rsid w:val="00601AFB"/>
    <w:rsid w:val="00616610"/>
    <w:rsid w:val="00626179"/>
    <w:rsid w:val="0064021F"/>
    <w:rsid w:val="00672158"/>
    <w:rsid w:val="006830F1"/>
    <w:rsid w:val="006B48B4"/>
    <w:rsid w:val="006C5B0E"/>
    <w:rsid w:val="0072604E"/>
    <w:rsid w:val="007305F7"/>
    <w:rsid w:val="00732C66"/>
    <w:rsid w:val="007437B7"/>
    <w:rsid w:val="00747FF6"/>
    <w:rsid w:val="0076665C"/>
    <w:rsid w:val="007666C1"/>
    <w:rsid w:val="00775369"/>
    <w:rsid w:val="007A3D8E"/>
    <w:rsid w:val="007B2891"/>
    <w:rsid w:val="007C74F1"/>
    <w:rsid w:val="007D523C"/>
    <w:rsid w:val="007E2F16"/>
    <w:rsid w:val="007E5B4E"/>
    <w:rsid w:val="007F0850"/>
    <w:rsid w:val="00810C9A"/>
    <w:rsid w:val="008146D4"/>
    <w:rsid w:val="00816502"/>
    <w:rsid w:val="00824E97"/>
    <w:rsid w:val="00827035"/>
    <w:rsid w:val="00831348"/>
    <w:rsid w:val="00854952"/>
    <w:rsid w:val="008600EE"/>
    <w:rsid w:val="00862B72"/>
    <w:rsid w:val="00865F1A"/>
    <w:rsid w:val="008D4A1B"/>
    <w:rsid w:val="008E4A12"/>
    <w:rsid w:val="00933A21"/>
    <w:rsid w:val="00945980"/>
    <w:rsid w:val="00947DE9"/>
    <w:rsid w:val="00956127"/>
    <w:rsid w:val="009579C4"/>
    <w:rsid w:val="009721F2"/>
    <w:rsid w:val="009A5484"/>
    <w:rsid w:val="009B41C2"/>
    <w:rsid w:val="009D482C"/>
    <w:rsid w:val="00A03CBD"/>
    <w:rsid w:val="00A12200"/>
    <w:rsid w:val="00A13668"/>
    <w:rsid w:val="00A26462"/>
    <w:rsid w:val="00A37699"/>
    <w:rsid w:val="00A53294"/>
    <w:rsid w:val="00A6086F"/>
    <w:rsid w:val="00A908BD"/>
    <w:rsid w:val="00A957A9"/>
    <w:rsid w:val="00AA62C4"/>
    <w:rsid w:val="00AC47CD"/>
    <w:rsid w:val="00AD2FB2"/>
    <w:rsid w:val="00AF1E4B"/>
    <w:rsid w:val="00B07612"/>
    <w:rsid w:val="00B3004A"/>
    <w:rsid w:val="00B445B5"/>
    <w:rsid w:val="00B47B35"/>
    <w:rsid w:val="00B71B08"/>
    <w:rsid w:val="00B74166"/>
    <w:rsid w:val="00B76E14"/>
    <w:rsid w:val="00B861B3"/>
    <w:rsid w:val="00B86DF6"/>
    <w:rsid w:val="00B93F5C"/>
    <w:rsid w:val="00BA0E53"/>
    <w:rsid w:val="00BA6A0C"/>
    <w:rsid w:val="00BA7224"/>
    <w:rsid w:val="00BE0559"/>
    <w:rsid w:val="00BF6043"/>
    <w:rsid w:val="00C0422A"/>
    <w:rsid w:val="00C1274B"/>
    <w:rsid w:val="00C23F17"/>
    <w:rsid w:val="00C42820"/>
    <w:rsid w:val="00C7063D"/>
    <w:rsid w:val="00CE1D24"/>
    <w:rsid w:val="00CE4FEA"/>
    <w:rsid w:val="00CF3AC9"/>
    <w:rsid w:val="00CF7AC1"/>
    <w:rsid w:val="00D052CD"/>
    <w:rsid w:val="00D232A3"/>
    <w:rsid w:val="00D46A68"/>
    <w:rsid w:val="00D55D54"/>
    <w:rsid w:val="00DC01C9"/>
    <w:rsid w:val="00E03204"/>
    <w:rsid w:val="00E05486"/>
    <w:rsid w:val="00E10B5F"/>
    <w:rsid w:val="00E17F63"/>
    <w:rsid w:val="00E26B6D"/>
    <w:rsid w:val="00E42C1D"/>
    <w:rsid w:val="00E42D7D"/>
    <w:rsid w:val="00E65DAB"/>
    <w:rsid w:val="00E66361"/>
    <w:rsid w:val="00E70753"/>
    <w:rsid w:val="00EB6711"/>
    <w:rsid w:val="00ED461D"/>
    <w:rsid w:val="00EE6987"/>
    <w:rsid w:val="00EF23CD"/>
    <w:rsid w:val="00EF3C98"/>
    <w:rsid w:val="00EF4763"/>
    <w:rsid w:val="00F17DB2"/>
    <w:rsid w:val="00F17E52"/>
    <w:rsid w:val="00F22E80"/>
    <w:rsid w:val="00F25F28"/>
    <w:rsid w:val="00F338F6"/>
    <w:rsid w:val="00F50853"/>
    <w:rsid w:val="00F5273E"/>
    <w:rsid w:val="00F67176"/>
    <w:rsid w:val="00FB6DF4"/>
    <w:rsid w:val="00FC2121"/>
    <w:rsid w:val="00FC675C"/>
    <w:rsid w:val="00FE217C"/>
    <w:rsid w:val="00FE4D2C"/>
    <w:rsid w:val="00FF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FC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21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02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4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4A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7F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98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4021F"/>
    <w:rPr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6402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64021F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semiHidden/>
    <w:unhideWhenUsed/>
    <w:rsid w:val="0064021F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4021F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64021F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64021F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64021F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64021F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64021F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64021F"/>
    <w:pPr>
      <w:ind w:left="1920"/>
      <w:jc w:val="left"/>
    </w:pPr>
    <w:rPr>
      <w:rFonts w:eastAsiaTheme="minorHAnsi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3B4A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B4A8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17F63"/>
    <w:rPr>
      <w:color w:val="0563C1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747F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B0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076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07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07612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FF044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b">
    <w:name w:val="Strong"/>
    <w:basedOn w:val="a0"/>
    <w:uiPriority w:val="22"/>
    <w:qFormat/>
    <w:rsid w:val="00FF0444"/>
    <w:rPr>
      <w:b/>
      <w:bCs/>
    </w:rPr>
  </w:style>
  <w:style w:type="character" w:styleId="HTML">
    <w:name w:val="HTML Code"/>
    <w:basedOn w:val="a0"/>
    <w:uiPriority w:val="99"/>
    <w:semiHidden/>
    <w:unhideWhenUsed/>
    <w:rsid w:val="00FF0444"/>
    <w:rPr>
      <w:rFonts w:ascii="Courier New" w:eastAsiaTheme="minorEastAsia" w:hAnsi="Courier New" w:cs="Courier New"/>
      <w:sz w:val="20"/>
      <w:szCs w:val="20"/>
    </w:rPr>
  </w:style>
  <w:style w:type="table" w:styleId="ac">
    <w:name w:val="Table Grid"/>
    <w:basedOn w:val="a1"/>
    <w:uiPriority w:val="39"/>
    <w:rsid w:val="008549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Visio_Drawing12.vsdx"/><Relationship Id="rId12" Type="http://schemas.openxmlformats.org/officeDocument/2006/relationships/image" Target="media/image3.emf"/><Relationship Id="rId13" Type="http://schemas.openxmlformats.org/officeDocument/2006/relationships/package" Target="embeddings/Microsoft_Visio_Drawing23.vsdx"/><Relationship Id="rId14" Type="http://schemas.openxmlformats.org/officeDocument/2006/relationships/image" Target="media/image4.emf"/><Relationship Id="rId15" Type="http://schemas.openxmlformats.org/officeDocument/2006/relationships/package" Target="embeddings/Microsoft_Visio_Drawing34.vsdx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Visio_Drawing1.vsdx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E7A831-EDDC-684E-AA8E-A4ADB1A17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585</Words>
  <Characters>3341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        工程结构</vt:lpstr>
      <vt:lpstr>        整体系统框架</vt:lpstr>
      <vt:lpstr>        数据流</vt:lpstr>
      <vt:lpstr>        应用</vt:lpstr>
      <vt:lpstr>        编码规范</vt:lpstr>
      <vt:lpstr>        PHP</vt:lpstr>
      <vt:lpstr>        框架</vt:lpstr>
      <vt:lpstr>        文件</vt:lpstr>
      <vt:lpstr>        类</vt:lpstr>
      <vt:lpstr>        常量</vt:lpstr>
      <vt:lpstr>        属性</vt:lpstr>
      <vt:lpstr>        方法</vt:lpstr>
      <vt:lpstr>        文件块</vt:lpstr>
      <vt:lpstr>        构造函数</vt:lpstr>
      <vt:lpstr>        基础语法</vt:lpstr>
      <vt:lpstr>        类型</vt:lpstr>
      <vt:lpstr>        字符串</vt:lpstr>
      <vt:lpstr>        数组</vt:lpstr>
      <vt:lpstr>        判断语句</vt:lpstr>
      <vt:lpstr>        调用函数</vt:lpstr>
      <vt:lpstr>        匿名函数 (lambda) 声明</vt:lpstr>
      <vt:lpstr>        文档</vt:lpstr>
      <vt:lpstr>        其他规则</vt:lpstr>
      <vt:lpstr>        JAVA</vt:lpstr>
      <vt:lpstr>        数据存储设计规范</vt:lpstr>
      <vt:lpstr>        MySQL</vt:lpstr>
      <vt:lpstr>        接口设计规范</vt:lpstr>
      <vt:lpstr>        接口设计规范</vt:lpstr>
      <vt:lpstr>        安全规约</vt:lpstr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T110597</dc:creator>
  <cp:keywords/>
  <dc:description/>
  <cp:lastModifiedBy>T110597</cp:lastModifiedBy>
  <cp:revision>164</cp:revision>
  <dcterms:created xsi:type="dcterms:W3CDTF">2017-11-05T12:20:00Z</dcterms:created>
  <dcterms:modified xsi:type="dcterms:W3CDTF">2017-11-05T15:43:00Z</dcterms:modified>
</cp:coreProperties>
</file>