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DD9E30" w14:textId="67F79BE3" w:rsidR="00A13668" w:rsidRPr="001A4813" w:rsidRDefault="00A13668" w:rsidP="00FB33F6">
      <w:pPr>
        <w:pStyle w:val="3"/>
        <w:rPr>
          <w:rFonts w:ascii="微软雅黑" w:eastAsia="微软雅黑" w:hAnsi="微软雅黑"/>
        </w:rPr>
      </w:pPr>
      <w:bookmarkStart w:id="0" w:name="_Toc497688772"/>
      <w:r w:rsidRPr="001A4813">
        <w:rPr>
          <w:rFonts w:ascii="微软雅黑" w:eastAsia="微软雅黑" w:hAnsi="微软雅黑" w:hint="eastAsia"/>
        </w:rPr>
        <w:t>安全规约</w:t>
      </w:r>
      <w:bookmarkEnd w:id="0"/>
    </w:p>
    <w:p w14:paraId="6929730B" w14:textId="4E985F9E" w:rsidR="000A0AA0" w:rsidRPr="001A4813" w:rsidRDefault="000A0AA0" w:rsidP="001A4813">
      <w:pPr>
        <w:pStyle w:val="2"/>
        <w:rPr>
          <w:rFonts w:ascii="微软雅黑" w:eastAsia="微软雅黑" w:hAnsi="微软雅黑"/>
        </w:rPr>
      </w:pPr>
      <w:proofErr w:type="spellStart"/>
      <w:r w:rsidRPr="001A4813">
        <w:rPr>
          <w:rFonts w:ascii="微软雅黑" w:eastAsia="微软雅黑" w:hAnsi="微软雅黑"/>
        </w:rPr>
        <w:t>nginx</w:t>
      </w:r>
      <w:proofErr w:type="spellEnd"/>
      <w:r w:rsidRPr="001A4813">
        <w:rPr>
          <w:rFonts w:ascii="微软雅黑" w:eastAsia="微软雅黑" w:hAnsi="微软雅黑" w:hint="eastAsia"/>
        </w:rPr>
        <w:t>安全规范</w:t>
      </w:r>
    </w:p>
    <w:p w14:paraId="03408362" w14:textId="1500FC23" w:rsidR="009A1526" w:rsidRPr="001A4813" w:rsidRDefault="00897852" w:rsidP="001A4813">
      <w:pPr>
        <w:pStyle w:val="3"/>
      </w:pPr>
      <w:r w:rsidRPr="001A4813">
        <w:rPr>
          <w:rFonts w:hint="eastAsia"/>
        </w:rPr>
        <w:t>下载位置</w:t>
      </w:r>
    </w:p>
    <w:p w14:paraId="2F5AE34D" w14:textId="34F73226" w:rsidR="00897852" w:rsidRPr="001A4813" w:rsidRDefault="00897852" w:rsidP="00897852">
      <w:pPr>
        <w:ind w:firstLine="420"/>
        <w:rPr>
          <w:rFonts w:ascii="微软雅黑" w:eastAsia="微软雅黑" w:hAnsi="微软雅黑"/>
        </w:rPr>
      </w:pPr>
      <w:proofErr w:type="spellStart"/>
      <w:r w:rsidRPr="001A4813">
        <w:rPr>
          <w:rFonts w:ascii="微软雅黑" w:eastAsia="微软雅黑" w:hAnsi="微软雅黑" w:hint="eastAsia"/>
        </w:rPr>
        <w:t>Nginx</w:t>
      </w:r>
      <w:proofErr w:type="spellEnd"/>
      <w:r w:rsidRPr="001A4813">
        <w:rPr>
          <w:rFonts w:ascii="微软雅黑" w:eastAsia="微软雅黑" w:hAnsi="微软雅黑" w:hint="eastAsia"/>
        </w:rPr>
        <w:t>软件的下载，应该从</w:t>
      </w:r>
      <w:proofErr w:type="spellStart"/>
      <w:r w:rsidRPr="001A4813">
        <w:rPr>
          <w:rFonts w:ascii="微软雅黑" w:eastAsia="微软雅黑" w:hAnsi="微软雅黑" w:hint="eastAsia"/>
        </w:rPr>
        <w:t>Nginx</w:t>
      </w:r>
      <w:proofErr w:type="spellEnd"/>
      <w:r w:rsidRPr="001A4813">
        <w:rPr>
          <w:rFonts w:ascii="微软雅黑" w:eastAsia="微软雅黑" w:hAnsi="微软雅黑" w:hint="eastAsia"/>
        </w:rPr>
        <w:t>官方提供的下载页面统一下载下载。</w:t>
      </w:r>
      <w:proofErr w:type="spellStart"/>
      <w:r w:rsidRPr="001A4813">
        <w:rPr>
          <w:rFonts w:ascii="微软雅黑" w:eastAsia="微软雅黑" w:hAnsi="微软雅黑" w:hint="eastAsia"/>
        </w:rPr>
        <w:t>Nginx</w:t>
      </w:r>
      <w:proofErr w:type="spellEnd"/>
      <w:r w:rsidRPr="001A4813">
        <w:rPr>
          <w:rFonts w:ascii="微软雅黑" w:eastAsia="微软雅黑" w:hAnsi="微软雅黑" w:hint="eastAsia"/>
        </w:rPr>
        <w:t>官网下载地址为：</w:t>
      </w:r>
      <w:r w:rsidR="0071473B">
        <w:fldChar w:fldCharType="begin"/>
      </w:r>
      <w:r w:rsidR="0071473B">
        <w:instrText xml:space="preserve"> HYPERLINK "http://nginx.org/en/download.html" </w:instrText>
      </w:r>
      <w:r w:rsidR="0071473B">
        <w:fldChar w:fldCharType="separate"/>
      </w:r>
      <w:r w:rsidRPr="001A4813">
        <w:rPr>
          <w:rStyle w:val="a4"/>
          <w:rFonts w:ascii="微软雅黑" w:eastAsia="微软雅黑" w:hAnsi="微软雅黑"/>
        </w:rPr>
        <w:t>http://nginx.org</w:t>
      </w:r>
      <w:bookmarkStart w:id="1" w:name="_Hlt305074162"/>
      <w:r w:rsidRPr="001A4813">
        <w:rPr>
          <w:rStyle w:val="a4"/>
          <w:rFonts w:ascii="微软雅黑" w:eastAsia="微软雅黑" w:hAnsi="微软雅黑"/>
        </w:rPr>
        <w:t>/</w:t>
      </w:r>
      <w:bookmarkStart w:id="2" w:name="_Hlt306113200"/>
      <w:bookmarkEnd w:id="1"/>
      <w:r w:rsidRPr="001A4813">
        <w:rPr>
          <w:rStyle w:val="a4"/>
          <w:rFonts w:ascii="微软雅黑" w:eastAsia="微软雅黑" w:hAnsi="微软雅黑"/>
        </w:rPr>
        <w:t>e</w:t>
      </w:r>
      <w:bookmarkEnd w:id="2"/>
      <w:r w:rsidRPr="001A4813">
        <w:rPr>
          <w:rStyle w:val="a4"/>
          <w:rFonts w:ascii="微软雅黑" w:eastAsia="微软雅黑" w:hAnsi="微软雅黑"/>
        </w:rPr>
        <w:t>n/download.html</w:t>
      </w:r>
      <w:r w:rsidR="0071473B">
        <w:rPr>
          <w:rStyle w:val="a4"/>
          <w:rFonts w:ascii="微软雅黑" w:eastAsia="微软雅黑" w:hAnsi="微软雅黑"/>
        </w:rPr>
        <w:fldChar w:fldCharType="end"/>
      </w:r>
    </w:p>
    <w:p w14:paraId="4CCEC442" w14:textId="77777777" w:rsidR="00897852" w:rsidRPr="001A4813" w:rsidRDefault="00897852" w:rsidP="00897852">
      <w:pPr>
        <w:ind w:firstLine="420"/>
        <w:rPr>
          <w:rFonts w:ascii="微软雅黑" w:eastAsia="微软雅黑" w:hAnsi="微软雅黑"/>
          <w:i/>
          <w:color w:val="FF0000"/>
        </w:rPr>
      </w:pPr>
      <w:r w:rsidRPr="001A4813">
        <w:rPr>
          <w:rFonts w:ascii="微软雅黑" w:eastAsia="微软雅黑" w:hAnsi="微软雅黑" w:hint="eastAsia"/>
        </w:rPr>
        <w:t>需要下载最新稳定版本。</w:t>
      </w:r>
      <w:r w:rsidRPr="001A4813">
        <w:rPr>
          <w:rFonts w:ascii="微软雅黑" w:eastAsia="微软雅黑" w:hAnsi="微软雅黑" w:hint="eastAsia"/>
          <w:color w:val="FF0000"/>
        </w:rPr>
        <w:t>注意不要下载beta版本</w:t>
      </w:r>
    </w:p>
    <w:p w14:paraId="61D59425" w14:textId="7C1FFDB9" w:rsidR="00897852" w:rsidRPr="00CF68D1" w:rsidRDefault="003814E0" w:rsidP="00CF68D1">
      <w:pPr>
        <w:pStyle w:val="3"/>
      </w:pPr>
      <w:r w:rsidRPr="00CF68D1">
        <w:rPr>
          <w:rFonts w:hint="eastAsia"/>
        </w:rPr>
        <w:t>安装</w:t>
      </w:r>
    </w:p>
    <w:p w14:paraId="33275BBE" w14:textId="07F748EA" w:rsidR="00013FD6" w:rsidRPr="001A4813" w:rsidRDefault="003814E0" w:rsidP="009A1526">
      <w:pPr>
        <w:rPr>
          <w:rFonts w:ascii="微软雅黑" w:eastAsia="微软雅黑" w:hAnsi="微软雅黑"/>
        </w:rPr>
      </w:pPr>
      <w:r w:rsidRPr="001A4813">
        <w:rPr>
          <w:rFonts w:ascii="微软雅黑" w:eastAsia="微软雅黑" w:hAnsi="微软雅黑" w:hint="eastAsia"/>
        </w:rPr>
        <w:tab/>
      </w:r>
      <w:proofErr w:type="spellStart"/>
      <w:r w:rsidRPr="001A4813">
        <w:rPr>
          <w:rFonts w:ascii="微软雅黑" w:eastAsia="微软雅黑" w:hAnsi="微软雅黑" w:hint="eastAsia"/>
        </w:rPr>
        <w:t>Nginx</w:t>
      </w:r>
      <w:proofErr w:type="spellEnd"/>
      <w:r w:rsidRPr="001A4813">
        <w:rPr>
          <w:rFonts w:ascii="微软雅黑" w:eastAsia="微软雅黑" w:hAnsi="微软雅黑" w:hint="eastAsia"/>
        </w:rPr>
        <w:t>安装时，不引入不必要的模块</w:t>
      </w:r>
    </w:p>
    <w:p w14:paraId="34B4F806" w14:textId="1D9BCECE" w:rsidR="00013FD6" w:rsidRPr="001A4813" w:rsidRDefault="00013FD6" w:rsidP="00CF68D1">
      <w:pPr>
        <w:pStyle w:val="3"/>
      </w:pPr>
      <w:r w:rsidRPr="001A4813">
        <w:rPr>
          <w:rFonts w:hint="eastAsia"/>
        </w:rPr>
        <w:t>配置</w:t>
      </w:r>
    </w:p>
    <w:p w14:paraId="7D597964" w14:textId="18654BDC" w:rsidR="00013FD6" w:rsidRPr="001A4813" w:rsidRDefault="00013FD6" w:rsidP="00A53FD7">
      <w:pPr>
        <w:pStyle w:val="4"/>
      </w:pPr>
      <w:r w:rsidRPr="001A4813">
        <w:rPr>
          <w:rFonts w:hint="eastAsia"/>
        </w:rPr>
        <w:tab/>
      </w:r>
      <w:bookmarkStart w:id="3" w:name="_Toc307301308"/>
      <w:bookmarkStart w:id="4" w:name="_Toc388952758"/>
      <w:bookmarkStart w:id="5" w:name="_Toc394326499"/>
      <w:r w:rsidR="00E722D9" w:rsidRPr="001A4813">
        <w:rPr>
          <w:rFonts w:hint="eastAsia"/>
        </w:rPr>
        <w:t>消除目录浏览漏洞</w:t>
      </w:r>
      <w:bookmarkEnd w:id="3"/>
      <w:bookmarkEnd w:id="4"/>
      <w:bookmarkEnd w:id="5"/>
    </w:p>
    <w:p w14:paraId="6410D4C3" w14:textId="6736C4EF" w:rsidR="005D755C" w:rsidRPr="001A4813" w:rsidRDefault="00E722D9" w:rsidP="005D755C">
      <w:pPr>
        <w:ind w:firstLine="420"/>
        <w:rPr>
          <w:rFonts w:ascii="微软雅黑" w:eastAsia="微软雅黑" w:hAnsi="微软雅黑"/>
          <w:szCs w:val="21"/>
        </w:rPr>
      </w:pPr>
      <w:r w:rsidRPr="001A4813">
        <w:rPr>
          <w:rFonts w:ascii="微软雅黑" w:eastAsia="微软雅黑" w:hAnsi="微软雅黑"/>
        </w:rPr>
        <w:tab/>
      </w:r>
      <w:proofErr w:type="spellStart"/>
      <w:r w:rsidR="005D755C" w:rsidRPr="001A4813">
        <w:rPr>
          <w:rFonts w:ascii="微软雅黑" w:eastAsia="微软雅黑" w:hAnsi="微软雅黑" w:hint="eastAsia"/>
          <w:szCs w:val="21"/>
        </w:rPr>
        <w:t>nginx</w:t>
      </w:r>
      <w:proofErr w:type="spellEnd"/>
      <w:r w:rsidR="005D755C" w:rsidRPr="001A4813">
        <w:rPr>
          <w:rFonts w:ascii="微软雅黑" w:eastAsia="微软雅黑" w:hAnsi="微软雅黑" w:hint="eastAsia"/>
          <w:szCs w:val="21"/>
        </w:rPr>
        <w:t>默认不允许目录浏览，请检查目录浏览的相关配置，确保没有目录浏览漏洞：</w:t>
      </w:r>
    </w:p>
    <w:p w14:paraId="74BF3A91" w14:textId="77777777" w:rsidR="005D755C" w:rsidRPr="001A4813" w:rsidRDefault="005D755C" w:rsidP="005D755C">
      <w:pPr>
        <w:ind w:left="420" w:firstLine="420"/>
        <w:rPr>
          <w:rFonts w:ascii="微软雅黑" w:eastAsia="微软雅黑" w:hAnsi="微软雅黑"/>
          <w:szCs w:val="21"/>
        </w:rPr>
      </w:pPr>
      <w:r w:rsidRPr="001A4813">
        <w:rPr>
          <w:rFonts w:ascii="微软雅黑" w:eastAsia="微软雅黑" w:hAnsi="微软雅黑" w:hint="eastAsia"/>
          <w:szCs w:val="21"/>
        </w:rPr>
        <w:t>检查各个配置文件，确保</w:t>
      </w:r>
      <w:proofErr w:type="spellStart"/>
      <w:r w:rsidRPr="001A4813">
        <w:rPr>
          <w:rFonts w:ascii="微软雅黑" w:eastAsia="微软雅黑" w:hAnsi="微软雅黑"/>
          <w:szCs w:val="21"/>
        </w:rPr>
        <w:t>autoindex</w:t>
      </w:r>
      <w:proofErr w:type="spellEnd"/>
      <w:r w:rsidRPr="001A4813">
        <w:rPr>
          <w:rFonts w:ascii="微软雅黑" w:eastAsia="微软雅黑" w:hAnsi="微软雅黑" w:hint="eastAsia"/>
          <w:szCs w:val="21"/>
        </w:rPr>
        <w:t>的配置为off。</w:t>
      </w:r>
    </w:p>
    <w:p w14:paraId="011BFA23" w14:textId="246F3865" w:rsidR="00E722D9" w:rsidRPr="001A4813" w:rsidRDefault="005D755C" w:rsidP="009A1526">
      <w:pPr>
        <w:rPr>
          <w:rFonts w:ascii="微软雅黑" w:eastAsia="微软雅黑" w:hAnsi="微软雅黑"/>
          <w:sz w:val="18"/>
          <w:szCs w:val="18"/>
        </w:rPr>
      </w:pPr>
      <w:r w:rsidRPr="001A4813">
        <w:rPr>
          <w:rFonts w:ascii="微软雅黑" w:eastAsia="微软雅黑" w:hAnsi="微软雅黑"/>
        </w:rPr>
        <w:tab/>
      </w:r>
      <w:r w:rsidRPr="001A4813">
        <w:rPr>
          <w:rFonts w:ascii="微软雅黑" w:eastAsia="微软雅黑" w:hAnsi="微软雅黑"/>
        </w:rPr>
        <w:tab/>
      </w:r>
      <w:proofErr w:type="spellStart"/>
      <w:proofErr w:type="gramStart"/>
      <w:r w:rsidRPr="001A4813">
        <w:rPr>
          <w:rFonts w:ascii="微软雅黑" w:eastAsia="微软雅黑" w:hAnsi="微软雅黑" w:hint="eastAsia"/>
          <w:sz w:val="18"/>
          <w:szCs w:val="18"/>
        </w:rPr>
        <w:t>autoindex</w:t>
      </w:r>
      <w:proofErr w:type="spellEnd"/>
      <w:proofErr w:type="gramEnd"/>
      <w:r w:rsidRPr="001A4813">
        <w:rPr>
          <w:rFonts w:ascii="微软雅黑" w:eastAsia="微软雅黑" w:hAnsi="微软雅黑" w:hint="eastAsia"/>
          <w:sz w:val="18"/>
          <w:szCs w:val="18"/>
        </w:rPr>
        <w:t xml:space="preserve"> off</w:t>
      </w:r>
    </w:p>
    <w:p w14:paraId="041C4B90" w14:textId="77777777" w:rsidR="005F02FD" w:rsidRPr="001A4813" w:rsidRDefault="005F02FD" w:rsidP="009A1526">
      <w:pPr>
        <w:rPr>
          <w:rFonts w:ascii="微软雅黑" w:eastAsia="微软雅黑" w:hAnsi="微软雅黑"/>
        </w:rPr>
      </w:pPr>
    </w:p>
    <w:p w14:paraId="2957C192" w14:textId="16DC981A" w:rsidR="00E722D9" w:rsidRPr="00A53FD7" w:rsidRDefault="00E722D9" w:rsidP="00A53FD7">
      <w:pPr>
        <w:pStyle w:val="4"/>
      </w:pPr>
      <w:r w:rsidRPr="00A53FD7">
        <w:tab/>
      </w:r>
      <w:bookmarkStart w:id="6" w:name="_Toc307301309"/>
      <w:bookmarkStart w:id="7" w:name="_Toc388952759"/>
      <w:bookmarkStart w:id="8" w:name="_Toc394326500"/>
      <w:r w:rsidR="009D1E0B" w:rsidRPr="00A53FD7">
        <w:rPr>
          <w:rFonts w:hint="eastAsia"/>
        </w:rPr>
        <w:t>开启访问日志</w:t>
      </w:r>
      <w:bookmarkEnd w:id="6"/>
      <w:bookmarkEnd w:id="7"/>
      <w:bookmarkEnd w:id="8"/>
    </w:p>
    <w:p w14:paraId="619A6B34" w14:textId="7B62A169" w:rsidR="001E569D" w:rsidRPr="001A4813" w:rsidRDefault="00E722D9" w:rsidP="001E569D">
      <w:pPr>
        <w:ind w:firstLine="420"/>
        <w:rPr>
          <w:rFonts w:ascii="微软雅黑" w:eastAsia="微软雅黑" w:hAnsi="微软雅黑"/>
        </w:rPr>
      </w:pPr>
      <w:r w:rsidRPr="001A4813">
        <w:rPr>
          <w:rFonts w:ascii="微软雅黑" w:eastAsia="微软雅黑" w:hAnsi="微软雅黑"/>
        </w:rPr>
        <w:tab/>
      </w:r>
      <w:r w:rsidR="001E569D" w:rsidRPr="001A4813">
        <w:rPr>
          <w:rFonts w:ascii="微软雅黑" w:eastAsia="微软雅黑" w:hAnsi="微软雅黑" w:hint="eastAsia"/>
        </w:rPr>
        <w:t>开启日志有助于发生安全事件后回溯分析整个事件的原因及定位攻击者</w:t>
      </w:r>
    </w:p>
    <w:p w14:paraId="44D79D9C" w14:textId="7C0F8B5E" w:rsidR="00E722D9" w:rsidRPr="001A4813" w:rsidRDefault="001E569D" w:rsidP="00F76794">
      <w:pPr>
        <w:ind w:left="420" w:firstLine="420"/>
        <w:rPr>
          <w:rFonts w:ascii="微软雅黑" w:eastAsia="微软雅黑" w:hAnsi="微软雅黑"/>
        </w:rPr>
      </w:pPr>
      <w:r w:rsidRPr="001A4813">
        <w:rPr>
          <w:rFonts w:ascii="微软雅黑" w:eastAsia="微软雅黑" w:hAnsi="微软雅黑" w:hint="eastAsia"/>
        </w:rPr>
        <w:t>默认情况下，</w:t>
      </w:r>
      <w:proofErr w:type="spellStart"/>
      <w:r w:rsidRPr="001A4813">
        <w:rPr>
          <w:rFonts w:ascii="微软雅黑" w:eastAsia="微软雅黑" w:hAnsi="微软雅黑" w:hint="eastAsia"/>
        </w:rPr>
        <w:t>nginx</w:t>
      </w:r>
      <w:proofErr w:type="spellEnd"/>
      <w:r w:rsidRPr="001A4813">
        <w:rPr>
          <w:rFonts w:ascii="微软雅黑" w:eastAsia="微软雅黑" w:hAnsi="微软雅黑" w:hint="eastAsia"/>
        </w:rPr>
        <w:t>已开启访问日志记录，请在</w:t>
      </w:r>
      <w:proofErr w:type="spellStart"/>
      <w:r w:rsidRPr="001A4813">
        <w:rPr>
          <w:rFonts w:ascii="微软雅黑" w:eastAsia="微软雅黑" w:hAnsi="微软雅黑" w:hint="eastAsia"/>
        </w:rPr>
        <w:t>nginx</w:t>
      </w:r>
      <w:proofErr w:type="spellEnd"/>
      <w:r w:rsidRPr="001A4813">
        <w:rPr>
          <w:rFonts w:ascii="微软雅黑" w:eastAsia="微软雅黑" w:hAnsi="微软雅黑" w:hint="eastAsia"/>
        </w:rPr>
        <w:t>配置文件中确认已开启访问日志</w:t>
      </w:r>
    </w:p>
    <w:p w14:paraId="103C6E46" w14:textId="04EAC2FA" w:rsidR="00F76794" w:rsidRPr="001A4813" w:rsidRDefault="00382EFB" w:rsidP="00F76794">
      <w:pPr>
        <w:ind w:left="420" w:firstLine="420"/>
        <w:rPr>
          <w:rFonts w:ascii="微软雅黑" w:eastAsia="微软雅黑" w:hAnsi="微软雅黑"/>
          <w:shd w:val="pct15" w:color="auto" w:fill="FFFFFF"/>
        </w:rPr>
      </w:pPr>
      <w:proofErr w:type="spellStart"/>
      <w:proofErr w:type="gramStart"/>
      <w:r w:rsidRPr="001A4813">
        <w:rPr>
          <w:rFonts w:ascii="微软雅黑" w:eastAsia="微软雅黑" w:hAnsi="微软雅黑"/>
          <w:shd w:val="pct15" w:color="auto" w:fill="FFFFFF"/>
        </w:rPr>
        <w:t>access</w:t>
      </w:r>
      <w:proofErr w:type="gramEnd"/>
      <w:r w:rsidRPr="001A4813">
        <w:rPr>
          <w:rFonts w:ascii="微软雅黑" w:eastAsia="微软雅黑" w:hAnsi="微软雅黑"/>
          <w:shd w:val="pct15" w:color="auto" w:fill="FFFFFF"/>
        </w:rPr>
        <w:t>_log</w:t>
      </w:r>
      <w:proofErr w:type="spellEnd"/>
      <w:r w:rsidRPr="001A4813">
        <w:rPr>
          <w:rFonts w:ascii="微软雅黑" w:eastAsia="微软雅黑" w:hAnsi="微软雅黑"/>
          <w:shd w:val="pct15" w:color="auto" w:fill="FFFFFF"/>
        </w:rPr>
        <w:t xml:space="preserve">  /data/logs/</w:t>
      </w:r>
      <w:proofErr w:type="spellStart"/>
      <w:r w:rsidRPr="001A4813">
        <w:rPr>
          <w:rFonts w:ascii="微软雅黑" w:eastAsia="微软雅黑" w:hAnsi="微软雅黑"/>
          <w:shd w:val="pct15" w:color="auto" w:fill="FFFFFF"/>
        </w:rPr>
        <w:t>nginx</w:t>
      </w:r>
      <w:proofErr w:type="spellEnd"/>
      <w:r w:rsidRPr="001A4813">
        <w:rPr>
          <w:rFonts w:ascii="微软雅黑" w:eastAsia="微软雅黑" w:hAnsi="微软雅黑"/>
          <w:shd w:val="pct15" w:color="auto" w:fill="FFFFFF"/>
        </w:rPr>
        <w:t>/local.yw.wiiqq.com_access.log;</w:t>
      </w:r>
    </w:p>
    <w:p w14:paraId="4C8B9519" w14:textId="77777777" w:rsidR="005F02FD" w:rsidRPr="001A4813" w:rsidRDefault="005F02FD" w:rsidP="00F76794">
      <w:pPr>
        <w:ind w:left="420" w:firstLine="420"/>
        <w:rPr>
          <w:rFonts w:ascii="微软雅黑" w:eastAsia="微软雅黑" w:hAnsi="微软雅黑"/>
          <w:shd w:val="pct15" w:color="auto" w:fill="FFFFFF"/>
        </w:rPr>
      </w:pPr>
    </w:p>
    <w:p w14:paraId="6616B576" w14:textId="71EC044B" w:rsidR="00F76794" w:rsidRPr="00A53FD7" w:rsidRDefault="003E55C9" w:rsidP="00A53FD7">
      <w:pPr>
        <w:pStyle w:val="4"/>
      </w:pPr>
      <w:r w:rsidRPr="00A53FD7">
        <w:tab/>
      </w:r>
      <w:bookmarkStart w:id="9" w:name="_Toc307301310"/>
      <w:bookmarkStart w:id="10" w:name="_Toc388952760"/>
      <w:bookmarkStart w:id="11" w:name="_Toc394326501"/>
      <w:r w:rsidR="00223C22" w:rsidRPr="00A53FD7">
        <w:rPr>
          <w:rFonts w:hint="eastAsia"/>
        </w:rPr>
        <w:t>目录安全配置</w:t>
      </w:r>
      <w:bookmarkEnd w:id="9"/>
      <w:bookmarkEnd w:id="10"/>
      <w:bookmarkEnd w:id="11"/>
    </w:p>
    <w:p w14:paraId="27936C2B" w14:textId="77777777" w:rsidR="00223C22" w:rsidRPr="001A4813" w:rsidRDefault="00223C22" w:rsidP="00223C22">
      <w:pPr>
        <w:rPr>
          <w:rFonts w:ascii="微软雅黑" w:eastAsia="微软雅黑" w:hAnsi="微软雅黑"/>
        </w:rPr>
      </w:pPr>
      <w:r w:rsidRPr="001A4813">
        <w:rPr>
          <w:rFonts w:ascii="微软雅黑" w:eastAsia="微软雅黑" w:hAnsi="微软雅黑"/>
        </w:rPr>
        <w:tab/>
      </w:r>
      <w:r w:rsidRPr="001A4813">
        <w:rPr>
          <w:rFonts w:ascii="微软雅黑" w:eastAsia="微软雅黑" w:hAnsi="微软雅黑"/>
        </w:rPr>
        <w:tab/>
      </w:r>
      <w:r w:rsidRPr="001A4813">
        <w:rPr>
          <w:rFonts w:ascii="微软雅黑" w:eastAsia="微软雅黑" w:hAnsi="微软雅黑" w:hint="eastAsia"/>
        </w:rPr>
        <w:t>如果</w:t>
      </w:r>
      <w:proofErr w:type="spellStart"/>
      <w:r w:rsidRPr="001A4813">
        <w:rPr>
          <w:rFonts w:ascii="微软雅黑" w:eastAsia="微软雅黑" w:hAnsi="微软雅黑"/>
        </w:rPr>
        <w:t>Nginx</w:t>
      </w:r>
      <w:proofErr w:type="spellEnd"/>
      <w:r w:rsidRPr="001A4813">
        <w:rPr>
          <w:rFonts w:ascii="微软雅黑" w:eastAsia="微软雅黑" w:hAnsi="微软雅黑"/>
        </w:rPr>
        <w:t>以nobody用户启动，则黑客通过网站漏洞入侵服务器后，将获得</w:t>
      </w:r>
      <w:proofErr w:type="spellStart"/>
      <w:r w:rsidRPr="001A4813">
        <w:rPr>
          <w:rFonts w:ascii="微软雅黑" w:eastAsia="微软雅黑" w:hAnsi="微软雅黑"/>
        </w:rPr>
        <w:t>nginx</w:t>
      </w:r>
      <w:proofErr w:type="spellEnd"/>
      <w:r w:rsidRPr="001A4813">
        <w:rPr>
          <w:rFonts w:ascii="微软雅黑" w:eastAsia="微软雅黑" w:hAnsi="微软雅黑"/>
        </w:rPr>
        <w:t>的nobody权限，因此需要确认网站web目录和文件的属主与</w:t>
      </w:r>
      <w:proofErr w:type="spellStart"/>
      <w:r w:rsidRPr="001A4813">
        <w:rPr>
          <w:rFonts w:ascii="微软雅黑" w:eastAsia="微软雅黑" w:hAnsi="微软雅黑"/>
        </w:rPr>
        <w:t>nginx</w:t>
      </w:r>
      <w:proofErr w:type="spellEnd"/>
      <w:r w:rsidRPr="001A4813">
        <w:rPr>
          <w:rFonts w:ascii="微软雅黑" w:eastAsia="微软雅黑" w:hAnsi="微软雅黑"/>
        </w:rPr>
        <w:t>启动用户不同，防止网站被黑客恶意篡改和删除。网站web目录和文件的属主可以设置为root等（非</w:t>
      </w:r>
      <w:proofErr w:type="spellStart"/>
      <w:r w:rsidRPr="001A4813">
        <w:rPr>
          <w:rFonts w:ascii="微软雅黑" w:eastAsia="微软雅黑" w:hAnsi="微软雅黑"/>
        </w:rPr>
        <w:t>nginx</w:t>
      </w:r>
      <w:proofErr w:type="spellEnd"/>
      <w:r w:rsidRPr="001A4813">
        <w:rPr>
          <w:rFonts w:ascii="微软雅黑" w:eastAsia="微软雅黑" w:hAnsi="微软雅黑"/>
        </w:rPr>
        <w:t>启动用户）。Web目录权限统一设置为755，web文件权限统一设置为644。只有上传目录等需要可读可写权限的目录可以设置为777 。</w:t>
      </w:r>
    </w:p>
    <w:p w14:paraId="5DA97913" w14:textId="77777777" w:rsidR="00223C22" w:rsidRPr="001A4813" w:rsidRDefault="00223C22" w:rsidP="00223C22">
      <w:pPr>
        <w:ind w:left="420" w:firstLine="420"/>
        <w:rPr>
          <w:rFonts w:ascii="微软雅黑" w:eastAsia="微软雅黑" w:hAnsi="微软雅黑"/>
        </w:rPr>
      </w:pPr>
      <w:r w:rsidRPr="001A4813">
        <w:rPr>
          <w:rFonts w:ascii="微软雅黑" w:eastAsia="微软雅黑" w:hAnsi="微软雅黑" w:hint="eastAsia"/>
        </w:rPr>
        <w:t>但是，黑客可以在</w:t>
      </w:r>
      <w:r w:rsidRPr="001A4813">
        <w:rPr>
          <w:rFonts w:ascii="微软雅黑" w:eastAsia="微软雅黑" w:hAnsi="微软雅黑"/>
        </w:rPr>
        <w:t>777权限目录中上传或者写入web木马，因此应该严格保证777权限的目录没有执行脚本的权限。安全配置如下：</w:t>
      </w:r>
    </w:p>
    <w:p w14:paraId="6CF595CA" w14:textId="77777777" w:rsidR="00560E5A" w:rsidRPr="001A4813" w:rsidRDefault="00560E5A" w:rsidP="00560E5A">
      <w:pPr>
        <w:ind w:left="420" w:firstLine="420"/>
        <w:rPr>
          <w:rFonts w:ascii="微软雅黑" w:eastAsia="微软雅黑" w:hAnsi="微软雅黑"/>
        </w:rPr>
      </w:pPr>
      <w:r w:rsidRPr="001A4813">
        <w:rPr>
          <w:rFonts w:ascii="微软雅黑" w:eastAsia="微软雅黑" w:hAnsi="微软雅黑" w:hint="eastAsia"/>
        </w:rPr>
        <w:t>1、对于使用</w:t>
      </w:r>
      <w:proofErr w:type="spellStart"/>
      <w:r w:rsidRPr="001A4813">
        <w:rPr>
          <w:rFonts w:ascii="微软雅黑" w:eastAsia="微软雅黑" w:hAnsi="微软雅黑" w:hint="eastAsia"/>
        </w:rPr>
        <w:t>php</w:t>
      </w:r>
      <w:proofErr w:type="spellEnd"/>
      <w:r w:rsidRPr="001A4813">
        <w:rPr>
          <w:rFonts w:ascii="微软雅黑" w:eastAsia="微软雅黑" w:hAnsi="微软雅黑" w:hint="eastAsia"/>
        </w:rPr>
        <w:t>的业务，在</w:t>
      </w:r>
      <w:proofErr w:type="spellStart"/>
      <w:r w:rsidRPr="001A4813">
        <w:rPr>
          <w:rFonts w:ascii="微软雅黑" w:eastAsia="微软雅黑" w:hAnsi="微软雅黑" w:hint="eastAsia"/>
        </w:rPr>
        <w:t>nginx</w:t>
      </w:r>
      <w:proofErr w:type="spellEnd"/>
      <w:r w:rsidRPr="001A4813">
        <w:rPr>
          <w:rFonts w:ascii="微软雅黑" w:eastAsia="微软雅黑" w:hAnsi="微软雅黑" w:hint="eastAsia"/>
        </w:rPr>
        <w:t>配置文件中添加如下配置，即可禁止log目录执行</w:t>
      </w:r>
      <w:proofErr w:type="spellStart"/>
      <w:r w:rsidRPr="001A4813">
        <w:rPr>
          <w:rFonts w:ascii="微软雅黑" w:eastAsia="微软雅黑" w:hAnsi="微软雅黑" w:hint="eastAsia"/>
        </w:rPr>
        <w:t>php</w:t>
      </w:r>
      <w:proofErr w:type="spellEnd"/>
      <w:r w:rsidRPr="001A4813">
        <w:rPr>
          <w:rFonts w:ascii="微软雅黑" w:eastAsia="微软雅黑" w:hAnsi="微软雅黑" w:hint="eastAsia"/>
        </w:rPr>
        <w:t>脚本：</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95"/>
      </w:tblGrid>
      <w:tr w:rsidR="00560E5A" w:rsidRPr="001A4813" w14:paraId="7A0A20E3" w14:textId="77777777" w:rsidTr="00D42B31">
        <w:trPr>
          <w:trHeight w:val="1039"/>
          <w:jc w:val="center"/>
        </w:trPr>
        <w:tc>
          <w:tcPr>
            <w:tcW w:w="6495" w:type="dxa"/>
          </w:tcPr>
          <w:p w14:paraId="248052CE" w14:textId="77777777" w:rsidR="00560E5A" w:rsidRPr="001A4813" w:rsidRDefault="00560E5A" w:rsidP="00D42B31">
            <w:pPr>
              <w:rPr>
                <w:rFonts w:ascii="微软雅黑" w:eastAsia="微软雅黑" w:hAnsi="微软雅黑"/>
                <w:sz w:val="18"/>
                <w:szCs w:val="18"/>
              </w:rPr>
            </w:pPr>
            <w:proofErr w:type="gramStart"/>
            <w:r w:rsidRPr="001A4813">
              <w:rPr>
                <w:rFonts w:ascii="微软雅黑" w:eastAsia="微软雅黑" w:hAnsi="微软雅黑"/>
                <w:sz w:val="18"/>
                <w:szCs w:val="18"/>
              </w:rPr>
              <w:t>location</w:t>
            </w:r>
            <w:proofErr w:type="gramEnd"/>
            <w:r w:rsidRPr="001A4813">
              <w:rPr>
                <w:rFonts w:ascii="微软雅黑" w:eastAsia="微软雅黑" w:hAnsi="微软雅黑"/>
                <w:sz w:val="18"/>
                <w:szCs w:val="18"/>
              </w:rPr>
              <w:t xml:space="preserve"> ~* ^/data/</w:t>
            </w:r>
            <w:proofErr w:type="spellStart"/>
            <w:r w:rsidRPr="001A4813">
              <w:rPr>
                <w:rFonts w:ascii="微软雅黑" w:eastAsia="微软雅黑" w:hAnsi="微软雅黑"/>
                <w:sz w:val="18"/>
                <w:szCs w:val="18"/>
              </w:rPr>
              <w:t>cgisvr</w:t>
            </w:r>
            <w:proofErr w:type="spellEnd"/>
            <w:r w:rsidRPr="001A4813">
              <w:rPr>
                <w:rFonts w:ascii="微软雅黑" w:eastAsia="微软雅黑" w:hAnsi="微软雅黑"/>
                <w:sz w:val="18"/>
                <w:szCs w:val="18"/>
              </w:rPr>
              <w:t>/log/.*\.(php|php5)$</w:t>
            </w:r>
            <w:r w:rsidRPr="001A4813">
              <w:rPr>
                <w:rFonts w:ascii="微软雅黑" w:eastAsia="微软雅黑" w:hAnsi="微软雅黑" w:hint="eastAsia"/>
                <w:sz w:val="18"/>
                <w:szCs w:val="18"/>
              </w:rPr>
              <w:t xml:space="preserve"> </w:t>
            </w:r>
            <w:r w:rsidRPr="001A4813">
              <w:rPr>
                <w:rFonts w:ascii="微软雅黑" w:eastAsia="微软雅黑" w:hAnsi="微软雅黑"/>
                <w:sz w:val="18"/>
                <w:szCs w:val="18"/>
              </w:rPr>
              <w:t>{</w:t>
            </w:r>
          </w:p>
          <w:p w14:paraId="69F57C61" w14:textId="77777777" w:rsidR="00560E5A" w:rsidRPr="001A4813" w:rsidRDefault="00560E5A" w:rsidP="00D42B31">
            <w:pPr>
              <w:rPr>
                <w:rFonts w:ascii="微软雅黑" w:eastAsia="微软雅黑" w:hAnsi="微软雅黑"/>
                <w:sz w:val="18"/>
                <w:szCs w:val="18"/>
              </w:rPr>
            </w:pPr>
            <w:proofErr w:type="gramStart"/>
            <w:r w:rsidRPr="001A4813">
              <w:rPr>
                <w:rFonts w:ascii="微软雅黑" w:eastAsia="微软雅黑" w:hAnsi="微软雅黑" w:hint="eastAsia"/>
                <w:sz w:val="18"/>
                <w:szCs w:val="18"/>
              </w:rPr>
              <w:t>d</w:t>
            </w:r>
            <w:r w:rsidRPr="001A4813">
              <w:rPr>
                <w:rFonts w:ascii="微软雅黑" w:eastAsia="微软雅黑" w:hAnsi="微软雅黑"/>
                <w:sz w:val="18"/>
                <w:szCs w:val="18"/>
              </w:rPr>
              <w:t>eny</w:t>
            </w:r>
            <w:proofErr w:type="gramEnd"/>
            <w:r w:rsidRPr="001A4813">
              <w:rPr>
                <w:rFonts w:ascii="微软雅黑" w:eastAsia="微软雅黑" w:hAnsi="微软雅黑" w:hint="eastAsia"/>
                <w:sz w:val="18"/>
                <w:szCs w:val="18"/>
              </w:rPr>
              <w:t xml:space="preserve"> </w:t>
            </w:r>
            <w:r w:rsidRPr="001A4813">
              <w:rPr>
                <w:rFonts w:ascii="微软雅黑" w:eastAsia="微软雅黑" w:hAnsi="微软雅黑"/>
                <w:sz w:val="18"/>
                <w:szCs w:val="18"/>
              </w:rPr>
              <w:t>all;</w:t>
            </w:r>
          </w:p>
          <w:p w14:paraId="09B18363" w14:textId="77777777" w:rsidR="00560E5A" w:rsidRPr="001A4813" w:rsidRDefault="00560E5A" w:rsidP="00D42B31">
            <w:pPr>
              <w:rPr>
                <w:rFonts w:ascii="微软雅黑" w:eastAsia="微软雅黑" w:hAnsi="微软雅黑"/>
              </w:rPr>
            </w:pPr>
            <w:r w:rsidRPr="001A4813">
              <w:rPr>
                <w:rFonts w:ascii="微软雅黑" w:eastAsia="微软雅黑" w:hAnsi="微软雅黑"/>
                <w:sz w:val="18"/>
                <w:szCs w:val="18"/>
              </w:rPr>
              <w:t>}</w:t>
            </w:r>
          </w:p>
        </w:tc>
      </w:tr>
    </w:tbl>
    <w:p w14:paraId="719C9FF2" w14:textId="77777777" w:rsidR="00560E5A" w:rsidRPr="001A4813" w:rsidRDefault="00560E5A" w:rsidP="00560E5A">
      <w:pPr>
        <w:rPr>
          <w:rFonts w:ascii="微软雅黑" w:eastAsia="微软雅黑" w:hAnsi="微软雅黑"/>
        </w:rPr>
      </w:pPr>
    </w:p>
    <w:p w14:paraId="20B0EDF1" w14:textId="7D29CEDB" w:rsidR="00560E5A" w:rsidRPr="001A4813" w:rsidRDefault="00560E5A" w:rsidP="00560E5A">
      <w:pPr>
        <w:rPr>
          <w:rFonts w:ascii="微软雅黑" w:eastAsia="微软雅黑" w:hAnsi="微软雅黑"/>
        </w:rPr>
      </w:pPr>
      <w:r w:rsidRPr="001A4813">
        <w:rPr>
          <w:rFonts w:ascii="微软雅黑" w:eastAsia="微软雅黑" w:hAnsi="微软雅黑" w:hint="eastAsia"/>
        </w:rPr>
        <w:tab/>
      </w:r>
      <w:r w:rsidRPr="001A4813">
        <w:rPr>
          <w:rFonts w:ascii="微软雅黑" w:eastAsia="微软雅黑" w:hAnsi="微软雅黑"/>
        </w:rPr>
        <w:tab/>
      </w:r>
      <w:r w:rsidRPr="001A4813">
        <w:rPr>
          <w:rFonts w:ascii="微软雅黑" w:eastAsia="微软雅黑" w:hAnsi="微软雅黑" w:hint="eastAsia"/>
        </w:rPr>
        <w:t>2、对于使用非</w:t>
      </w:r>
      <w:proofErr w:type="spellStart"/>
      <w:r w:rsidRPr="001A4813">
        <w:rPr>
          <w:rFonts w:ascii="微软雅黑" w:eastAsia="微软雅黑" w:hAnsi="微软雅黑" w:hint="eastAsia"/>
        </w:rPr>
        <w:t>php</w:t>
      </w:r>
      <w:proofErr w:type="spellEnd"/>
      <w:r w:rsidRPr="001A4813">
        <w:rPr>
          <w:rFonts w:ascii="微软雅黑" w:eastAsia="微软雅黑" w:hAnsi="微软雅黑" w:hint="eastAsia"/>
        </w:rPr>
        <w:t>的业务（如python、二进制</w:t>
      </w:r>
      <w:proofErr w:type="spellStart"/>
      <w:r w:rsidRPr="001A4813">
        <w:rPr>
          <w:rFonts w:ascii="微软雅黑" w:eastAsia="微软雅黑" w:hAnsi="微软雅黑" w:hint="eastAsia"/>
        </w:rPr>
        <w:t>cgi</w:t>
      </w:r>
      <w:proofErr w:type="spellEnd"/>
      <w:r w:rsidRPr="001A4813">
        <w:rPr>
          <w:rFonts w:ascii="微软雅黑" w:eastAsia="微软雅黑" w:hAnsi="微软雅黑" w:hint="eastAsia"/>
        </w:rPr>
        <w:t>等），则需禁止外部访问777目录，配置用例如下：</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29"/>
      </w:tblGrid>
      <w:tr w:rsidR="00560E5A" w:rsidRPr="001A4813" w14:paraId="1DA9D46A" w14:textId="77777777" w:rsidTr="00D42B31">
        <w:trPr>
          <w:trHeight w:val="1016"/>
          <w:jc w:val="center"/>
        </w:trPr>
        <w:tc>
          <w:tcPr>
            <w:tcW w:w="6529" w:type="dxa"/>
          </w:tcPr>
          <w:p w14:paraId="3EA50719" w14:textId="77777777" w:rsidR="00560E5A" w:rsidRPr="001A4813" w:rsidRDefault="00560E5A" w:rsidP="00D42B31">
            <w:pPr>
              <w:rPr>
                <w:rFonts w:ascii="微软雅黑" w:eastAsia="微软雅黑" w:hAnsi="微软雅黑"/>
                <w:sz w:val="18"/>
                <w:szCs w:val="18"/>
              </w:rPr>
            </w:pPr>
            <w:r w:rsidRPr="001A4813">
              <w:rPr>
                <w:rFonts w:ascii="微软雅黑" w:eastAsia="微软雅黑" w:hAnsi="微软雅黑"/>
                <w:sz w:val="18"/>
                <w:szCs w:val="18"/>
              </w:rPr>
              <w:t>Location ~ ^/</w:t>
            </w:r>
            <w:r w:rsidRPr="001A4813">
              <w:rPr>
                <w:rFonts w:ascii="微软雅黑" w:eastAsia="微软雅黑" w:hAnsi="微软雅黑" w:hint="eastAsia"/>
                <w:sz w:val="18"/>
                <w:szCs w:val="18"/>
              </w:rPr>
              <w:t>log</w:t>
            </w:r>
            <w:r w:rsidRPr="001A4813">
              <w:rPr>
                <w:rFonts w:ascii="微软雅黑" w:eastAsia="微软雅黑" w:hAnsi="微软雅黑"/>
                <w:sz w:val="18"/>
                <w:szCs w:val="18"/>
              </w:rPr>
              <w:t xml:space="preserve">/ </w:t>
            </w:r>
            <w:proofErr w:type="gramStart"/>
            <w:r w:rsidRPr="001A4813">
              <w:rPr>
                <w:rFonts w:ascii="微软雅黑" w:eastAsia="微软雅黑" w:hAnsi="微软雅黑"/>
                <w:sz w:val="18"/>
                <w:szCs w:val="18"/>
              </w:rPr>
              <w:t xml:space="preserve">{ </w:t>
            </w:r>
            <w:proofErr w:type="gramEnd"/>
          </w:p>
          <w:p w14:paraId="5C0E2E09" w14:textId="77777777" w:rsidR="00560E5A" w:rsidRPr="001A4813" w:rsidRDefault="00560E5A" w:rsidP="00D42B31">
            <w:pPr>
              <w:rPr>
                <w:rFonts w:ascii="微软雅黑" w:eastAsia="微软雅黑" w:hAnsi="微软雅黑"/>
                <w:sz w:val="18"/>
                <w:szCs w:val="18"/>
              </w:rPr>
            </w:pPr>
            <w:proofErr w:type="gramStart"/>
            <w:r w:rsidRPr="001A4813">
              <w:rPr>
                <w:rFonts w:ascii="微软雅黑" w:eastAsia="微软雅黑" w:hAnsi="微软雅黑"/>
                <w:sz w:val="18"/>
                <w:szCs w:val="18"/>
              </w:rPr>
              <w:t>deny</w:t>
            </w:r>
            <w:proofErr w:type="gramEnd"/>
            <w:r w:rsidRPr="001A4813">
              <w:rPr>
                <w:rFonts w:ascii="微软雅黑" w:eastAsia="微软雅黑" w:hAnsi="微软雅黑"/>
                <w:sz w:val="18"/>
                <w:szCs w:val="18"/>
              </w:rPr>
              <w:t xml:space="preserve"> all; </w:t>
            </w:r>
          </w:p>
          <w:p w14:paraId="2708F4F3" w14:textId="77777777" w:rsidR="00560E5A" w:rsidRPr="001A4813" w:rsidRDefault="00560E5A" w:rsidP="00D42B31">
            <w:pPr>
              <w:rPr>
                <w:rFonts w:ascii="微软雅黑" w:eastAsia="微软雅黑" w:hAnsi="微软雅黑"/>
              </w:rPr>
            </w:pPr>
            <w:r w:rsidRPr="001A4813">
              <w:rPr>
                <w:rFonts w:ascii="微软雅黑" w:eastAsia="微软雅黑" w:hAnsi="微软雅黑"/>
                <w:sz w:val="18"/>
                <w:szCs w:val="18"/>
              </w:rPr>
              <w:t>}</w:t>
            </w:r>
          </w:p>
        </w:tc>
      </w:tr>
    </w:tbl>
    <w:p w14:paraId="17469A96" w14:textId="77777777" w:rsidR="00560E5A" w:rsidRPr="001A4813" w:rsidRDefault="00560E5A" w:rsidP="00560E5A">
      <w:pPr>
        <w:rPr>
          <w:rFonts w:ascii="微软雅黑" w:eastAsia="微软雅黑" w:hAnsi="微软雅黑"/>
          <w:sz w:val="18"/>
          <w:szCs w:val="18"/>
        </w:rPr>
      </w:pPr>
    </w:p>
    <w:p w14:paraId="0AA52930" w14:textId="77777777" w:rsidR="00560E5A" w:rsidRPr="001A4813" w:rsidRDefault="00560E5A" w:rsidP="00477765">
      <w:pPr>
        <w:autoSpaceDN w:val="0"/>
        <w:ind w:left="420" w:firstLine="420"/>
        <w:rPr>
          <w:rFonts w:ascii="微软雅黑" w:eastAsia="微软雅黑" w:hAnsi="微软雅黑"/>
        </w:rPr>
      </w:pPr>
      <w:r w:rsidRPr="001A4813">
        <w:rPr>
          <w:rFonts w:ascii="微软雅黑" w:eastAsia="微软雅黑" w:hAnsi="微软雅黑"/>
          <w:b/>
          <w:bCs/>
          <w:color w:val="FF0000"/>
        </w:rPr>
        <w:t>如果是</w:t>
      </w:r>
      <w:proofErr w:type="spellStart"/>
      <w:r w:rsidRPr="001A4813">
        <w:rPr>
          <w:rFonts w:ascii="微软雅黑" w:eastAsia="微软雅黑" w:hAnsi="微软雅黑"/>
          <w:b/>
          <w:bCs/>
          <w:color w:val="FF0000"/>
        </w:rPr>
        <w:t>php</w:t>
      </w:r>
      <w:proofErr w:type="spellEnd"/>
      <w:r w:rsidRPr="001A4813">
        <w:rPr>
          <w:rFonts w:ascii="微软雅黑" w:eastAsia="微软雅黑" w:hAnsi="微软雅黑"/>
          <w:b/>
          <w:bCs/>
          <w:color w:val="FF0000"/>
        </w:rPr>
        <w:t>环境</w:t>
      </w:r>
      <w:r w:rsidRPr="001A4813">
        <w:rPr>
          <w:rFonts w:ascii="微软雅黑" w:eastAsia="微软雅黑" w:hAnsi="微软雅黑" w:hint="eastAsia"/>
          <w:b/>
          <w:bCs/>
          <w:color w:val="FF0000"/>
        </w:rPr>
        <w:t>，</w:t>
      </w:r>
      <w:r w:rsidRPr="001A4813">
        <w:rPr>
          <w:rFonts w:ascii="微软雅黑" w:eastAsia="微软雅黑" w:hAnsi="微软雅黑"/>
          <w:b/>
          <w:bCs/>
          <w:color w:val="FF0000"/>
        </w:rPr>
        <w:t>安装</w:t>
      </w:r>
      <w:r w:rsidRPr="001A4813">
        <w:rPr>
          <w:rFonts w:ascii="微软雅黑" w:eastAsia="微软雅黑" w:hAnsi="微软雅黑" w:hint="eastAsia"/>
          <w:b/>
          <w:bCs/>
          <w:color w:val="FF0000"/>
        </w:rPr>
        <w:t>PHPIPS，</w:t>
      </w:r>
      <w:r w:rsidRPr="001A4813">
        <w:rPr>
          <w:rFonts w:ascii="微软雅黑" w:eastAsia="微软雅黑" w:hAnsi="微软雅黑" w:hint="eastAsia"/>
          <w:color w:val="FF0000"/>
        </w:rPr>
        <w:t xml:space="preserve"> </w:t>
      </w:r>
      <w:hyperlink r:id="rId9" w:history="1">
        <w:r w:rsidRPr="001A4813">
          <w:rPr>
            <w:rStyle w:val="a4"/>
            <w:rFonts w:ascii="微软雅黑" w:eastAsia="微软雅黑" w:hAnsi="微软雅黑"/>
          </w:rPr>
          <w:t>http://km.oa.com/group/11796/articles/show/198451</w:t>
        </w:r>
      </w:hyperlink>
      <w:r w:rsidRPr="001A4813">
        <w:rPr>
          <w:rFonts w:ascii="微软雅黑" w:eastAsia="微软雅黑" w:hAnsi="微软雅黑" w:hint="eastAsia"/>
        </w:rPr>
        <w:t xml:space="preserve"> </w:t>
      </w:r>
    </w:p>
    <w:p w14:paraId="21E3CC5B" w14:textId="77777777" w:rsidR="005F02FD" w:rsidRPr="001A4813" w:rsidRDefault="005F02FD" w:rsidP="005F02FD">
      <w:pPr>
        <w:autoSpaceDN w:val="0"/>
        <w:rPr>
          <w:rFonts w:ascii="微软雅黑" w:eastAsia="微软雅黑" w:hAnsi="微软雅黑"/>
        </w:rPr>
      </w:pPr>
    </w:p>
    <w:p w14:paraId="510CA3D2" w14:textId="073F93CA" w:rsidR="00560E5A" w:rsidRPr="001A4813" w:rsidRDefault="00AD3673" w:rsidP="0008351D">
      <w:pPr>
        <w:pStyle w:val="4"/>
      </w:pPr>
      <w:r w:rsidRPr="001A4813">
        <w:tab/>
      </w:r>
      <w:bookmarkStart w:id="12" w:name="_Toc307301311"/>
      <w:bookmarkStart w:id="13" w:name="_Toc388952761"/>
      <w:bookmarkStart w:id="14" w:name="_Toc394326502"/>
      <w:r w:rsidRPr="001A4813">
        <w:rPr>
          <w:rFonts w:hint="eastAsia"/>
        </w:rPr>
        <w:t>管理目录安全配置</w:t>
      </w:r>
      <w:bookmarkEnd w:id="12"/>
      <w:bookmarkEnd w:id="13"/>
      <w:bookmarkEnd w:id="14"/>
    </w:p>
    <w:p w14:paraId="037E713B" w14:textId="77777777" w:rsidR="00590B64" w:rsidRPr="001A4813" w:rsidRDefault="00590B64" w:rsidP="00590B64">
      <w:pPr>
        <w:ind w:firstLine="420"/>
        <w:rPr>
          <w:rFonts w:ascii="微软雅黑" w:eastAsia="微软雅黑" w:hAnsi="微软雅黑"/>
        </w:rPr>
      </w:pPr>
      <w:r w:rsidRPr="001A4813">
        <w:rPr>
          <w:rFonts w:ascii="微软雅黑" w:eastAsia="微软雅黑" w:hAnsi="微软雅黑"/>
        </w:rPr>
        <w:tab/>
      </w:r>
      <w:r w:rsidRPr="001A4813">
        <w:rPr>
          <w:rFonts w:ascii="微软雅黑" w:eastAsia="微软雅黑" w:hAnsi="微软雅黑" w:hint="eastAsia"/>
        </w:rPr>
        <w:t>对于管理目录，需要做到只允许合法</w:t>
      </w:r>
      <w:proofErr w:type="spellStart"/>
      <w:r w:rsidRPr="001A4813">
        <w:rPr>
          <w:rFonts w:ascii="微软雅黑" w:eastAsia="微软雅黑" w:hAnsi="微软雅黑" w:hint="eastAsia"/>
        </w:rPr>
        <w:t>ip</w:t>
      </w:r>
      <w:proofErr w:type="spellEnd"/>
      <w:r w:rsidRPr="001A4813">
        <w:rPr>
          <w:rFonts w:ascii="微软雅黑" w:eastAsia="微软雅黑" w:hAnsi="微软雅黑" w:hint="eastAsia"/>
        </w:rPr>
        <w:t>可以访问，</w:t>
      </w:r>
      <w:proofErr w:type="spellStart"/>
      <w:r w:rsidRPr="001A4813">
        <w:rPr>
          <w:rFonts w:ascii="微软雅黑" w:eastAsia="微软雅黑" w:hAnsi="微软雅黑" w:hint="eastAsia"/>
        </w:rPr>
        <w:t>nginx</w:t>
      </w:r>
      <w:proofErr w:type="spellEnd"/>
      <w:r w:rsidRPr="001A4813">
        <w:rPr>
          <w:rFonts w:ascii="微软雅黑" w:eastAsia="微软雅黑" w:hAnsi="微软雅黑" w:hint="eastAsia"/>
        </w:rPr>
        <w:t>限制白名单</w:t>
      </w:r>
      <w:proofErr w:type="spellStart"/>
      <w:r w:rsidRPr="001A4813">
        <w:rPr>
          <w:rFonts w:ascii="微软雅黑" w:eastAsia="微软雅黑" w:hAnsi="微软雅黑" w:hint="eastAsia"/>
        </w:rPr>
        <w:t>ip</w:t>
      </w:r>
      <w:proofErr w:type="spellEnd"/>
      <w:r w:rsidRPr="001A4813">
        <w:rPr>
          <w:rFonts w:ascii="微软雅黑" w:eastAsia="微软雅黑" w:hAnsi="微软雅黑" w:hint="eastAsia"/>
        </w:rPr>
        <w:t>访问的配置日下：</w:t>
      </w:r>
    </w:p>
    <w:p w14:paraId="24CA851B" w14:textId="77777777" w:rsidR="00590B64" w:rsidRPr="001A4813" w:rsidRDefault="00590B64" w:rsidP="00590B64">
      <w:pPr>
        <w:ind w:firstLine="420"/>
        <w:rPr>
          <w:rFonts w:ascii="微软雅黑" w:eastAsia="微软雅黑" w:hAnsi="微软雅黑"/>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20"/>
      </w:tblGrid>
      <w:tr w:rsidR="00590B64" w:rsidRPr="001A4813" w14:paraId="21941A32" w14:textId="77777777" w:rsidTr="00590B64">
        <w:trPr>
          <w:jc w:val="center"/>
        </w:trPr>
        <w:tc>
          <w:tcPr>
            <w:tcW w:w="6520" w:type="dxa"/>
          </w:tcPr>
          <w:p w14:paraId="086117C8" w14:textId="77777777" w:rsidR="00590B64" w:rsidRPr="001A4813" w:rsidRDefault="00590B64" w:rsidP="00590B64">
            <w:pPr>
              <w:rPr>
                <w:rFonts w:ascii="微软雅黑" w:eastAsia="微软雅黑" w:hAnsi="微软雅黑"/>
                <w:sz w:val="18"/>
                <w:szCs w:val="18"/>
              </w:rPr>
            </w:pPr>
            <w:proofErr w:type="gramStart"/>
            <w:r w:rsidRPr="001A4813">
              <w:rPr>
                <w:rFonts w:ascii="微软雅黑" w:eastAsia="微软雅黑" w:hAnsi="微软雅黑"/>
                <w:sz w:val="18"/>
                <w:szCs w:val="18"/>
              </w:rPr>
              <w:lastRenderedPageBreak/>
              <w:t>location</w:t>
            </w:r>
            <w:proofErr w:type="gramEnd"/>
            <w:r w:rsidRPr="001A4813">
              <w:rPr>
                <w:rFonts w:ascii="微软雅黑" w:eastAsia="微软雅黑" w:hAnsi="微软雅黑"/>
                <w:sz w:val="18"/>
                <w:szCs w:val="18"/>
              </w:rPr>
              <w:t xml:space="preserve"> ~ ^/private/ { </w:t>
            </w:r>
          </w:p>
          <w:p w14:paraId="0FDA0543" w14:textId="77777777" w:rsidR="00590B64" w:rsidRPr="001A4813" w:rsidRDefault="00590B64" w:rsidP="00590B64">
            <w:pPr>
              <w:rPr>
                <w:rFonts w:ascii="微软雅黑" w:eastAsia="微软雅黑" w:hAnsi="微软雅黑"/>
                <w:sz w:val="18"/>
                <w:szCs w:val="18"/>
              </w:rPr>
            </w:pPr>
            <w:proofErr w:type="gramStart"/>
            <w:r w:rsidRPr="001A4813">
              <w:rPr>
                <w:rFonts w:ascii="微软雅黑" w:eastAsia="微软雅黑" w:hAnsi="微软雅黑"/>
                <w:sz w:val="18"/>
                <w:szCs w:val="18"/>
              </w:rPr>
              <w:t>allow</w:t>
            </w:r>
            <w:proofErr w:type="gramEnd"/>
            <w:r w:rsidRPr="001A4813">
              <w:rPr>
                <w:rFonts w:ascii="微软雅黑" w:eastAsia="微软雅黑" w:hAnsi="微软雅黑"/>
                <w:sz w:val="18"/>
                <w:szCs w:val="18"/>
              </w:rPr>
              <w:t xml:space="preserve"> 192.168.1.0/24; </w:t>
            </w:r>
          </w:p>
          <w:p w14:paraId="3A089842" w14:textId="77777777" w:rsidR="00590B64" w:rsidRPr="001A4813" w:rsidRDefault="00590B64" w:rsidP="00590B64">
            <w:pPr>
              <w:rPr>
                <w:rFonts w:ascii="微软雅黑" w:eastAsia="微软雅黑" w:hAnsi="微软雅黑"/>
                <w:sz w:val="18"/>
                <w:szCs w:val="18"/>
              </w:rPr>
            </w:pPr>
            <w:proofErr w:type="gramStart"/>
            <w:r w:rsidRPr="001A4813">
              <w:rPr>
                <w:rFonts w:ascii="微软雅黑" w:eastAsia="微软雅黑" w:hAnsi="微软雅黑"/>
                <w:sz w:val="18"/>
                <w:szCs w:val="18"/>
              </w:rPr>
              <w:t>deny</w:t>
            </w:r>
            <w:proofErr w:type="gramEnd"/>
            <w:r w:rsidRPr="001A4813">
              <w:rPr>
                <w:rFonts w:ascii="微软雅黑" w:eastAsia="微软雅黑" w:hAnsi="微软雅黑"/>
                <w:sz w:val="18"/>
                <w:szCs w:val="18"/>
              </w:rPr>
              <w:t xml:space="preserve"> all; </w:t>
            </w:r>
          </w:p>
          <w:p w14:paraId="76C5E94D" w14:textId="77777777" w:rsidR="00590B64" w:rsidRPr="001A4813" w:rsidRDefault="00590B64" w:rsidP="00590B64">
            <w:pPr>
              <w:rPr>
                <w:rFonts w:ascii="微软雅黑" w:eastAsia="微软雅黑" w:hAnsi="微软雅黑"/>
              </w:rPr>
            </w:pPr>
            <w:r w:rsidRPr="001A4813">
              <w:rPr>
                <w:rFonts w:ascii="微软雅黑" w:eastAsia="微软雅黑" w:hAnsi="微软雅黑"/>
                <w:sz w:val="18"/>
                <w:szCs w:val="18"/>
              </w:rPr>
              <w:t>}</w:t>
            </w:r>
          </w:p>
        </w:tc>
      </w:tr>
    </w:tbl>
    <w:p w14:paraId="066D9EA5" w14:textId="61B54B4C" w:rsidR="00223C22" w:rsidRPr="001A4813" w:rsidRDefault="00D220CA" w:rsidP="001E569D">
      <w:pPr>
        <w:rPr>
          <w:rFonts w:ascii="微软雅黑" w:eastAsia="微软雅黑" w:hAnsi="微软雅黑"/>
        </w:rPr>
      </w:pPr>
      <w:r w:rsidRPr="001A4813">
        <w:rPr>
          <w:rFonts w:ascii="微软雅黑" w:eastAsia="微软雅黑" w:hAnsi="微软雅黑"/>
        </w:rPr>
        <w:tab/>
      </w:r>
    </w:p>
    <w:p w14:paraId="1A8E573C" w14:textId="4E116F65" w:rsidR="00D220CA" w:rsidRPr="001A4813" w:rsidRDefault="00D220CA" w:rsidP="0008351D">
      <w:pPr>
        <w:pStyle w:val="4"/>
      </w:pPr>
      <w:r w:rsidRPr="001A4813">
        <w:tab/>
      </w:r>
      <w:bookmarkStart w:id="15" w:name="_Toc307301312"/>
      <w:bookmarkStart w:id="16" w:name="_Toc388952762"/>
      <w:bookmarkStart w:id="17" w:name="_Toc394326503"/>
      <w:r w:rsidR="009C6A0B" w:rsidRPr="001A4813">
        <w:rPr>
          <w:rFonts w:hint="eastAsia"/>
        </w:rPr>
        <w:t>删除默认页面</w:t>
      </w:r>
      <w:bookmarkEnd w:id="15"/>
      <w:bookmarkEnd w:id="16"/>
      <w:bookmarkEnd w:id="17"/>
    </w:p>
    <w:p w14:paraId="7E644A23" w14:textId="77777777" w:rsidR="009C6A0B" w:rsidRPr="001A4813" w:rsidRDefault="00223C22" w:rsidP="009C6A0B">
      <w:pPr>
        <w:ind w:firstLine="420"/>
        <w:rPr>
          <w:rFonts w:ascii="微软雅黑" w:eastAsia="微软雅黑" w:hAnsi="微软雅黑"/>
        </w:rPr>
      </w:pPr>
      <w:r w:rsidRPr="001A4813">
        <w:rPr>
          <w:rFonts w:ascii="微软雅黑" w:eastAsia="微软雅黑" w:hAnsi="微软雅黑"/>
        </w:rPr>
        <w:tab/>
      </w:r>
      <w:r w:rsidR="009C6A0B" w:rsidRPr="001A4813">
        <w:rPr>
          <w:rFonts w:ascii="微软雅黑" w:eastAsia="微软雅黑" w:hAnsi="微软雅黑" w:hint="eastAsia"/>
        </w:rPr>
        <w:t>删除</w:t>
      </w:r>
      <w:proofErr w:type="spellStart"/>
      <w:r w:rsidR="009C6A0B" w:rsidRPr="001A4813">
        <w:rPr>
          <w:rFonts w:ascii="微软雅黑" w:eastAsia="微软雅黑" w:hAnsi="微软雅黑" w:hint="eastAsia"/>
        </w:rPr>
        <w:t>nginx</w:t>
      </w:r>
      <w:proofErr w:type="spellEnd"/>
      <w:r w:rsidR="009C6A0B" w:rsidRPr="001A4813">
        <w:rPr>
          <w:rFonts w:ascii="微软雅黑" w:eastAsia="微软雅黑" w:hAnsi="微软雅黑" w:hint="eastAsia"/>
        </w:rPr>
        <w:t>默认首页index.html，业务可以自行创建默认首页代替之。</w:t>
      </w:r>
    </w:p>
    <w:p w14:paraId="687D2ACE" w14:textId="77777777" w:rsidR="009C6A0B" w:rsidRPr="001A4813" w:rsidRDefault="009C6A0B" w:rsidP="009C6A0B">
      <w:pPr>
        <w:ind w:firstLine="420"/>
        <w:rPr>
          <w:rFonts w:ascii="微软雅黑" w:eastAsia="微软雅黑" w:hAnsi="微软雅黑"/>
        </w:rPr>
      </w:pPr>
      <w:proofErr w:type="spellStart"/>
      <w:r w:rsidRPr="001A4813">
        <w:rPr>
          <w:rFonts w:ascii="微软雅黑" w:eastAsia="微软雅黑" w:hAnsi="微软雅黑"/>
        </w:rPr>
        <w:t>N</w:t>
      </w:r>
      <w:r w:rsidRPr="001A4813">
        <w:rPr>
          <w:rFonts w:ascii="微软雅黑" w:eastAsia="微软雅黑" w:hAnsi="微软雅黑" w:hint="eastAsia"/>
        </w:rPr>
        <w:t>ginx</w:t>
      </w:r>
      <w:proofErr w:type="spellEnd"/>
      <w:r w:rsidRPr="001A4813">
        <w:rPr>
          <w:rFonts w:ascii="微软雅黑" w:eastAsia="微软雅黑" w:hAnsi="微软雅黑" w:hint="eastAsia"/>
        </w:rPr>
        <w:t>存在默认目录</w:t>
      </w:r>
      <w:r w:rsidRPr="001A4813">
        <w:rPr>
          <w:rFonts w:ascii="微软雅黑" w:eastAsia="微软雅黑" w:hAnsi="微软雅黑"/>
        </w:rPr>
        <w:t>:</w:t>
      </w:r>
    </w:p>
    <w:p w14:paraId="51064FB0" w14:textId="4FA11A9E" w:rsidR="00DF4406" w:rsidRPr="001A4813" w:rsidRDefault="00DF4406" w:rsidP="00DF4406">
      <w:pPr>
        <w:ind w:firstLine="420"/>
        <w:rPr>
          <w:rFonts w:ascii="微软雅黑" w:eastAsia="微软雅黑" w:hAnsi="微软雅黑"/>
        </w:rPr>
      </w:pPr>
      <w:r w:rsidRPr="001A4813">
        <w:rPr>
          <w:rFonts w:ascii="微软雅黑" w:eastAsia="微软雅黑" w:hAnsi="微软雅黑"/>
        </w:rPr>
        <w:tab/>
      </w:r>
      <w:r w:rsidRPr="001A4813">
        <w:rPr>
          <w:rFonts w:ascii="微软雅黑" w:eastAsia="微软雅黑" w:hAnsi="微软雅黑" w:hint="eastAsia"/>
          <w:noProof/>
        </w:rPr>
        <w:drawing>
          <wp:inline distT="0" distB="0" distL="0" distR="0" wp14:anchorId="27FA867E" wp14:editId="1FCE7D14">
            <wp:extent cx="2009775" cy="311531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9775" cy="3115310"/>
                    </a:xfrm>
                    <a:prstGeom prst="rect">
                      <a:avLst/>
                    </a:prstGeom>
                    <a:noFill/>
                    <a:ln>
                      <a:noFill/>
                    </a:ln>
                  </pic:spPr>
                </pic:pic>
              </a:graphicData>
            </a:graphic>
          </wp:inline>
        </w:drawing>
      </w:r>
    </w:p>
    <w:p w14:paraId="663F06CF" w14:textId="77777777" w:rsidR="00DF4406" w:rsidRPr="001A4813" w:rsidRDefault="00DF4406" w:rsidP="00DF4406">
      <w:pPr>
        <w:ind w:firstLine="420"/>
        <w:rPr>
          <w:rFonts w:ascii="微软雅黑" w:eastAsia="微软雅黑" w:hAnsi="微软雅黑"/>
        </w:rPr>
      </w:pPr>
      <w:r w:rsidRPr="001A4813">
        <w:rPr>
          <w:rFonts w:ascii="微软雅黑" w:eastAsia="微软雅黑" w:hAnsi="微软雅黑"/>
        </w:rPr>
        <w:tab/>
      </w:r>
      <w:r w:rsidRPr="001A4813">
        <w:rPr>
          <w:rFonts w:ascii="微软雅黑" w:eastAsia="微软雅黑" w:hAnsi="微软雅黑" w:hint="eastAsia"/>
        </w:rPr>
        <w:t>删除如下配置信息。</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78"/>
      </w:tblGrid>
      <w:tr w:rsidR="00DF4406" w:rsidRPr="001A4813" w14:paraId="5E7CD303" w14:textId="77777777" w:rsidTr="00DF4406">
        <w:trPr>
          <w:jc w:val="center"/>
        </w:trPr>
        <w:tc>
          <w:tcPr>
            <w:tcW w:w="6378" w:type="dxa"/>
          </w:tcPr>
          <w:p w14:paraId="1AF51AFA" w14:textId="77777777" w:rsidR="00DF4406" w:rsidRPr="001A4813" w:rsidRDefault="00DF4406" w:rsidP="00DF4406">
            <w:pPr>
              <w:rPr>
                <w:rFonts w:ascii="微软雅黑" w:eastAsia="微软雅黑" w:hAnsi="微软雅黑"/>
                <w:sz w:val="18"/>
                <w:szCs w:val="18"/>
              </w:rPr>
            </w:pPr>
            <w:proofErr w:type="gramStart"/>
            <w:r w:rsidRPr="001A4813">
              <w:rPr>
                <w:rFonts w:ascii="微软雅黑" w:eastAsia="微软雅黑" w:hAnsi="微软雅黑"/>
                <w:sz w:val="18"/>
                <w:szCs w:val="18"/>
              </w:rPr>
              <w:t>location</w:t>
            </w:r>
            <w:proofErr w:type="gramEnd"/>
            <w:r w:rsidRPr="001A4813">
              <w:rPr>
                <w:rFonts w:ascii="微软雅黑" w:eastAsia="微软雅黑" w:hAnsi="微软雅黑"/>
                <w:sz w:val="18"/>
                <w:szCs w:val="18"/>
              </w:rPr>
              <w:t xml:space="preserve"> /doc {</w:t>
            </w:r>
          </w:p>
          <w:p w14:paraId="4818B240" w14:textId="77777777" w:rsidR="00DF4406" w:rsidRPr="001A4813" w:rsidRDefault="00DF4406" w:rsidP="00DF4406">
            <w:pPr>
              <w:rPr>
                <w:rFonts w:ascii="微软雅黑" w:eastAsia="微软雅黑" w:hAnsi="微软雅黑"/>
                <w:sz w:val="18"/>
                <w:szCs w:val="18"/>
              </w:rPr>
            </w:pPr>
            <w:r w:rsidRPr="001A4813">
              <w:rPr>
                <w:rFonts w:ascii="微软雅黑" w:eastAsia="微软雅黑" w:hAnsi="微软雅黑"/>
                <w:sz w:val="18"/>
                <w:szCs w:val="18"/>
              </w:rPr>
              <w:tab/>
            </w:r>
            <w:r w:rsidRPr="001A4813">
              <w:rPr>
                <w:rFonts w:ascii="微软雅黑" w:eastAsia="微软雅黑" w:hAnsi="微软雅黑"/>
                <w:sz w:val="18"/>
                <w:szCs w:val="18"/>
              </w:rPr>
              <w:tab/>
            </w:r>
            <w:proofErr w:type="gramStart"/>
            <w:r w:rsidRPr="001A4813">
              <w:rPr>
                <w:rFonts w:ascii="微软雅黑" w:eastAsia="微软雅黑" w:hAnsi="微软雅黑"/>
                <w:sz w:val="18"/>
                <w:szCs w:val="18"/>
              </w:rPr>
              <w:t>root</w:t>
            </w:r>
            <w:proofErr w:type="gramEnd"/>
            <w:r w:rsidRPr="001A4813">
              <w:rPr>
                <w:rFonts w:ascii="微软雅黑" w:eastAsia="微软雅黑" w:hAnsi="微软雅黑"/>
                <w:sz w:val="18"/>
                <w:szCs w:val="18"/>
              </w:rPr>
              <w:t xml:space="preserve"> /</w:t>
            </w:r>
            <w:proofErr w:type="spellStart"/>
            <w:r w:rsidRPr="001A4813">
              <w:rPr>
                <w:rFonts w:ascii="微软雅黑" w:eastAsia="微软雅黑" w:hAnsi="微软雅黑"/>
                <w:sz w:val="18"/>
                <w:szCs w:val="18"/>
              </w:rPr>
              <w:t>usr</w:t>
            </w:r>
            <w:proofErr w:type="spellEnd"/>
            <w:r w:rsidRPr="001A4813">
              <w:rPr>
                <w:rFonts w:ascii="微软雅黑" w:eastAsia="微软雅黑" w:hAnsi="微软雅黑"/>
                <w:sz w:val="18"/>
                <w:szCs w:val="18"/>
              </w:rPr>
              <w:t>/share;</w:t>
            </w:r>
          </w:p>
          <w:p w14:paraId="767B1B63" w14:textId="77777777" w:rsidR="00DF4406" w:rsidRPr="001A4813" w:rsidRDefault="00DF4406" w:rsidP="00DF4406">
            <w:pPr>
              <w:rPr>
                <w:rFonts w:ascii="微软雅黑" w:eastAsia="微软雅黑" w:hAnsi="微软雅黑"/>
                <w:sz w:val="18"/>
                <w:szCs w:val="18"/>
              </w:rPr>
            </w:pPr>
            <w:r w:rsidRPr="001A4813">
              <w:rPr>
                <w:rFonts w:ascii="微软雅黑" w:eastAsia="微软雅黑" w:hAnsi="微软雅黑"/>
                <w:sz w:val="18"/>
                <w:szCs w:val="18"/>
              </w:rPr>
              <w:tab/>
            </w:r>
            <w:r w:rsidRPr="001A4813">
              <w:rPr>
                <w:rFonts w:ascii="微软雅黑" w:eastAsia="微软雅黑" w:hAnsi="微软雅黑"/>
                <w:sz w:val="18"/>
                <w:szCs w:val="18"/>
              </w:rPr>
              <w:tab/>
            </w:r>
            <w:proofErr w:type="spellStart"/>
            <w:proofErr w:type="gramStart"/>
            <w:r w:rsidRPr="001A4813">
              <w:rPr>
                <w:rFonts w:ascii="微软雅黑" w:eastAsia="微软雅黑" w:hAnsi="微软雅黑"/>
                <w:sz w:val="18"/>
                <w:szCs w:val="18"/>
              </w:rPr>
              <w:t>autoindex</w:t>
            </w:r>
            <w:proofErr w:type="spellEnd"/>
            <w:proofErr w:type="gramEnd"/>
            <w:r w:rsidRPr="001A4813">
              <w:rPr>
                <w:rFonts w:ascii="微软雅黑" w:eastAsia="微软雅黑" w:hAnsi="微软雅黑"/>
                <w:sz w:val="18"/>
                <w:szCs w:val="18"/>
              </w:rPr>
              <w:t xml:space="preserve"> on;</w:t>
            </w:r>
          </w:p>
          <w:p w14:paraId="6BD69282" w14:textId="77777777" w:rsidR="00DF4406" w:rsidRPr="001A4813" w:rsidRDefault="00DF4406" w:rsidP="00DF4406">
            <w:pPr>
              <w:rPr>
                <w:rFonts w:ascii="微软雅黑" w:eastAsia="微软雅黑" w:hAnsi="微软雅黑"/>
                <w:sz w:val="18"/>
                <w:szCs w:val="18"/>
              </w:rPr>
            </w:pPr>
            <w:r w:rsidRPr="001A4813">
              <w:rPr>
                <w:rFonts w:ascii="微软雅黑" w:eastAsia="微软雅黑" w:hAnsi="微软雅黑"/>
                <w:sz w:val="18"/>
                <w:szCs w:val="18"/>
              </w:rPr>
              <w:tab/>
            </w:r>
            <w:r w:rsidRPr="001A4813">
              <w:rPr>
                <w:rFonts w:ascii="微软雅黑" w:eastAsia="微软雅黑" w:hAnsi="微软雅黑"/>
                <w:sz w:val="18"/>
                <w:szCs w:val="18"/>
              </w:rPr>
              <w:tab/>
            </w:r>
            <w:proofErr w:type="gramStart"/>
            <w:r w:rsidRPr="001A4813">
              <w:rPr>
                <w:rFonts w:ascii="微软雅黑" w:eastAsia="微软雅黑" w:hAnsi="微软雅黑"/>
                <w:sz w:val="18"/>
                <w:szCs w:val="18"/>
              </w:rPr>
              <w:t>allow</w:t>
            </w:r>
            <w:proofErr w:type="gramEnd"/>
            <w:r w:rsidRPr="001A4813">
              <w:rPr>
                <w:rFonts w:ascii="微软雅黑" w:eastAsia="微软雅黑" w:hAnsi="微软雅黑"/>
                <w:sz w:val="18"/>
                <w:szCs w:val="18"/>
              </w:rPr>
              <w:t xml:space="preserve"> 127.0.0.1;</w:t>
            </w:r>
          </w:p>
          <w:p w14:paraId="21BF74A6" w14:textId="77777777" w:rsidR="00DF4406" w:rsidRPr="001A4813" w:rsidRDefault="00DF4406" w:rsidP="00DF4406">
            <w:pPr>
              <w:rPr>
                <w:rFonts w:ascii="微软雅黑" w:eastAsia="微软雅黑" w:hAnsi="微软雅黑"/>
                <w:sz w:val="18"/>
                <w:szCs w:val="18"/>
              </w:rPr>
            </w:pPr>
            <w:r w:rsidRPr="001A4813">
              <w:rPr>
                <w:rFonts w:ascii="微软雅黑" w:eastAsia="微软雅黑" w:hAnsi="微软雅黑"/>
                <w:sz w:val="18"/>
                <w:szCs w:val="18"/>
              </w:rPr>
              <w:tab/>
            </w:r>
            <w:r w:rsidRPr="001A4813">
              <w:rPr>
                <w:rFonts w:ascii="微软雅黑" w:eastAsia="微软雅黑" w:hAnsi="微软雅黑"/>
                <w:sz w:val="18"/>
                <w:szCs w:val="18"/>
              </w:rPr>
              <w:tab/>
            </w:r>
            <w:proofErr w:type="gramStart"/>
            <w:r w:rsidRPr="001A4813">
              <w:rPr>
                <w:rFonts w:ascii="微软雅黑" w:eastAsia="微软雅黑" w:hAnsi="微软雅黑"/>
                <w:sz w:val="18"/>
                <w:szCs w:val="18"/>
              </w:rPr>
              <w:t>deny</w:t>
            </w:r>
            <w:proofErr w:type="gramEnd"/>
            <w:r w:rsidRPr="001A4813">
              <w:rPr>
                <w:rFonts w:ascii="微软雅黑" w:eastAsia="微软雅黑" w:hAnsi="微软雅黑"/>
                <w:sz w:val="18"/>
                <w:szCs w:val="18"/>
              </w:rPr>
              <w:t xml:space="preserve"> all;</w:t>
            </w:r>
          </w:p>
          <w:p w14:paraId="48EABBAD" w14:textId="77777777" w:rsidR="00DF4406" w:rsidRPr="001A4813" w:rsidRDefault="00DF4406" w:rsidP="00DF4406">
            <w:pPr>
              <w:rPr>
                <w:rFonts w:ascii="微软雅黑" w:eastAsia="微软雅黑" w:hAnsi="微软雅黑"/>
                <w:sz w:val="18"/>
                <w:szCs w:val="18"/>
              </w:rPr>
            </w:pPr>
            <w:r w:rsidRPr="001A4813">
              <w:rPr>
                <w:rFonts w:ascii="微软雅黑" w:eastAsia="微软雅黑" w:hAnsi="微软雅黑"/>
                <w:sz w:val="18"/>
                <w:szCs w:val="18"/>
              </w:rPr>
              <w:tab/>
              <w:t>}</w:t>
            </w:r>
          </w:p>
          <w:p w14:paraId="702EBE9A" w14:textId="77777777" w:rsidR="00DF4406" w:rsidRPr="001A4813" w:rsidRDefault="00DF4406" w:rsidP="00DF4406">
            <w:pPr>
              <w:rPr>
                <w:rFonts w:ascii="微软雅黑" w:eastAsia="微软雅黑" w:hAnsi="微软雅黑"/>
                <w:sz w:val="18"/>
                <w:szCs w:val="18"/>
              </w:rPr>
            </w:pPr>
          </w:p>
          <w:p w14:paraId="4C530338" w14:textId="77777777" w:rsidR="00DF4406" w:rsidRPr="001A4813" w:rsidRDefault="00DF4406" w:rsidP="00DF4406">
            <w:pPr>
              <w:rPr>
                <w:rFonts w:ascii="微软雅黑" w:eastAsia="微软雅黑" w:hAnsi="微软雅黑"/>
                <w:sz w:val="18"/>
                <w:szCs w:val="18"/>
              </w:rPr>
            </w:pPr>
            <w:r w:rsidRPr="001A4813">
              <w:rPr>
                <w:rFonts w:ascii="微软雅黑" w:eastAsia="微软雅黑" w:hAnsi="微软雅黑"/>
                <w:sz w:val="18"/>
                <w:szCs w:val="18"/>
              </w:rPr>
              <w:tab/>
            </w:r>
            <w:proofErr w:type="gramStart"/>
            <w:r w:rsidRPr="001A4813">
              <w:rPr>
                <w:rFonts w:ascii="微软雅黑" w:eastAsia="微软雅黑" w:hAnsi="微软雅黑"/>
                <w:sz w:val="18"/>
                <w:szCs w:val="18"/>
              </w:rPr>
              <w:t>location</w:t>
            </w:r>
            <w:proofErr w:type="gramEnd"/>
            <w:r w:rsidRPr="001A4813">
              <w:rPr>
                <w:rFonts w:ascii="微软雅黑" w:eastAsia="微软雅黑" w:hAnsi="微软雅黑"/>
                <w:sz w:val="18"/>
                <w:szCs w:val="18"/>
              </w:rPr>
              <w:t xml:space="preserve"> /images {</w:t>
            </w:r>
          </w:p>
          <w:p w14:paraId="27AF5D21" w14:textId="77777777" w:rsidR="00DF4406" w:rsidRPr="001A4813" w:rsidRDefault="00DF4406" w:rsidP="00DF4406">
            <w:pPr>
              <w:rPr>
                <w:rFonts w:ascii="微软雅黑" w:eastAsia="微软雅黑" w:hAnsi="微软雅黑"/>
                <w:sz w:val="18"/>
                <w:szCs w:val="18"/>
              </w:rPr>
            </w:pPr>
            <w:r w:rsidRPr="001A4813">
              <w:rPr>
                <w:rFonts w:ascii="微软雅黑" w:eastAsia="微软雅黑" w:hAnsi="微软雅黑"/>
                <w:sz w:val="18"/>
                <w:szCs w:val="18"/>
              </w:rPr>
              <w:tab/>
            </w:r>
            <w:r w:rsidRPr="001A4813">
              <w:rPr>
                <w:rFonts w:ascii="微软雅黑" w:eastAsia="微软雅黑" w:hAnsi="微软雅黑"/>
                <w:sz w:val="18"/>
                <w:szCs w:val="18"/>
              </w:rPr>
              <w:tab/>
            </w:r>
            <w:proofErr w:type="gramStart"/>
            <w:r w:rsidRPr="001A4813">
              <w:rPr>
                <w:rFonts w:ascii="微软雅黑" w:eastAsia="微软雅黑" w:hAnsi="微软雅黑"/>
                <w:sz w:val="18"/>
                <w:szCs w:val="18"/>
              </w:rPr>
              <w:t>root</w:t>
            </w:r>
            <w:proofErr w:type="gramEnd"/>
            <w:r w:rsidRPr="001A4813">
              <w:rPr>
                <w:rFonts w:ascii="微软雅黑" w:eastAsia="微软雅黑" w:hAnsi="微软雅黑"/>
                <w:sz w:val="18"/>
                <w:szCs w:val="18"/>
              </w:rPr>
              <w:t xml:space="preserve"> /</w:t>
            </w:r>
            <w:proofErr w:type="spellStart"/>
            <w:r w:rsidRPr="001A4813">
              <w:rPr>
                <w:rFonts w:ascii="微软雅黑" w:eastAsia="微软雅黑" w:hAnsi="微软雅黑"/>
                <w:sz w:val="18"/>
                <w:szCs w:val="18"/>
              </w:rPr>
              <w:t>usr</w:t>
            </w:r>
            <w:proofErr w:type="spellEnd"/>
            <w:r w:rsidRPr="001A4813">
              <w:rPr>
                <w:rFonts w:ascii="微软雅黑" w:eastAsia="微软雅黑" w:hAnsi="微软雅黑"/>
                <w:sz w:val="18"/>
                <w:szCs w:val="18"/>
              </w:rPr>
              <w:t>/share;</w:t>
            </w:r>
          </w:p>
          <w:p w14:paraId="0D94700A" w14:textId="77777777" w:rsidR="00DF4406" w:rsidRPr="001A4813" w:rsidRDefault="00DF4406" w:rsidP="00DF4406">
            <w:pPr>
              <w:rPr>
                <w:rFonts w:ascii="微软雅黑" w:eastAsia="微软雅黑" w:hAnsi="微软雅黑"/>
                <w:sz w:val="18"/>
                <w:szCs w:val="18"/>
              </w:rPr>
            </w:pPr>
            <w:r w:rsidRPr="001A4813">
              <w:rPr>
                <w:rFonts w:ascii="微软雅黑" w:eastAsia="微软雅黑" w:hAnsi="微软雅黑"/>
                <w:sz w:val="18"/>
                <w:szCs w:val="18"/>
              </w:rPr>
              <w:lastRenderedPageBreak/>
              <w:tab/>
            </w:r>
            <w:r w:rsidRPr="001A4813">
              <w:rPr>
                <w:rFonts w:ascii="微软雅黑" w:eastAsia="微软雅黑" w:hAnsi="微软雅黑"/>
                <w:sz w:val="18"/>
                <w:szCs w:val="18"/>
              </w:rPr>
              <w:tab/>
            </w:r>
            <w:proofErr w:type="spellStart"/>
            <w:proofErr w:type="gramStart"/>
            <w:r w:rsidRPr="001A4813">
              <w:rPr>
                <w:rFonts w:ascii="微软雅黑" w:eastAsia="微软雅黑" w:hAnsi="微软雅黑"/>
                <w:sz w:val="18"/>
                <w:szCs w:val="18"/>
              </w:rPr>
              <w:t>autoindex</w:t>
            </w:r>
            <w:proofErr w:type="spellEnd"/>
            <w:proofErr w:type="gramEnd"/>
            <w:r w:rsidRPr="001A4813">
              <w:rPr>
                <w:rFonts w:ascii="微软雅黑" w:eastAsia="微软雅黑" w:hAnsi="微软雅黑"/>
                <w:sz w:val="18"/>
                <w:szCs w:val="18"/>
              </w:rPr>
              <w:t xml:space="preserve"> off;</w:t>
            </w:r>
          </w:p>
          <w:p w14:paraId="129AFA31" w14:textId="77777777" w:rsidR="00DF4406" w:rsidRPr="001A4813" w:rsidRDefault="00DF4406" w:rsidP="00DF4406">
            <w:pPr>
              <w:rPr>
                <w:rFonts w:ascii="微软雅黑" w:eastAsia="微软雅黑" w:hAnsi="微软雅黑"/>
              </w:rPr>
            </w:pPr>
            <w:r w:rsidRPr="001A4813">
              <w:rPr>
                <w:rFonts w:ascii="微软雅黑" w:eastAsia="微软雅黑" w:hAnsi="微软雅黑"/>
                <w:sz w:val="18"/>
                <w:szCs w:val="18"/>
              </w:rPr>
              <w:tab/>
              <w:t>}</w:t>
            </w:r>
          </w:p>
        </w:tc>
      </w:tr>
    </w:tbl>
    <w:p w14:paraId="75B7F02E" w14:textId="77777777" w:rsidR="00DF4406" w:rsidRPr="001A4813" w:rsidRDefault="00DF4406" w:rsidP="00DF4406">
      <w:pPr>
        <w:ind w:firstLine="420"/>
        <w:rPr>
          <w:rFonts w:ascii="微软雅黑" w:eastAsia="微软雅黑" w:hAnsi="微软雅黑"/>
        </w:rPr>
      </w:pPr>
    </w:p>
    <w:p w14:paraId="2C86099A" w14:textId="77777777" w:rsidR="00DF4406" w:rsidRPr="001A4813" w:rsidRDefault="00DF4406" w:rsidP="00DF4406">
      <w:pPr>
        <w:ind w:firstLine="420"/>
        <w:rPr>
          <w:rFonts w:ascii="微软雅黑" w:eastAsia="微软雅黑" w:hAnsi="微软雅黑"/>
        </w:rPr>
      </w:pPr>
      <w:r w:rsidRPr="001A4813">
        <w:rPr>
          <w:rFonts w:ascii="微软雅黑" w:eastAsia="微软雅黑" w:hAnsi="微软雅黑" w:hint="eastAsia"/>
        </w:rPr>
        <w:t>删除首页index.html后，新建其他首页内容不允许出现如下首页内容：</w:t>
      </w:r>
    </w:p>
    <w:p w14:paraId="2D2B1A36" w14:textId="323DDBC6" w:rsidR="00DF4406" w:rsidRPr="001A4813" w:rsidRDefault="00DF4406" w:rsidP="00DF4406">
      <w:pPr>
        <w:ind w:firstLine="420"/>
        <w:rPr>
          <w:rFonts w:ascii="微软雅黑" w:eastAsia="微软雅黑" w:hAnsi="微软雅黑"/>
        </w:rPr>
      </w:pPr>
      <w:r w:rsidRPr="001A4813">
        <w:rPr>
          <w:rFonts w:ascii="微软雅黑" w:eastAsia="微软雅黑" w:hAnsi="微软雅黑"/>
          <w:noProof/>
        </w:rPr>
        <w:drawing>
          <wp:inline distT="0" distB="0" distL="0" distR="0" wp14:anchorId="3B23C4BB" wp14:editId="7993B2C3">
            <wp:extent cx="3955415" cy="1467485"/>
            <wp:effectExtent l="0" t="0" r="6985" b="571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5415" cy="1467485"/>
                    </a:xfrm>
                    <a:prstGeom prst="rect">
                      <a:avLst/>
                    </a:prstGeom>
                    <a:noFill/>
                    <a:ln>
                      <a:noFill/>
                    </a:ln>
                  </pic:spPr>
                </pic:pic>
              </a:graphicData>
            </a:graphic>
          </wp:inline>
        </w:drawing>
      </w:r>
    </w:p>
    <w:p w14:paraId="366BDAE9" w14:textId="7286FBA2" w:rsidR="00223C22" w:rsidRPr="001A4813" w:rsidRDefault="00223C22" w:rsidP="001E569D">
      <w:pPr>
        <w:rPr>
          <w:rFonts w:ascii="微软雅黑" w:eastAsia="微软雅黑" w:hAnsi="微软雅黑"/>
        </w:rPr>
      </w:pPr>
    </w:p>
    <w:p w14:paraId="4699218A" w14:textId="63AF847F" w:rsidR="000A0AA0" w:rsidRPr="001A4813" w:rsidRDefault="00707FDC" w:rsidP="003E52D6">
      <w:pPr>
        <w:pStyle w:val="2"/>
      </w:pPr>
      <w:proofErr w:type="spellStart"/>
      <w:r w:rsidRPr="001A4813">
        <w:t>php</w:t>
      </w:r>
      <w:proofErr w:type="spellEnd"/>
      <w:r w:rsidR="00B43D69" w:rsidRPr="001A4813">
        <w:rPr>
          <w:rFonts w:hint="eastAsia"/>
        </w:rPr>
        <w:t>安全规范</w:t>
      </w:r>
    </w:p>
    <w:p w14:paraId="5509FDD8" w14:textId="5CEA04B9" w:rsidR="00A13668" w:rsidRPr="001A4813" w:rsidRDefault="00B81D1B" w:rsidP="003E52D6">
      <w:pPr>
        <w:pStyle w:val="3"/>
      </w:pPr>
      <w:r w:rsidRPr="001A4813">
        <w:rPr>
          <w:rFonts w:hint="eastAsia"/>
        </w:rPr>
        <w:t>下载位置</w:t>
      </w:r>
    </w:p>
    <w:p w14:paraId="12F2C453" w14:textId="4E12CC2B" w:rsidR="00B81D1B" w:rsidRPr="001A4813" w:rsidRDefault="00B81D1B" w:rsidP="00B81D1B">
      <w:pPr>
        <w:ind w:firstLineChars="200" w:firstLine="480"/>
        <w:rPr>
          <w:rFonts w:ascii="微软雅黑" w:eastAsia="微软雅黑" w:hAnsi="微软雅黑"/>
        </w:rPr>
      </w:pPr>
      <w:r w:rsidRPr="001A4813">
        <w:rPr>
          <w:rFonts w:ascii="微软雅黑" w:eastAsia="微软雅黑" w:hAnsi="微软雅黑" w:hint="eastAsia"/>
        </w:rPr>
        <w:t>PHP程序的下载，应该从PHP官方提供的下载页面下载：</w:t>
      </w:r>
    </w:p>
    <w:p w14:paraId="42C3CC31" w14:textId="5D307639" w:rsidR="00B81D1B" w:rsidRPr="001A4813" w:rsidRDefault="00B81D1B" w:rsidP="00B81D1B">
      <w:pPr>
        <w:ind w:firstLineChars="200" w:firstLine="480"/>
        <w:rPr>
          <w:rFonts w:ascii="微软雅黑" w:eastAsia="微软雅黑" w:hAnsi="微软雅黑"/>
        </w:rPr>
      </w:pPr>
      <w:r w:rsidRPr="001A4813">
        <w:rPr>
          <w:rFonts w:ascii="微软雅黑" w:eastAsia="微软雅黑" w:hAnsi="微软雅黑" w:hint="eastAsia"/>
        </w:rPr>
        <w:t>PHP官网下载地址为：</w:t>
      </w:r>
      <w:r w:rsidR="0071473B">
        <w:fldChar w:fldCharType="begin"/>
      </w:r>
      <w:r w:rsidR="0071473B">
        <w:instrText xml:space="preserve"> HYPERLINK "http://www.php.net/downloads.php" </w:instrText>
      </w:r>
      <w:r w:rsidR="0071473B">
        <w:fldChar w:fldCharType="separate"/>
      </w:r>
      <w:r w:rsidRPr="001A4813">
        <w:rPr>
          <w:rStyle w:val="a4"/>
          <w:rFonts w:ascii="微软雅黑" w:eastAsia="微软雅黑" w:hAnsi="微软雅黑"/>
        </w:rPr>
        <w:t>http://www.php.net/downloads.php</w:t>
      </w:r>
      <w:r w:rsidR="0071473B">
        <w:rPr>
          <w:rStyle w:val="a4"/>
          <w:rFonts w:ascii="微软雅黑" w:eastAsia="微软雅黑" w:hAnsi="微软雅黑"/>
        </w:rPr>
        <w:fldChar w:fldCharType="end"/>
      </w:r>
    </w:p>
    <w:p w14:paraId="6C7D488B" w14:textId="77777777" w:rsidR="00B81D1B" w:rsidRPr="001A4813" w:rsidRDefault="00B81D1B" w:rsidP="00B81D1B">
      <w:pPr>
        <w:ind w:firstLineChars="200" w:firstLine="480"/>
        <w:rPr>
          <w:rFonts w:ascii="微软雅黑" w:eastAsia="微软雅黑" w:hAnsi="微软雅黑"/>
          <w:i/>
          <w:color w:val="FF0000"/>
        </w:rPr>
      </w:pPr>
      <w:r w:rsidRPr="001A4813">
        <w:rPr>
          <w:rFonts w:ascii="微软雅黑" w:eastAsia="微软雅黑" w:hAnsi="微软雅黑" w:hint="eastAsia"/>
          <w:color w:val="FF0000"/>
        </w:rPr>
        <w:t>注意不要下载和使用beta版本。</w:t>
      </w:r>
    </w:p>
    <w:p w14:paraId="18C42099" w14:textId="273451C2" w:rsidR="00B81D1B" w:rsidRPr="001A4813" w:rsidRDefault="00B81D1B" w:rsidP="00B81D1B">
      <w:pPr>
        <w:rPr>
          <w:rFonts w:ascii="微软雅黑" w:eastAsia="微软雅黑" w:hAnsi="微软雅黑"/>
        </w:rPr>
      </w:pPr>
    </w:p>
    <w:p w14:paraId="39DB6EC6" w14:textId="32356704" w:rsidR="001621CF" w:rsidRPr="003E52D6" w:rsidRDefault="001621CF" w:rsidP="003E52D6">
      <w:pPr>
        <w:pStyle w:val="3"/>
      </w:pPr>
      <w:r w:rsidRPr="003E52D6">
        <w:rPr>
          <w:rFonts w:hint="eastAsia"/>
        </w:rPr>
        <w:t>安装</w:t>
      </w:r>
    </w:p>
    <w:p w14:paraId="45BDCA10" w14:textId="6E03D14C" w:rsidR="001621CF" w:rsidRPr="001A4813" w:rsidRDefault="001621CF" w:rsidP="00B81D1B">
      <w:pPr>
        <w:rPr>
          <w:rFonts w:ascii="微软雅黑" w:eastAsia="微软雅黑" w:hAnsi="微软雅黑"/>
        </w:rPr>
      </w:pPr>
      <w:r w:rsidRPr="001A4813">
        <w:rPr>
          <w:rFonts w:ascii="微软雅黑" w:eastAsia="微软雅黑" w:hAnsi="微软雅黑" w:hint="eastAsia"/>
        </w:rPr>
        <w:tab/>
      </w:r>
      <w:proofErr w:type="spellStart"/>
      <w:r w:rsidRPr="001A4813">
        <w:rPr>
          <w:rFonts w:ascii="微软雅黑" w:eastAsia="微软雅黑" w:hAnsi="微软雅黑" w:hint="eastAsia"/>
        </w:rPr>
        <w:t>php</w:t>
      </w:r>
      <w:proofErr w:type="spellEnd"/>
      <w:r w:rsidRPr="001A4813">
        <w:rPr>
          <w:rFonts w:ascii="微软雅黑" w:eastAsia="微软雅黑" w:hAnsi="微软雅黑" w:hint="eastAsia"/>
        </w:rPr>
        <w:t>安装时，建议不引入不必要的模块。</w:t>
      </w:r>
    </w:p>
    <w:p w14:paraId="28142D52" w14:textId="77777777" w:rsidR="0080310E" w:rsidRPr="001A4813" w:rsidRDefault="0080310E" w:rsidP="00B81D1B">
      <w:pPr>
        <w:rPr>
          <w:rFonts w:ascii="微软雅黑" w:eastAsia="微软雅黑" w:hAnsi="微软雅黑"/>
        </w:rPr>
      </w:pPr>
    </w:p>
    <w:p w14:paraId="291B7C2E" w14:textId="72E4C8F0" w:rsidR="0080310E" w:rsidRPr="003E52D6" w:rsidRDefault="0080310E" w:rsidP="003E52D6">
      <w:pPr>
        <w:pStyle w:val="3"/>
      </w:pPr>
      <w:r w:rsidRPr="003E52D6">
        <w:rPr>
          <w:rFonts w:hint="eastAsia"/>
        </w:rPr>
        <w:t>安全配置</w:t>
      </w:r>
    </w:p>
    <w:p w14:paraId="4DFD9187" w14:textId="1261A88F" w:rsidR="0080310E" w:rsidRPr="003E52D6" w:rsidRDefault="0080310E" w:rsidP="003E52D6">
      <w:pPr>
        <w:pStyle w:val="4"/>
      </w:pPr>
      <w:r w:rsidRPr="003E52D6">
        <w:rPr>
          <w:rFonts w:hint="eastAsia"/>
        </w:rPr>
        <w:tab/>
      </w:r>
      <w:bookmarkStart w:id="18" w:name="_Toc364686157"/>
      <w:bookmarkStart w:id="19" w:name="_Toc383294086"/>
      <w:bookmarkStart w:id="20" w:name="_Toc384121353"/>
      <w:bookmarkStart w:id="21" w:name="_Toc394331839"/>
      <w:bookmarkStart w:id="22" w:name="_Toc394331908"/>
      <w:r w:rsidRPr="003E52D6">
        <w:rPr>
          <w:rFonts w:hint="eastAsia"/>
        </w:rPr>
        <w:t>控制脚本访问权限</w:t>
      </w:r>
      <w:bookmarkEnd w:id="18"/>
      <w:bookmarkEnd w:id="19"/>
      <w:bookmarkEnd w:id="20"/>
      <w:bookmarkEnd w:id="21"/>
      <w:bookmarkEnd w:id="22"/>
    </w:p>
    <w:p w14:paraId="7DA92D6A" w14:textId="7A97E5C5" w:rsidR="0080310E" w:rsidRPr="001A4813" w:rsidRDefault="0080310E" w:rsidP="00C3470B">
      <w:pPr>
        <w:ind w:left="420" w:firstLine="420"/>
        <w:rPr>
          <w:rFonts w:ascii="微软雅黑" w:eastAsia="微软雅黑" w:hAnsi="微软雅黑"/>
        </w:rPr>
      </w:pPr>
      <w:r w:rsidRPr="001A4813">
        <w:rPr>
          <w:rFonts w:ascii="微软雅黑" w:eastAsia="微软雅黑" w:hAnsi="微软雅黑" w:hint="eastAsia"/>
        </w:rPr>
        <w:t>PHP默认配置允许</w:t>
      </w:r>
      <w:proofErr w:type="spellStart"/>
      <w:r w:rsidRPr="001A4813">
        <w:rPr>
          <w:rFonts w:ascii="微软雅黑" w:eastAsia="微软雅黑" w:hAnsi="微软雅黑" w:hint="eastAsia"/>
        </w:rPr>
        <w:t>php</w:t>
      </w:r>
      <w:proofErr w:type="spellEnd"/>
      <w:r w:rsidRPr="001A4813">
        <w:rPr>
          <w:rFonts w:ascii="微软雅黑" w:eastAsia="微软雅黑" w:hAnsi="微软雅黑" w:hint="eastAsia"/>
        </w:rPr>
        <w:t>脚本程序访问服务器上的任意文件，为避免</w:t>
      </w:r>
      <w:proofErr w:type="spellStart"/>
      <w:r w:rsidRPr="001A4813">
        <w:rPr>
          <w:rFonts w:ascii="微软雅黑" w:eastAsia="微软雅黑" w:hAnsi="微软雅黑" w:hint="eastAsia"/>
        </w:rPr>
        <w:t>php</w:t>
      </w:r>
      <w:proofErr w:type="spellEnd"/>
      <w:r w:rsidRPr="001A4813">
        <w:rPr>
          <w:rFonts w:ascii="微软雅黑" w:eastAsia="微软雅黑" w:hAnsi="微软雅黑" w:hint="eastAsia"/>
        </w:rPr>
        <w:t>脚本访问不</w:t>
      </w:r>
      <w:r w:rsidRPr="001A4813">
        <w:rPr>
          <w:rFonts w:ascii="微软雅黑" w:eastAsia="微软雅黑" w:hAnsi="微软雅黑" w:hint="eastAsia"/>
        </w:rPr>
        <w:lastRenderedPageBreak/>
        <w:t>该访问的文件，从一定程度上限制了</w:t>
      </w:r>
      <w:proofErr w:type="spellStart"/>
      <w:r w:rsidRPr="001A4813">
        <w:rPr>
          <w:rFonts w:ascii="微软雅黑" w:eastAsia="微软雅黑" w:hAnsi="微软雅黑" w:hint="eastAsia"/>
        </w:rPr>
        <w:t>php</w:t>
      </w:r>
      <w:proofErr w:type="spellEnd"/>
      <w:r w:rsidRPr="001A4813">
        <w:rPr>
          <w:rFonts w:ascii="微软雅黑" w:eastAsia="微软雅黑" w:hAnsi="微软雅黑" w:hint="eastAsia"/>
        </w:rPr>
        <w:t>木马的危害，需设置</w:t>
      </w:r>
      <w:proofErr w:type="spellStart"/>
      <w:r w:rsidRPr="001A4813">
        <w:rPr>
          <w:rFonts w:ascii="微软雅黑" w:eastAsia="微软雅黑" w:hAnsi="微软雅黑" w:hint="eastAsia"/>
        </w:rPr>
        <w:t>php</w:t>
      </w:r>
      <w:proofErr w:type="spellEnd"/>
      <w:r w:rsidRPr="001A4813">
        <w:rPr>
          <w:rFonts w:ascii="微软雅黑" w:eastAsia="微软雅黑" w:hAnsi="微软雅黑" w:hint="eastAsia"/>
        </w:rPr>
        <w:t>只能访问网站目录或者其他必须可访问的目录。</w:t>
      </w:r>
    </w:p>
    <w:p w14:paraId="5E403856" w14:textId="77777777" w:rsidR="0080310E" w:rsidRPr="001A4813" w:rsidRDefault="0080310E" w:rsidP="0080310E">
      <w:pPr>
        <w:ind w:firstLine="420"/>
        <w:rPr>
          <w:rFonts w:ascii="微软雅黑" w:eastAsia="微软雅黑" w:hAnsi="微软雅黑"/>
        </w:rPr>
      </w:pPr>
      <w:r w:rsidRPr="001A4813">
        <w:rPr>
          <w:rFonts w:ascii="微软雅黑" w:eastAsia="微软雅黑" w:hAnsi="微软雅黑"/>
        </w:rPr>
        <w:t>/</w:t>
      </w:r>
      <w:proofErr w:type="spellStart"/>
      <w:r w:rsidRPr="001A4813">
        <w:rPr>
          <w:rFonts w:ascii="微软雅黑" w:eastAsia="微软雅黑" w:hAnsi="微软雅黑"/>
        </w:rPr>
        <w:t>usr</w:t>
      </w:r>
      <w:proofErr w:type="spellEnd"/>
      <w:r w:rsidRPr="001A4813">
        <w:rPr>
          <w:rFonts w:ascii="微软雅黑" w:eastAsia="微软雅黑" w:hAnsi="微软雅黑"/>
        </w:rPr>
        <w:t>/local/apache2/</w:t>
      </w:r>
      <w:r w:rsidRPr="001A4813">
        <w:rPr>
          <w:rFonts w:ascii="微软雅黑" w:eastAsia="微软雅黑" w:hAnsi="微软雅黑" w:hint="eastAsia"/>
        </w:rPr>
        <w:t>web/为网站根目录，打开php.ini，安全加固配置方式如下：</w:t>
      </w:r>
    </w:p>
    <w:tbl>
      <w:tblPr>
        <w:tblW w:w="0" w:type="auto"/>
        <w:tblBorders>
          <w:top w:val="single" w:sz="8" w:space="0" w:color="4F81BD"/>
          <w:bottom w:val="single" w:sz="8" w:space="0" w:color="4F81BD"/>
        </w:tblBorders>
        <w:tblLayout w:type="fixed"/>
        <w:tblLook w:val="0000" w:firstRow="0" w:lastRow="0" w:firstColumn="0" w:lastColumn="0" w:noHBand="0" w:noVBand="0"/>
      </w:tblPr>
      <w:tblGrid>
        <w:gridCol w:w="8522"/>
      </w:tblGrid>
      <w:tr w:rsidR="0080310E" w:rsidRPr="001A4813" w14:paraId="7AC7EF6E" w14:textId="77777777" w:rsidTr="00C3470B">
        <w:tc>
          <w:tcPr>
            <w:tcW w:w="8522" w:type="dxa"/>
            <w:tcBorders>
              <w:top w:val="single" w:sz="8" w:space="0" w:color="4F81BD"/>
              <w:left w:val="nil"/>
              <w:bottom w:val="single" w:sz="8" w:space="0" w:color="4F81BD"/>
              <w:right w:val="nil"/>
            </w:tcBorders>
          </w:tcPr>
          <w:p w14:paraId="60BE2CC2" w14:textId="77777777" w:rsidR="0080310E" w:rsidRPr="001A4813" w:rsidRDefault="0080310E" w:rsidP="00C3470B">
            <w:pPr>
              <w:rPr>
                <w:rFonts w:ascii="微软雅黑" w:eastAsia="微软雅黑" w:hAnsi="微软雅黑" w:cs="宋体"/>
                <w:b/>
                <w:bCs/>
                <w:color w:val="365F91"/>
                <w:kern w:val="0"/>
                <w:sz w:val="15"/>
                <w:szCs w:val="15"/>
              </w:rPr>
            </w:pPr>
            <w:proofErr w:type="spellStart"/>
            <w:proofErr w:type="gramStart"/>
            <w:r w:rsidRPr="001A4813">
              <w:rPr>
                <w:rFonts w:ascii="微软雅黑" w:eastAsia="微软雅黑" w:hAnsi="微软雅黑"/>
                <w:b/>
                <w:bCs/>
                <w:color w:val="365F91"/>
              </w:rPr>
              <w:t>open</w:t>
            </w:r>
            <w:proofErr w:type="gramEnd"/>
            <w:r w:rsidRPr="001A4813">
              <w:rPr>
                <w:rFonts w:ascii="微软雅黑" w:eastAsia="微软雅黑" w:hAnsi="微软雅黑"/>
                <w:b/>
                <w:bCs/>
                <w:color w:val="365F91"/>
              </w:rPr>
              <w:t>_basedir</w:t>
            </w:r>
            <w:proofErr w:type="spellEnd"/>
            <w:r w:rsidRPr="001A4813">
              <w:rPr>
                <w:rFonts w:ascii="微软雅黑" w:eastAsia="微软雅黑" w:hAnsi="微软雅黑"/>
                <w:b/>
                <w:bCs/>
                <w:color w:val="365F91"/>
              </w:rPr>
              <w:t xml:space="preserve"> = /</w:t>
            </w:r>
            <w:proofErr w:type="spellStart"/>
            <w:r w:rsidRPr="001A4813">
              <w:rPr>
                <w:rFonts w:ascii="微软雅黑" w:eastAsia="微软雅黑" w:hAnsi="微软雅黑"/>
                <w:b/>
                <w:bCs/>
                <w:color w:val="365F91"/>
              </w:rPr>
              <w:t>usr</w:t>
            </w:r>
            <w:proofErr w:type="spellEnd"/>
            <w:r w:rsidRPr="001A4813">
              <w:rPr>
                <w:rFonts w:ascii="微软雅黑" w:eastAsia="微软雅黑" w:hAnsi="微软雅黑"/>
                <w:b/>
                <w:bCs/>
                <w:color w:val="365F91"/>
              </w:rPr>
              <w:t>/local/apache2/</w:t>
            </w:r>
            <w:r w:rsidRPr="001A4813">
              <w:rPr>
                <w:rFonts w:ascii="微软雅黑" w:eastAsia="微软雅黑" w:hAnsi="微软雅黑" w:hint="eastAsia"/>
                <w:b/>
                <w:bCs/>
                <w:color w:val="365F91"/>
              </w:rPr>
              <w:t>web/</w:t>
            </w:r>
          </w:p>
        </w:tc>
      </w:tr>
    </w:tbl>
    <w:p w14:paraId="633950CF" w14:textId="77777777" w:rsidR="0080310E" w:rsidRPr="001A4813" w:rsidRDefault="0080310E" w:rsidP="0080310E">
      <w:pPr>
        <w:ind w:firstLine="420"/>
        <w:rPr>
          <w:rFonts w:ascii="微软雅黑" w:eastAsia="微软雅黑" w:hAnsi="微软雅黑"/>
        </w:rPr>
      </w:pPr>
      <w:r w:rsidRPr="001A4813">
        <w:rPr>
          <w:rFonts w:ascii="微软雅黑" w:eastAsia="微软雅黑" w:hAnsi="微软雅黑" w:hint="eastAsia"/>
        </w:rPr>
        <w:t>需要多个目录时，以冒号隔开如：</w:t>
      </w:r>
    </w:p>
    <w:tbl>
      <w:tblPr>
        <w:tblW w:w="0" w:type="auto"/>
        <w:tblBorders>
          <w:top w:val="single" w:sz="8" w:space="0" w:color="4F81BD"/>
          <w:bottom w:val="single" w:sz="8" w:space="0" w:color="4F81BD"/>
        </w:tblBorders>
        <w:tblLayout w:type="fixed"/>
        <w:tblLook w:val="0000" w:firstRow="0" w:lastRow="0" w:firstColumn="0" w:lastColumn="0" w:noHBand="0" w:noVBand="0"/>
      </w:tblPr>
      <w:tblGrid>
        <w:gridCol w:w="8522"/>
      </w:tblGrid>
      <w:tr w:rsidR="0080310E" w:rsidRPr="001A4813" w14:paraId="69ABB050" w14:textId="77777777" w:rsidTr="00C3470B">
        <w:tc>
          <w:tcPr>
            <w:tcW w:w="8522" w:type="dxa"/>
            <w:tcBorders>
              <w:top w:val="single" w:sz="8" w:space="0" w:color="4F81BD"/>
              <w:left w:val="nil"/>
              <w:bottom w:val="single" w:sz="8" w:space="0" w:color="4F81BD"/>
              <w:right w:val="nil"/>
            </w:tcBorders>
          </w:tcPr>
          <w:p w14:paraId="28DE0D29" w14:textId="77777777" w:rsidR="0080310E" w:rsidRPr="001A4813" w:rsidRDefault="0080310E" w:rsidP="00C3470B">
            <w:pPr>
              <w:rPr>
                <w:rFonts w:ascii="微软雅黑" w:eastAsia="微软雅黑" w:hAnsi="微软雅黑" w:cs="宋体"/>
                <w:b/>
                <w:bCs/>
                <w:color w:val="365F91"/>
                <w:kern w:val="0"/>
                <w:sz w:val="15"/>
                <w:szCs w:val="15"/>
              </w:rPr>
            </w:pPr>
            <w:proofErr w:type="spellStart"/>
            <w:proofErr w:type="gramStart"/>
            <w:r w:rsidRPr="001A4813">
              <w:rPr>
                <w:rFonts w:ascii="微软雅黑" w:eastAsia="微软雅黑" w:hAnsi="微软雅黑"/>
                <w:b/>
                <w:bCs/>
                <w:color w:val="365F91"/>
              </w:rPr>
              <w:t>open</w:t>
            </w:r>
            <w:proofErr w:type="gramEnd"/>
            <w:r w:rsidRPr="001A4813">
              <w:rPr>
                <w:rFonts w:ascii="微软雅黑" w:eastAsia="微软雅黑" w:hAnsi="微软雅黑"/>
                <w:b/>
                <w:bCs/>
                <w:color w:val="365F91"/>
              </w:rPr>
              <w:t>_basedir</w:t>
            </w:r>
            <w:proofErr w:type="spellEnd"/>
            <w:r w:rsidRPr="001A4813">
              <w:rPr>
                <w:rFonts w:ascii="微软雅黑" w:eastAsia="微软雅黑" w:hAnsi="微软雅黑"/>
                <w:b/>
                <w:bCs/>
                <w:color w:val="365F91"/>
              </w:rPr>
              <w:t xml:space="preserve"> = /</w:t>
            </w:r>
            <w:proofErr w:type="spellStart"/>
            <w:r w:rsidRPr="001A4813">
              <w:rPr>
                <w:rFonts w:ascii="微软雅黑" w:eastAsia="微软雅黑" w:hAnsi="微软雅黑"/>
                <w:b/>
                <w:bCs/>
                <w:color w:val="365F91"/>
              </w:rPr>
              <w:t>usr</w:t>
            </w:r>
            <w:proofErr w:type="spellEnd"/>
            <w:r w:rsidRPr="001A4813">
              <w:rPr>
                <w:rFonts w:ascii="微软雅黑" w:eastAsia="微软雅黑" w:hAnsi="微软雅黑"/>
                <w:b/>
                <w:bCs/>
                <w:color w:val="365F91"/>
              </w:rPr>
              <w:t>/local/apache2/</w:t>
            </w:r>
            <w:r w:rsidRPr="001A4813">
              <w:rPr>
                <w:rFonts w:ascii="微软雅黑" w:eastAsia="微软雅黑" w:hAnsi="微软雅黑" w:hint="eastAsia"/>
                <w:b/>
                <w:bCs/>
                <w:color w:val="365F91"/>
              </w:rPr>
              <w:t>web/:/</w:t>
            </w:r>
            <w:proofErr w:type="spellStart"/>
            <w:r w:rsidRPr="001A4813">
              <w:rPr>
                <w:rFonts w:ascii="微软雅黑" w:eastAsia="微软雅黑" w:hAnsi="微软雅黑" w:hint="eastAsia"/>
                <w:b/>
                <w:bCs/>
                <w:color w:val="365F91"/>
              </w:rPr>
              <w:t>tmp</w:t>
            </w:r>
            <w:proofErr w:type="spellEnd"/>
            <w:r w:rsidRPr="001A4813">
              <w:rPr>
                <w:rFonts w:ascii="微软雅黑" w:eastAsia="微软雅黑" w:hAnsi="微软雅黑" w:hint="eastAsia"/>
                <w:b/>
                <w:bCs/>
                <w:color w:val="365F91"/>
              </w:rPr>
              <w:t>/:/data/</w:t>
            </w:r>
            <w:proofErr w:type="spellStart"/>
            <w:r w:rsidRPr="001A4813">
              <w:rPr>
                <w:rFonts w:ascii="微软雅黑" w:eastAsia="微软雅黑" w:hAnsi="微软雅黑" w:hint="eastAsia"/>
                <w:b/>
                <w:bCs/>
                <w:color w:val="365F91"/>
              </w:rPr>
              <w:t>adc</w:t>
            </w:r>
            <w:proofErr w:type="spellEnd"/>
            <w:r w:rsidRPr="001A4813">
              <w:rPr>
                <w:rFonts w:ascii="微软雅黑" w:eastAsia="微软雅黑" w:hAnsi="微软雅黑" w:hint="eastAsia"/>
                <w:b/>
                <w:bCs/>
                <w:color w:val="365F91"/>
              </w:rPr>
              <w:t>/</w:t>
            </w:r>
          </w:p>
        </w:tc>
      </w:tr>
    </w:tbl>
    <w:p w14:paraId="478C2980" w14:textId="6720EC23" w:rsidR="0080310E" w:rsidRPr="001A4813" w:rsidRDefault="0080310E" w:rsidP="00B81D1B">
      <w:pPr>
        <w:rPr>
          <w:rFonts w:ascii="微软雅黑" w:eastAsia="微软雅黑" w:hAnsi="微软雅黑"/>
        </w:rPr>
      </w:pPr>
    </w:p>
    <w:p w14:paraId="501BBBD6" w14:textId="09CF306F" w:rsidR="00C3470B" w:rsidRPr="003E52D6" w:rsidRDefault="00C3470B" w:rsidP="003E52D6">
      <w:pPr>
        <w:pStyle w:val="4"/>
      </w:pPr>
      <w:r w:rsidRPr="003E52D6">
        <w:rPr>
          <w:rFonts w:hint="eastAsia"/>
        </w:rPr>
        <w:tab/>
      </w:r>
      <w:bookmarkStart w:id="23" w:name="_Toc364686158"/>
      <w:bookmarkStart w:id="24" w:name="_Toc383294087"/>
      <w:bookmarkStart w:id="25" w:name="_Toc384121354"/>
      <w:bookmarkStart w:id="26" w:name="_Toc394331840"/>
      <w:bookmarkStart w:id="27" w:name="_Toc394331909"/>
      <w:r w:rsidRPr="003E52D6">
        <w:rPr>
          <w:rFonts w:hint="eastAsia"/>
        </w:rPr>
        <w:t>禁止使用的PHP危险函数</w:t>
      </w:r>
      <w:bookmarkEnd w:id="23"/>
      <w:bookmarkEnd w:id="24"/>
      <w:bookmarkEnd w:id="25"/>
      <w:bookmarkEnd w:id="26"/>
      <w:bookmarkEnd w:id="27"/>
    </w:p>
    <w:p w14:paraId="650CEE57" w14:textId="4868D395" w:rsidR="00A97B5A" w:rsidRPr="001A4813" w:rsidRDefault="00A97B5A" w:rsidP="00DE3C98">
      <w:pPr>
        <w:wordWrap w:val="0"/>
        <w:ind w:left="420" w:firstLine="420"/>
        <w:rPr>
          <w:rFonts w:ascii="微软雅黑" w:eastAsia="微软雅黑" w:hAnsi="微软雅黑"/>
        </w:rPr>
      </w:pPr>
      <w:r w:rsidRPr="001A4813">
        <w:rPr>
          <w:rFonts w:ascii="微软雅黑" w:eastAsia="微软雅黑" w:hAnsi="微软雅黑"/>
        </w:rPr>
        <w:t>W</w:t>
      </w:r>
      <w:r w:rsidRPr="001A4813">
        <w:rPr>
          <w:rFonts w:ascii="微软雅黑" w:eastAsia="微软雅黑" w:hAnsi="微软雅黑" w:hint="eastAsia"/>
        </w:rPr>
        <w:t>eb木马程序通常利用</w:t>
      </w:r>
      <w:proofErr w:type="spellStart"/>
      <w:r w:rsidRPr="001A4813">
        <w:rPr>
          <w:rFonts w:ascii="微软雅黑" w:eastAsia="微软雅黑" w:hAnsi="微软雅黑" w:hint="eastAsia"/>
        </w:rPr>
        <w:t>php</w:t>
      </w:r>
      <w:proofErr w:type="spellEnd"/>
      <w:r w:rsidRPr="001A4813">
        <w:rPr>
          <w:rFonts w:ascii="微软雅黑" w:eastAsia="微软雅黑" w:hAnsi="微软雅黑" w:hint="eastAsia"/>
        </w:rPr>
        <w:t>的特殊函数执行系统命令，查询任意目录文件，增加修改删除文件等。</w:t>
      </w:r>
      <w:proofErr w:type="spellStart"/>
      <w:r w:rsidRPr="001A4813">
        <w:rPr>
          <w:rFonts w:ascii="微软雅黑" w:eastAsia="微软雅黑" w:hAnsi="微软雅黑" w:hint="eastAsia"/>
        </w:rPr>
        <w:t>php</w:t>
      </w:r>
      <w:proofErr w:type="spellEnd"/>
      <w:r w:rsidRPr="001A4813">
        <w:rPr>
          <w:rFonts w:ascii="微软雅黑" w:eastAsia="微软雅黑" w:hAnsi="微软雅黑" w:hint="eastAsia"/>
        </w:rPr>
        <w:t>木马程序常使用的函数为：</w:t>
      </w:r>
      <w:proofErr w:type="spellStart"/>
      <w:r w:rsidRPr="001A4813">
        <w:rPr>
          <w:rFonts w:ascii="微软雅黑" w:eastAsia="微软雅黑" w:hAnsi="微软雅黑" w:hint="eastAsia"/>
        </w:rPr>
        <w:t>dl,eval,assert,</w:t>
      </w:r>
      <w:r w:rsidRPr="001A4813">
        <w:rPr>
          <w:rFonts w:ascii="微软雅黑" w:eastAsia="微软雅黑" w:hAnsi="微软雅黑"/>
        </w:rPr>
        <w:t>exec,popen,system,passthru,shell_exec</w:t>
      </w:r>
      <w:proofErr w:type="spellEnd"/>
      <w:r w:rsidRPr="001A4813">
        <w:rPr>
          <w:rFonts w:ascii="微软雅黑" w:eastAsia="微软雅黑" w:hAnsi="微软雅黑" w:hint="eastAsia"/>
        </w:rPr>
        <w:t>等。</w:t>
      </w:r>
    </w:p>
    <w:p w14:paraId="3C205DA4" w14:textId="77777777" w:rsidR="00A97B5A" w:rsidRPr="001A4813" w:rsidRDefault="00A97B5A" w:rsidP="00DE3C98">
      <w:pPr>
        <w:wordWrap w:val="0"/>
        <w:ind w:left="420" w:firstLine="420"/>
        <w:rPr>
          <w:rFonts w:ascii="微软雅黑" w:eastAsia="微软雅黑" w:hAnsi="微软雅黑"/>
        </w:rPr>
      </w:pPr>
      <w:r w:rsidRPr="001A4813">
        <w:rPr>
          <w:rFonts w:ascii="微软雅黑" w:eastAsia="微软雅黑" w:hAnsi="微软雅黑" w:hint="eastAsia"/>
        </w:rPr>
        <w:t>打开php.ini，安全加固配置方式如下，禁止使用这些危险函数：</w:t>
      </w:r>
    </w:p>
    <w:tbl>
      <w:tblPr>
        <w:tblW w:w="0" w:type="auto"/>
        <w:tblBorders>
          <w:top w:val="single" w:sz="8" w:space="0" w:color="4F81BD"/>
          <w:bottom w:val="single" w:sz="8" w:space="0" w:color="4F81BD"/>
        </w:tblBorders>
        <w:tblLayout w:type="fixed"/>
        <w:tblLook w:val="0000" w:firstRow="0" w:lastRow="0" w:firstColumn="0" w:lastColumn="0" w:noHBand="0" w:noVBand="0"/>
      </w:tblPr>
      <w:tblGrid>
        <w:gridCol w:w="8522"/>
      </w:tblGrid>
      <w:tr w:rsidR="00A97B5A" w:rsidRPr="001A4813" w14:paraId="02B91B43" w14:textId="77777777" w:rsidTr="00FB33F6">
        <w:tc>
          <w:tcPr>
            <w:tcW w:w="8522" w:type="dxa"/>
            <w:tcBorders>
              <w:top w:val="single" w:sz="8" w:space="0" w:color="4F81BD"/>
              <w:left w:val="nil"/>
              <w:bottom w:val="single" w:sz="8" w:space="0" w:color="4F81BD"/>
              <w:right w:val="nil"/>
            </w:tcBorders>
          </w:tcPr>
          <w:p w14:paraId="40B534D8" w14:textId="77777777" w:rsidR="00A97B5A" w:rsidRPr="001A4813" w:rsidRDefault="00A97B5A" w:rsidP="00FB33F6">
            <w:pPr>
              <w:wordWrap w:val="0"/>
              <w:rPr>
                <w:rFonts w:ascii="微软雅黑" w:eastAsia="微软雅黑" w:hAnsi="微软雅黑" w:cs="宋体"/>
                <w:b/>
                <w:bCs/>
                <w:color w:val="365F91"/>
                <w:kern w:val="0"/>
              </w:rPr>
            </w:pPr>
            <w:proofErr w:type="spellStart"/>
            <w:proofErr w:type="gramStart"/>
            <w:r w:rsidRPr="001A4813">
              <w:rPr>
                <w:rFonts w:ascii="微软雅黑" w:eastAsia="微软雅黑" w:hAnsi="微软雅黑" w:cs="宋体"/>
                <w:b/>
                <w:bCs/>
                <w:color w:val="365F91"/>
                <w:kern w:val="0"/>
              </w:rPr>
              <w:t>disable</w:t>
            </w:r>
            <w:proofErr w:type="gramEnd"/>
            <w:r w:rsidRPr="001A4813">
              <w:rPr>
                <w:rFonts w:ascii="微软雅黑" w:eastAsia="微软雅黑" w:hAnsi="微软雅黑" w:cs="宋体"/>
                <w:b/>
                <w:bCs/>
                <w:color w:val="365F91"/>
                <w:kern w:val="0"/>
              </w:rPr>
              <w:t>_functions</w:t>
            </w:r>
            <w:proofErr w:type="spellEnd"/>
            <w:r w:rsidRPr="001A4813">
              <w:rPr>
                <w:rFonts w:ascii="微软雅黑" w:eastAsia="微软雅黑" w:hAnsi="微软雅黑" w:cs="宋体"/>
                <w:b/>
                <w:bCs/>
                <w:color w:val="365F91"/>
                <w:kern w:val="0"/>
              </w:rPr>
              <w:t xml:space="preserve"> = dl,assert,exec,popen,system,passthru,shell_exec,proc_close,proc_open,pcntl_exec</w:t>
            </w:r>
          </w:p>
        </w:tc>
      </w:tr>
    </w:tbl>
    <w:p w14:paraId="1257962F" w14:textId="77777777" w:rsidR="00A97B5A" w:rsidRPr="001A4813" w:rsidRDefault="00A97B5A" w:rsidP="00A97B5A">
      <w:pPr>
        <w:wordWrap w:val="0"/>
        <w:rPr>
          <w:rFonts w:ascii="微软雅黑" w:eastAsia="微软雅黑" w:hAnsi="微软雅黑" w:cs="宋体"/>
          <w:kern w:val="0"/>
        </w:rPr>
      </w:pPr>
    </w:p>
    <w:p w14:paraId="45294F6F" w14:textId="77777777" w:rsidR="00A97B5A" w:rsidRPr="001A4813" w:rsidRDefault="00A97B5A" w:rsidP="00A97B5A">
      <w:pPr>
        <w:pStyle w:val="af"/>
        <w:ind w:firstLineChars="0" w:firstLine="0"/>
        <w:rPr>
          <w:rFonts w:ascii="微软雅黑" w:hAnsi="微软雅黑"/>
        </w:rPr>
      </w:pPr>
    </w:p>
    <w:p w14:paraId="5CD9354E" w14:textId="3A5CE537" w:rsidR="00A97B5A" w:rsidRPr="001A4813" w:rsidRDefault="00A97B5A" w:rsidP="00A97B5A">
      <w:pPr>
        <w:rPr>
          <w:rFonts w:ascii="微软雅黑" w:eastAsia="微软雅黑" w:hAnsi="微软雅黑"/>
        </w:rPr>
      </w:pPr>
      <w:r w:rsidRPr="001A4813">
        <w:rPr>
          <w:rFonts w:ascii="微软雅黑" w:eastAsia="微软雅黑" w:hAnsi="微软雅黑"/>
          <w:noProof/>
        </w:rPr>
        <w:drawing>
          <wp:inline distT="0" distB="0" distL="0" distR="0" wp14:anchorId="6B1378C4" wp14:editId="5962B23E">
            <wp:extent cx="5273675" cy="574040"/>
            <wp:effectExtent l="0" t="0" r="9525" b="10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574040"/>
                    </a:xfrm>
                    <a:prstGeom prst="rect">
                      <a:avLst/>
                    </a:prstGeom>
                    <a:noFill/>
                    <a:ln>
                      <a:noFill/>
                    </a:ln>
                  </pic:spPr>
                </pic:pic>
              </a:graphicData>
            </a:graphic>
          </wp:inline>
        </w:drawing>
      </w:r>
    </w:p>
    <w:p w14:paraId="6C81C0A1" w14:textId="00C04493" w:rsidR="00C3470B" w:rsidRPr="001A4813" w:rsidRDefault="00C3470B" w:rsidP="00B81D1B">
      <w:pPr>
        <w:rPr>
          <w:rFonts w:ascii="微软雅黑" w:eastAsia="微软雅黑" w:hAnsi="微软雅黑"/>
        </w:rPr>
      </w:pPr>
    </w:p>
    <w:p w14:paraId="1001EDF0" w14:textId="618B7037" w:rsidR="00B02D14" w:rsidRPr="003E52D6" w:rsidRDefault="00B02D14" w:rsidP="00B02D14">
      <w:pPr>
        <w:pStyle w:val="4"/>
      </w:pPr>
      <w:r w:rsidRPr="003E52D6">
        <w:rPr>
          <w:rFonts w:hint="eastAsia"/>
        </w:rPr>
        <w:tab/>
      </w:r>
      <w:r w:rsidRPr="00B02D14">
        <w:t>关闭注册全局变量（PHP 5.3.*与5.4.*中已废弃）</w:t>
      </w:r>
    </w:p>
    <w:p w14:paraId="11906428" w14:textId="77777777" w:rsidR="00BF393B" w:rsidRDefault="00BF393B" w:rsidP="00BF393B">
      <w:pPr>
        <w:ind w:firstLineChars="200" w:firstLine="480"/>
        <w:rPr>
          <w:rFonts w:ascii="微软雅黑" w:hAnsi="微软雅黑"/>
          <w:szCs w:val="21"/>
        </w:rPr>
      </w:pPr>
      <w:r>
        <w:rPr>
          <w:rFonts w:ascii="微软雅黑" w:hAnsi="微软雅黑" w:hint="eastAsia"/>
          <w:szCs w:val="21"/>
        </w:rPr>
        <w:t>在</w:t>
      </w:r>
      <w:r>
        <w:rPr>
          <w:rFonts w:ascii="微软雅黑" w:hAnsi="微软雅黑" w:hint="eastAsia"/>
          <w:szCs w:val="21"/>
        </w:rPr>
        <w:t>PHP</w:t>
      </w:r>
      <w:r>
        <w:rPr>
          <w:rFonts w:ascii="微软雅黑" w:hAnsi="微软雅黑" w:hint="eastAsia"/>
          <w:szCs w:val="21"/>
        </w:rPr>
        <w:t>中提交的变量，包括使用</w:t>
      </w:r>
      <w:r>
        <w:rPr>
          <w:rFonts w:ascii="微软雅黑" w:hAnsi="微软雅黑" w:hint="eastAsia"/>
          <w:szCs w:val="21"/>
        </w:rPr>
        <w:t>POST</w:t>
      </w:r>
      <w:r>
        <w:rPr>
          <w:rFonts w:ascii="微软雅黑" w:hAnsi="微软雅黑" w:hint="eastAsia"/>
          <w:szCs w:val="21"/>
        </w:rPr>
        <w:t>或者</w:t>
      </w:r>
      <w:r>
        <w:rPr>
          <w:rFonts w:ascii="微软雅黑" w:hAnsi="微软雅黑" w:hint="eastAsia"/>
          <w:szCs w:val="21"/>
        </w:rPr>
        <w:t>GET</w:t>
      </w:r>
      <w:r>
        <w:rPr>
          <w:rFonts w:ascii="微软雅黑" w:hAnsi="微软雅黑" w:hint="eastAsia"/>
          <w:szCs w:val="21"/>
        </w:rPr>
        <w:t>提交的变量，会自动注册为全局变量，能够直接访问，这是对服务器非常不安全的，所以不能让它注册为全局变量，就把注册全局变量选项关闭。</w:t>
      </w:r>
    </w:p>
    <w:p w14:paraId="6B5EFE83" w14:textId="77777777" w:rsidR="00BF393B" w:rsidRDefault="00BF393B" w:rsidP="00BF393B">
      <w:pPr>
        <w:ind w:firstLineChars="200" w:firstLine="480"/>
        <w:rPr>
          <w:rFonts w:ascii="微软雅黑" w:hAnsi="微软雅黑"/>
        </w:rPr>
      </w:pPr>
      <w:r>
        <w:rPr>
          <w:rFonts w:ascii="微软雅黑" w:hAnsi="微软雅黑" w:hint="eastAsia"/>
        </w:rPr>
        <w:t>打开</w:t>
      </w:r>
      <w:r>
        <w:rPr>
          <w:rFonts w:ascii="微软雅黑" w:hAnsi="微软雅黑" w:hint="eastAsia"/>
        </w:rPr>
        <w:t>php.ini</w:t>
      </w:r>
      <w:r>
        <w:rPr>
          <w:rFonts w:ascii="微软雅黑" w:hAnsi="微软雅黑" w:hint="eastAsia"/>
        </w:rPr>
        <w:t>，安全加固配置方式如下，关闭注册全局变量设置：</w:t>
      </w:r>
    </w:p>
    <w:tbl>
      <w:tblPr>
        <w:tblW w:w="0" w:type="auto"/>
        <w:tblBorders>
          <w:top w:val="single" w:sz="8" w:space="0" w:color="4F81BD"/>
          <w:bottom w:val="single" w:sz="8" w:space="0" w:color="4F81BD"/>
        </w:tblBorders>
        <w:tblLayout w:type="fixed"/>
        <w:tblLook w:val="0000" w:firstRow="0" w:lastRow="0" w:firstColumn="0" w:lastColumn="0" w:noHBand="0" w:noVBand="0"/>
      </w:tblPr>
      <w:tblGrid>
        <w:gridCol w:w="8522"/>
      </w:tblGrid>
      <w:tr w:rsidR="00BF393B" w14:paraId="3CDC6187" w14:textId="77777777" w:rsidTr="00BE68D0">
        <w:tc>
          <w:tcPr>
            <w:tcW w:w="8522" w:type="dxa"/>
            <w:tcBorders>
              <w:top w:val="single" w:sz="8" w:space="0" w:color="4F81BD"/>
              <w:left w:val="nil"/>
              <w:bottom w:val="single" w:sz="8" w:space="0" w:color="4F81BD"/>
              <w:right w:val="nil"/>
            </w:tcBorders>
          </w:tcPr>
          <w:p w14:paraId="3656D955" w14:textId="77777777" w:rsidR="00BF393B" w:rsidRDefault="00BF393B" w:rsidP="00BE68D0">
            <w:pPr>
              <w:rPr>
                <w:rFonts w:ascii="宋体" w:hAnsi="宋体"/>
                <w:b/>
                <w:bCs/>
                <w:color w:val="000000"/>
              </w:rPr>
            </w:pPr>
            <w:proofErr w:type="spellStart"/>
            <w:proofErr w:type="gramStart"/>
            <w:r>
              <w:rPr>
                <w:rFonts w:ascii="微软雅黑" w:hAnsi="微软雅黑"/>
                <w:b/>
                <w:bCs/>
                <w:color w:val="365F91"/>
              </w:rPr>
              <w:t>register</w:t>
            </w:r>
            <w:proofErr w:type="gramEnd"/>
            <w:r>
              <w:rPr>
                <w:rFonts w:ascii="微软雅黑" w:hAnsi="微软雅黑"/>
                <w:b/>
                <w:bCs/>
                <w:color w:val="365F91"/>
              </w:rPr>
              <w:t>_globals</w:t>
            </w:r>
            <w:proofErr w:type="spellEnd"/>
            <w:r>
              <w:rPr>
                <w:rFonts w:ascii="微软雅黑" w:hAnsi="微软雅黑"/>
                <w:b/>
                <w:bCs/>
                <w:color w:val="365F91"/>
              </w:rPr>
              <w:t xml:space="preserve"> = Off</w:t>
            </w:r>
          </w:p>
        </w:tc>
      </w:tr>
    </w:tbl>
    <w:p w14:paraId="6D96551A" w14:textId="77777777" w:rsidR="00BF393B" w:rsidRDefault="00BF393B" w:rsidP="00BF393B">
      <w:pPr>
        <w:rPr>
          <w:rFonts w:ascii="宋体" w:hAnsi="宋体"/>
          <w:color w:val="000000"/>
        </w:rPr>
      </w:pPr>
      <w:r>
        <w:rPr>
          <w:rFonts w:hint="eastAsia"/>
          <w:b/>
        </w:rPr>
        <w:t>注意事项：</w:t>
      </w:r>
      <w:r>
        <w:rPr>
          <w:rFonts w:hint="eastAsia"/>
        </w:rPr>
        <w:t>默认</w:t>
      </w:r>
      <w:proofErr w:type="spellStart"/>
      <w:r>
        <w:rPr>
          <w:rFonts w:hint="eastAsia"/>
        </w:rPr>
        <w:t>php</w:t>
      </w:r>
      <w:proofErr w:type="spellEnd"/>
      <w:r>
        <w:rPr>
          <w:rFonts w:hint="eastAsia"/>
        </w:rPr>
        <w:t>配置文件该选项是关闭的。</w:t>
      </w:r>
    </w:p>
    <w:p w14:paraId="3B4BB737" w14:textId="4197B15C" w:rsidR="00BF393B" w:rsidRDefault="00BF393B" w:rsidP="00BF393B">
      <w:pPr>
        <w:rPr>
          <w:rFonts w:ascii="微软雅黑" w:hAnsi="微软雅黑"/>
        </w:rPr>
      </w:pPr>
      <w:r>
        <w:rPr>
          <w:rFonts w:ascii="微软雅黑" w:hAnsi="微软雅黑" w:hint="eastAsia"/>
          <w:noProof/>
        </w:rPr>
        <w:lastRenderedPageBreak/>
        <w:drawing>
          <wp:inline distT="0" distB="0" distL="0" distR="0" wp14:anchorId="3713E6F7" wp14:editId="578FC57A">
            <wp:extent cx="4869815" cy="1127125"/>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9815" cy="1127125"/>
                    </a:xfrm>
                    <a:prstGeom prst="rect">
                      <a:avLst/>
                    </a:prstGeom>
                    <a:noFill/>
                    <a:ln>
                      <a:noFill/>
                    </a:ln>
                  </pic:spPr>
                </pic:pic>
              </a:graphicData>
            </a:graphic>
          </wp:inline>
        </w:drawing>
      </w:r>
    </w:p>
    <w:p w14:paraId="62C07AB1" w14:textId="77777777" w:rsidR="00BF393B" w:rsidRDefault="00BF393B" w:rsidP="00BF393B">
      <w:pPr>
        <w:rPr>
          <w:rFonts w:ascii="微软雅黑" w:hAnsi="微软雅黑"/>
        </w:rPr>
      </w:pPr>
    </w:p>
    <w:p w14:paraId="48C7C411" w14:textId="50C4C421" w:rsidR="00C3470B" w:rsidRPr="005A6521" w:rsidRDefault="005A6521" w:rsidP="005A6521">
      <w:pPr>
        <w:pStyle w:val="4"/>
      </w:pPr>
      <w:r w:rsidRPr="005A6521">
        <w:t>开启</w:t>
      </w:r>
      <w:proofErr w:type="spellStart"/>
      <w:r w:rsidRPr="005A6521">
        <w:t>magic_quotes_gpc</w:t>
      </w:r>
      <w:proofErr w:type="spellEnd"/>
      <w:r w:rsidRPr="005A6521">
        <w:t>(PHP 5.3.*与5.4.*中已废弃)</w:t>
      </w:r>
    </w:p>
    <w:p w14:paraId="1DB8D59F" w14:textId="77777777" w:rsidR="005A6521" w:rsidRDefault="005A6521" w:rsidP="005A6521">
      <w:pPr>
        <w:ind w:firstLineChars="200" w:firstLine="480"/>
        <w:rPr>
          <w:rFonts w:ascii="微软雅黑" w:hAnsi="微软雅黑"/>
        </w:rPr>
      </w:pPr>
      <w:proofErr w:type="spellStart"/>
      <w:r>
        <w:rPr>
          <w:rFonts w:ascii="微软雅黑" w:hAnsi="微软雅黑" w:hint="eastAsia"/>
        </w:rPr>
        <w:t>magic_quotes_gpc</w:t>
      </w:r>
      <w:proofErr w:type="spellEnd"/>
      <w:r>
        <w:rPr>
          <w:rFonts w:ascii="微软雅黑" w:hAnsi="微软雅黑" w:hint="eastAsia"/>
        </w:rPr>
        <w:t>会把引用的数据中包含单引号</w:t>
      </w:r>
      <w:r>
        <w:rPr>
          <w:rFonts w:ascii="微软雅黑" w:hAnsi="微软雅黑" w:hint="eastAsia"/>
        </w:rPr>
        <w:t>'</w:t>
      </w:r>
      <w:r>
        <w:rPr>
          <w:rFonts w:ascii="微软雅黑" w:hAnsi="微软雅黑" w:hint="eastAsia"/>
        </w:rPr>
        <w:t>和双引号</w:t>
      </w:r>
      <w:r>
        <w:rPr>
          <w:rFonts w:ascii="微软雅黑" w:hAnsi="微软雅黑" w:hint="eastAsia"/>
        </w:rPr>
        <w:t>"</w:t>
      </w:r>
      <w:r>
        <w:rPr>
          <w:rFonts w:ascii="微软雅黑" w:hAnsi="微软雅黑" w:hint="eastAsia"/>
        </w:rPr>
        <w:t>以及反斜线</w:t>
      </w:r>
      <w:r>
        <w:rPr>
          <w:rFonts w:ascii="微软雅黑" w:hAnsi="微软雅黑" w:hint="eastAsia"/>
        </w:rPr>
        <w:t xml:space="preserve"> \</w:t>
      </w:r>
      <w:r>
        <w:rPr>
          <w:rFonts w:ascii="微软雅黑" w:hAnsi="微软雅黑" w:hint="eastAsia"/>
        </w:rPr>
        <w:t>自动加上反斜线，自动转译符号，确保数据操作的正确运行，</w:t>
      </w:r>
      <w:proofErr w:type="spellStart"/>
      <w:r>
        <w:rPr>
          <w:rFonts w:ascii="微软雅黑" w:hAnsi="微软雅黑" w:hint="eastAsia"/>
        </w:rPr>
        <w:t>magic_quotes_gpc</w:t>
      </w:r>
      <w:proofErr w:type="spellEnd"/>
      <w:r>
        <w:rPr>
          <w:rFonts w:ascii="微软雅黑" w:hAnsi="微软雅黑" w:hint="eastAsia"/>
        </w:rPr>
        <w:t>的设定值将会影响通过</w:t>
      </w:r>
      <w:r>
        <w:rPr>
          <w:rFonts w:ascii="微软雅黑" w:hAnsi="微软雅黑" w:hint="eastAsia"/>
        </w:rPr>
        <w:t>Get/Post/Cookies</w:t>
      </w:r>
      <w:r>
        <w:rPr>
          <w:rFonts w:ascii="微软雅黑" w:hAnsi="微软雅黑" w:hint="eastAsia"/>
        </w:rPr>
        <w:t>获得的数据，可以有效的防止</w:t>
      </w:r>
      <w:r>
        <w:rPr>
          <w:rFonts w:ascii="微软雅黑" w:hAnsi="微软雅黑" w:hint="eastAsia"/>
        </w:rPr>
        <w:t>SQL</w:t>
      </w:r>
      <w:r>
        <w:rPr>
          <w:rFonts w:ascii="微软雅黑" w:hAnsi="微软雅黑" w:hint="eastAsia"/>
        </w:rPr>
        <w:t>注入漏洞。</w:t>
      </w:r>
    </w:p>
    <w:p w14:paraId="56E7F726" w14:textId="77777777" w:rsidR="005A6521" w:rsidRDefault="005A6521" w:rsidP="005A6521">
      <w:pPr>
        <w:pStyle w:val="af"/>
        <w:ind w:firstLine="210"/>
      </w:pPr>
    </w:p>
    <w:p w14:paraId="1C014419" w14:textId="77777777" w:rsidR="005A6521" w:rsidRDefault="005A6521" w:rsidP="005A6521">
      <w:pPr>
        <w:ind w:firstLineChars="200" w:firstLine="480"/>
        <w:rPr>
          <w:rFonts w:ascii="微软雅黑" w:hAnsi="微软雅黑"/>
        </w:rPr>
      </w:pPr>
      <w:r>
        <w:rPr>
          <w:rFonts w:ascii="微软雅黑" w:hAnsi="微软雅黑" w:hint="eastAsia"/>
        </w:rPr>
        <w:t>打开</w:t>
      </w:r>
      <w:r>
        <w:rPr>
          <w:rFonts w:ascii="微软雅黑" w:hAnsi="微软雅黑" w:hint="eastAsia"/>
        </w:rPr>
        <w:t>php.ini</w:t>
      </w:r>
      <w:r>
        <w:rPr>
          <w:rFonts w:ascii="微软雅黑" w:hAnsi="微软雅黑" w:hint="eastAsia"/>
        </w:rPr>
        <w:t>，安全加固配置方式如下，打开</w:t>
      </w:r>
      <w:proofErr w:type="spellStart"/>
      <w:r>
        <w:rPr>
          <w:rFonts w:ascii="微软雅黑" w:hAnsi="微软雅黑"/>
        </w:rPr>
        <w:t>magic_quotes_gpc</w:t>
      </w:r>
      <w:proofErr w:type="spellEnd"/>
      <w:r>
        <w:rPr>
          <w:rFonts w:ascii="微软雅黑" w:hAnsi="微软雅黑" w:hint="eastAsia"/>
        </w:rPr>
        <w:t>设置：</w:t>
      </w:r>
    </w:p>
    <w:tbl>
      <w:tblPr>
        <w:tblW w:w="0" w:type="auto"/>
        <w:tblBorders>
          <w:top w:val="single" w:sz="8" w:space="0" w:color="4F81BD"/>
          <w:bottom w:val="single" w:sz="8" w:space="0" w:color="4F81BD"/>
        </w:tblBorders>
        <w:tblLayout w:type="fixed"/>
        <w:tblLook w:val="0000" w:firstRow="0" w:lastRow="0" w:firstColumn="0" w:lastColumn="0" w:noHBand="0" w:noVBand="0"/>
      </w:tblPr>
      <w:tblGrid>
        <w:gridCol w:w="8522"/>
      </w:tblGrid>
      <w:tr w:rsidR="005A6521" w14:paraId="0CBDC525" w14:textId="77777777" w:rsidTr="005A6521">
        <w:tc>
          <w:tcPr>
            <w:tcW w:w="8522" w:type="dxa"/>
            <w:tcBorders>
              <w:top w:val="single" w:sz="8" w:space="0" w:color="4F81BD"/>
              <w:left w:val="nil"/>
              <w:bottom w:val="single" w:sz="8" w:space="0" w:color="4F81BD"/>
              <w:right w:val="nil"/>
            </w:tcBorders>
          </w:tcPr>
          <w:p w14:paraId="779E3E02" w14:textId="77777777" w:rsidR="005A6521" w:rsidRDefault="005A6521" w:rsidP="005A6521">
            <w:pPr>
              <w:rPr>
                <w:rFonts w:ascii="微软雅黑" w:hAnsi="微软雅黑"/>
                <w:b/>
                <w:bCs/>
                <w:color w:val="365F91"/>
              </w:rPr>
            </w:pPr>
            <w:proofErr w:type="spellStart"/>
            <w:proofErr w:type="gramStart"/>
            <w:r>
              <w:rPr>
                <w:rFonts w:ascii="微软雅黑" w:hAnsi="微软雅黑"/>
                <w:b/>
                <w:bCs/>
                <w:color w:val="365F91"/>
              </w:rPr>
              <w:t>magic</w:t>
            </w:r>
            <w:proofErr w:type="gramEnd"/>
            <w:r>
              <w:rPr>
                <w:rFonts w:ascii="微软雅黑" w:hAnsi="微软雅黑"/>
                <w:b/>
                <w:bCs/>
                <w:color w:val="365F91"/>
              </w:rPr>
              <w:t>_quotes_gpc</w:t>
            </w:r>
            <w:proofErr w:type="spellEnd"/>
            <w:r>
              <w:rPr>
                <w:rFonts w:ascii="微软雅黑" w:hAnsi="微软雅黑"/>
                <w:b/>
                <w:bCs/>
                <w:color w:val="365F91"/>
              </w:rPr>
              <w:t xml:space="preserve"> = O</w:t>
            </w:r>
            <w:r>
              <w:rPr>
                <w:rFonts w:ascii="微软雅黑" w:hAnsi="微软雅黑" w:hint="eastAsia"/>
                <w:b/>
                <w:bCs/>
                <w:color w:val="365F91"/>
              </w:rPr>
              <w:t>n</w:t>
            </w:r>
          </w:p>
        </w:tc>
      </w:tr>
    </w:tbl>
    <w:p w14:paraId="6740DE00" w14:textId="34E027FA" w:rsidR="005A6521" w:rsidRDefault="005A6521" w:rsidP="005A6521">
      <w:pPr>
        <w:ind w:firstLine="420"/>
        <w:rPr>
          <w:rFonts w:ascii="微软雅黑" w:hAnsi="微软雅黑"/>
        </w:rPr>
      </w:pPr>
      <w:r>
        <w:rPr>
          <w:rFonts w:ascii="微软雅黑" w:hAnsi="微软雅黑" w:hint="eastAsia"/>
          <w:noProof/>
        </w:rPr>
        <w:drawing>
          <wp:inline distT="0" distB="0" distL="0" distR="0" wp14:anchorId="244F9FF9" wp14:editId="58E3C3EC">
            <wp:extent cx="3263900" cy="1116330"/>
            <wp:effectExtent l="0" t="0" r="1270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3900" cy="1116330"/>
                    </a:xfrm>
                    <a:prstGeom prst="rect">
                      <a:avLst/>
                    </a:prstGeom>
                    <a:noFill/>
                    <a:ln>
                      <a:noFill/>
                    </a:ln>
                  </pic:spPr>
                </pic:pic>
              </a:graphicData>
            </a:graphic>
          </wp:inline>
        </w:drawing>
      </w:r>
    </w:p>
    <w:p w14:paraId="27A50141" w14:textId="77777777" w:rsidR="005A6521" w:rsidRDefault="005A6521" w:rsidP="00B81D1B">
      <w:pPr>
        <w:rPr>
          <w:rFonts w:ascii="微软雅黑" w:eastAsia="微软雅黑" w:hAnsi="微软雅黑"/>
        </w:rPr>
      </w:pPr>
    </w:p>
    <w:p w14:paraId="166A633C" w14:textId="280D1DA3" w:rsidR="005A6521" w:rsidRPr="00650F12" w:rsidRDefault="00650F12" w:rsidP="00650F12">
      <w:pPr>
        <w:pStyle w:val="4"/>
      </w:pPr>
      <w:r w:rsidRPr="00650F12">
        <w:t>关闭错误消息显示</w:t>
      </w:r>
    </w:p>
    <w:p w14:paraId="616C721E" w14:textId="77777777" w:rsidR="00650F12" w:rsidRDefault="00650F12" w:rsidP="00650F12">
      <w:pPr>
        <w:ind w:firstLineChars="200" w:firstLine="480"/>
        <w:rPr>
          <w:rFonts w:ascii="微软雅黑" w:hAnsi="微软雅黑"/>
        </w:rPr>
      </w:pPr>
      <w:proofErr w:type="spellStart"/>
      <w:r>
        <w:rPr>
          <w:rFonts w:ascii="微软雅黑" w:hAnsi="微软雅黑" w:hint="eastAsia"/>
        </w:rPr>
        <w:t>php</w:t>
      </w:r>
      <w:proofErr w:type="spellEnd"/>
      <w:r>
        <w:rPr>
          <w:rFonts w:ascii="微软雅黑" w:hAnsi="微软雅黑" w:hint="eastAsia"/>
        </w:rPr>
        <w:t>在没有连接到数据库或者其他情况下会有提示错误，一般错误信息中会包含</w:t>
      </w:r>
      <w:proofErr w:type="spellStart"/>
      <w:r>
        <w:rPr>
          <w:rFonts w:ascii="微软雅黑" w:hAnsi="微软雅黑" w:hint="eastAsia"/>
        </w:rPr>
        <w:t>php</w:t>
      </w:r>
      <w:proofErr w:type="spellEnd"/>
      <w:r>
        <w:rPr>
          <w:rFonts w:ascii="微软雅黑" w:hAnsi="微软雅黑" w:hint="eastAsia"/>
        </w:rPr>
        <w:t>脚本当前的路径信息或者查询的</w:t>
      </w:r>
      <w:r>
        <w:rPr>
          <w:rFonts w:ascii="微软雅黑" w:hAnsi="微软雅黑" w:hint="eastAsia"/>
        </w:rPr>
        <w:t>SQL</w:t>
      </w:r>
      <w:r>
        <w:rPr>
          <w:rFonts w:ascii="微软雅黑" w:hAnsi="微软雅黑" w:hint="eastAsia"/>
        </w:rPr>
        <w:t>语句等信息，这类信息提供给黑客后，是不安全的，所以服务器建议禁止错误提示。</w:t>
      </w:r>
    </w:p>
    <w:p w14:paraId="1862C13E" w14:textId="77777777" w:rsidR="00650F12" w:rsidRDefault="00650F12" w:rsidP="00650F12">
      <w:pPr>
        <w:ind w:left="420"/>
        <w:rPr>
          <w:rFonts w:ascii="微软雅黑" w:hAnsi="微软雅黑"/>
        </w:rPr>
      </w:pPr>
      <w:r>
        <w:rPr>
          <w:rFonts w:ascii="微软雅黑" w:hAnsi="微软雅黑" w:hint="eastAsia"/>
        </w:rPr>
        <w:t>打开</w:t>
      </w:r>
      <w:r>
        <w:rPr>
          <w:rFonts w:ascii="微软雅黑" w:hAnsi="微软雅黑" w:hint="eastAsia"/>
        </w:rPr>
        <w:t>php.ini</w:t>
      </w:r>
      <w:r>
        <w:rPr>
          <w:rFonts w:ascii="微软雅黑" w:hAnsi="微软雅黑" w:hint="eastAsia"/>
        </w:rPr>
        <w:t>，安全加固配置方式如下，关闭错误信息显示设置：</w:t>
      </w:r>
    </w:p>
    <w:tbl>
      <w:tblPr>
        <w:tblW w:w="0" w:type="auto"/>
        <w:tblBorders>
          <w:top w:val="single" w:sz="8" w:space="0" w:color="4F81BD"/>
          <w:bottom w:val="single" w:sz="8" w:space="0" w:color="4F81BD"/>
        </w:tblBorders>
        <w:tblLayout w:type="fixed"/>
        <w:tblLook w:val="0000" w:firstRow="0" w:lastRow="0" w:firstColumn="0" w:lastColumn="0" w:noHBand="0" w:noVBand="0"/>
      </w:tblPr>
      <w:tblGrid>
        <w:gridCol w:w="8522"/>
      </w:tblGrid>
      <w:tr w:rsidR="00650F12" w14:paraId="43A7B675" w14:textId="77777777" w:rsidTr="00650F12">
        <w:tc>
          <w:tcPr>
            <w:tcW w:w="8522" w:type="dxa"/>
            <w:tcBorders>
              <w:top w:val="single" w:sz="8" w:space="0" w:color="4F81BD"/>
              <w:left w:val="nil"/>
              <w:bottom w:val="single" w:sz="8" w:space="0" w:color="4F81BD"/>
              <w:right w:val="nil"/>
            </w:tcBorders>
          </w:tcPr>
          <w:p w14:paraId="1F9C20EC" w14:textId="77777777" w:rsidR="00650F12" w:rsidRDefault="00650F12" w:rsidP="00650F12">
            <w:pPr>
              <w:rPr>
                <w:rFonts w:ascii="微软雅黑" w:hAnsi="微软雅黑"/>
                <w:b/>
                <w:bCs/>
                <w:color w:val="365F91"/>
              </w:rPr>
            </w:pPr>
            <w:proofErr w:type="spellStart"/>
            <w:proofErr w:type="gramStart"/>
            <w:r>
              <w:rPr>
                <w:rFonts w:ascii="微软雅黑" w:hAnsi="微软雅黑"/>
                <w:b/>
                <w:bCs/>
                <w:color w:val="365F91"/>
              </w:rPr>
              <w:t>display</w:t>
            </w:r>
            <w:proofErr w:type="gramEnd"/>
            <w:r>
              <w:rPr>
                <w:rFonts w:ascii="微软雅黑" w:hAnsi="微软雅黑"/>
                <w:b/>
                <w:bCs/>
                <w:color w:val="365F91"/>
              </w:rPr>
              <w:t>_errors</w:t>
            </w:r>
            <w:proofErr w:type="spellEnd"/>
            <w:r>
              <w:rPr>
                <w:rFonts w:ascii="微软雅黑" w:hAnsi="微软雅黑"/>
                <w:b/>
                <w:bCs/>
                <w:color w:val="365F91"/>
              </w:rPr>
              <w:t xml:space="preserve"> = Off</w:t>
            </w:r>
          </w:p>
        </w:tc>
      </w:tr>
    </w:tbl>
    <w:p w14:paraId="140F6D3D" w14:textId="77777777" w:rsidR="00650F12" w:rsidRDefault="00650F12" w:rsidP="00650F12">
      <w:pPr>
        <w:rPr>
          <w:rFonts w:ascii="微软雅黑" w:hAnsi="微软雅黑"/>
        </w:rPr>
      </w:pPr>
    </w:p>
    <w:p w14:paraId="2EDE829F" w14:textId="6DAAA973" w:rsidR="00650F12" w:rsidRDefault="00650F12" w:rsidP="00650F12">
      <w:pPr>
        <w:ind w:firstLine="420"/>
        <w:rPr>
          <w:rFonts w:ascii="微软雅黑" w:hAnsi="微软雅黑"/>
        </w:rPr>
      </w:pPr>
      <w:r>
        <w:rPr>
          <w:rFonts w:ascii="微软雅黑" w:hAnsi="微软雅黑" w:hint="eastAsia"/>
          <w:noProof/>
        </w:rPr>
        <w:lastRenderedPageBreak/>
        <w:drawing>
          <wp:inline distT="0" distB="0" distL="0" distR="0" wp14:anchorId="74EDCA07" wp14:editId="47E9C155">
            <wp:extent cx="3242945" cy="2115820"/>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2945" cy="2115820"/>
                    </a:xfrm>
                    <a:prstGeom prst="rect">
                      <a:avLst/>
                    </a:prstGeom>
                    <a:noFill/>
                    <a:ln>
                      <a:noFill/>
                    </a:ln>
                  </pic:spPr>
                </pic:pic>
              </a:graphicData>
            </a:graphic>
          </wp:inline>
        </w:drawing>
      </w:r>
    </w:p>
    <w:p w14:paraId="002DD73C" w14:textId="77777777" w:rsidR="005A6521" w:rsidRDefault="005A6521" w:rsidP="00B81D1B">
      <w:pPr>
        <w:rPr>
          <w:rFonts w:ascii="微软雅黑" w:eastAsia="微软雅黑" w:hAnsi="微软雅黑"/>
        </w:rPr>
      </w:pPr>
    </w:p>
    <w:p w14:paraId="47339D3C" w14:textId="1A6FE5B1" w:rsidR="00650F12" w:rsidRPr="00650F12" w:rsidRDefault="00650F12" w:rsidP="00650F12">
      <w:pPr>
        <w:pStyle w:val="4"/>
      </w:pPr>
      <w:r w:rsidRPr="00650F12">
        <w:t>开启错误日志记录</w:t>
      </w:r>
    </w:p>
    <w:p w14:paraId="3BEF1F22" w14:textId="77777777" w:rsidR="00650F12" w:rsidRDefault="00650F12" w:rsidP="00650F12">
      <w:pPr>
        <w:ind w:firstLineChars="200" w:firstLine="480"/>
        <w:rPr>
          <w:rFonts w:ascii="微软雅黑" w:hAnsi="微软雅黑"/>
        </w:rPr>
      </w:pPr>
      <w:r>
        <w:rPr>
          <w:rFonts w:ascii="微软雅黑" w:eastAsia="微软雅黑" w:hAnsi="微软雅黑" w:hint="eastAsia"/>
        </w:rPr>
        <w:tab/>
      </w:r>
      <w:r>
        <w:rPr>
          <w:rFonts w:ascii="微软雅黑" w:hAnsi="微软雅黑" w:hint="eastAsia"/>
        </w:rPr>
        <w:t>在关闭</w:t>
      </w:r>
      <w:proofErr w:type="spellStart"/>
      <w:r>
        <w:rPr>
          <w:rFonts w:ascii="微软雅黑" w:hAnsi="微软雅黑" w:hint="eastAsia"/>
        </w:rPr>
        <w:t>display_errors</w:t>
      </w:r>
      <w:proofErr w:type="spellEnd"/>
      <w:r>
        <w:rPr>
          <w:rFonts w:ascii="微软雅黑" w:hAnsi="微软雅黑" w:hint="eastAsia"/>
        </w:rPr>
        <w:t>后能够把错误信息记录下来，便于查找服务器运行的原因</w:t>
      </w:r>
      <w:r>
        <w:rPr>
          <w:rFonts w:ascii="微软雅黑" w:hAnsi="微软雅黑" w:hint="eastAsia"/>
        </w:rPr>
        <w:t>,</w:t>
      </w:r>
      <w:r>
        <w:rPr>
          <w:rFonts w:ascii="微软雅黑" w:hAnsi="微软雅黑" w:hint="eastAsia"/>
        </w:rPr>
        <w:t>同时也要设置错误日志存放的目录，建议跟</w:t>
      </w:r>
      <w:r>
        <w:rPr>
          <w:rFonts w:ascii="微软雅黑" w:hAnsi="微软雅黑" w:hint="eastAsia"/>
        </w:rPr>
        <w:t>webserver</w:t>
      </w:r>
      <w:r>
        <w:rPr>
          <w:rFonts w:ascii="微软雅黑" w:hAnsi="微软雅黑" w:hint="eastAsia"/>
        </w:rPr>
        <w:t>的日志放在一起。</w:t>
      </w:r>
    </w:p>
    <w:p w14:paraId="5F8A3138" w14:textId="77777777" w:rsidR="00650F12" w:rsidRDefault="00650F12" w:rsidP="00650F12">
      <w:pPr>
        <w:pStyle w:val="af"/>
        <w:ind w:firstLineChars="200"/>
      </w:pPr>
      <w:r>
        <w:rPr>
          <w:rFonts w:ascii="微软雅黑" w:hAnsi="微软雅黑" w:hint="eastAsia"/>
        </w:rPr>
        <w:t>打开php.ini，安全加固配置方式如下，打开错误日志记录并设置错误日志存放路径：</w:t>
      </w:r>
    </w:p>
    <w:tbl>
      <w:tblPr>
        <w:tblW w:w="0" w:type="auto"/>
        <w:tblBorders>
          <w:top w:val="single" w:sz="8" w:space="0" w:color="4F81BD"/>
          <w:bottom w:val="single" w:sz="8" w:space="0" w:color="4F81BD"/>
        </w:tblBorders>
        <w:tblLayout w:type="fixed"/>
        <w:tblLook w:val="0000" w:firstRow="0" w:lastRow="0" w:firstColumn="0" w:lastColumn="0" w:noHBand="0" w:noVBand="0"/>
      </w:tblPr>
      <w:tblGrid>
        <w:gridCol w:w="8522"/>
      </w:tblGrid>
      <w:tr w:rsidR="00650F12" w14:paraId="2204F2D0" w14:textId="77777777" w:rsidTr="00650F12">
        <w:tc>
          <w:tcPr>
            <w:tcW w:w="8522" w:type="dxa"/>
            <w:tcBorders>
              <w:top w:val="single" w:sz="8" w:space="0" w:color="4F81BD"/>
              <w:left w:val="nil"/>
              <w:bottom w:val="single" w:sz="8" w:space="0" w:color="4F81BD"/>
              <w:right w:val="nil"/>
            </w:tcBorders>
          </w:tcPr>
          <w:p w14:paraId="538F1153" w14:textId="77777777" w:rsidR="00650F12" w:rsidRDefault="00650F12" w:rsidP="00650F12">
            <w:pPr>
              <w:rPr>
                <w:rFonts w:ascii="微软雅黑" w:hAnsi="微软雅黑"/>
                <w:b/>
                <w:bCs/>
                <w:color w:val="365F91"/>
              </w:rPr>
            </w:pPr>
            <w:proofErr w:type="spellStart"/>
            <w:proofErr w:type="gramStart"/>
            <w:r>
              <w:rPr>
                <w:rFonts w:ascii="微软雅黑" w:hAnsi="微软雅黑"/>
                <w:b/>
                <w:bCs/>
                <w:color w:val="365F91"/>
              </w:rPr>
              <w:t>log</w:t>
            </w:r>
            <w:proofErr w:type="gramEnd"/>
            <w:r>
              <w:rPr>
                <w:rFonts w:ascii="微软雅黑" w:hAnsi="微软雅黑"/>
                <w:b/>
                <w:bCs/>
                <w:color w:val="365F91"/>
              </w:rPr>
              <w:t>_errors</w:t>
            </w:r>
            <w:proofErr w:type="spellEnd"/>
            <w:r>
              <w:rPr>
                <w:rFonts w:ascii="微软雅黑" w:hAnsi="微软雅黑"/>
                <w:b/>
                <w:bCs/>
                <w:color w:val="365F91"/>
              </w:rPr>
              <w:t xml:space="preserve"> = On</w:t>
            </w:r>
          </w:p>
          <w:p w14:paraId="32989124" w14:textId="298D9B81" w:rsidR="00650F12" w:rsidRDefault="00650F12" w:rsidP="00807EB2">
            <w:pPr>
              <w:rPr>
                <w:rFonts w:ascii="微软雅黑" w:hAnsi="微软雅黑"/>
                <w:b/>
                <w:bCs/>
                <w:color w:val="365F91"/>
                <w:szCs w:val="21"/>
              </w:rPr>
            </w:pPr>
            <w:proofErr w:type="spellStart"/>
            <w:proofErr w:type="gramStart"/>
            <w:r>
              <w:rPr>
                <w:rFonts w:ascii="微软雅黑" w:hAnsi="微软雅黑"/>
                <w:b/>
                <w:bCs/>
                <w:color w:val="365F91"/>
              </w:rPr>
              <w:t>error</w:t>
            </w:r>
            <w:proofErr w:type="gramEnd"/>
            <w:r>
              <w:rPr>
                <w:rFonts w:ascii="微软雅黑" w:hAnsi="微软雅黑"/>
                <w:b/>
                <w:bCs/>
                <w:color w:val="365F91"/>
              </w:rPr>
              <w:t>_log</w:t>
            </w:r>
            <w:proofErr w:type="spellEnd"/>
            <w:r>
              <w:rPr>
                <w:rFonts w:ascii="微软雅黑" w:hAnsi="微软雅黑"/>
                <w:b/>
                <w:bCs/>
                <w:color w:val="365F91"/>
              </w:rPr>
              <w:t xml:space="preserve"> = /</w:t>
            </w:r>
            <w:proofErr w:type="spellStart"/>
            <w:r>
              <w:rPr>
                <w:rFonts w:ascii="微软雅黑" w:hAnsi="微软雅黑"/>
                <w:b/>
                <w:bCs/>
                <w:color w:val="365F91"/>
              </w:rPr>
              <w:t>usr</w:t>
            </w:r>
            <w:proofErr w:type="spellEnd"/>
            <w:r>
              <w:rPr>
                <w:rFonts w:ascii="微软雅黑" w:hAnsi="微软雅黑"/>
                <w:b/>
                <w:bCs/>
                <w:color w:val="365F91"/>
              </w:rPr>
              <w:t>/local/</w:t>
            </w:r>
            <w:proofErr w:type="spellStart"/>
            <w:r w:rsidR="00807EB2">
              <w:rPr>
                <w:rFonts w:ascii="微软雅黑" w:hAnsi="微软雅黑" w:hint="eastAsia"/>
                <w:b/>
                <w:bCs/>
                <w:color w:val="365F91"/>
              </w:rPr>
              <w:t>nginx</w:t>
            </w:r>
            <w:proofErr w:type="spellEnd"/>
            <w:r>
              <w:rPr>
                <w:rFonts w:ascii="微软雅黑" w:hAnsi="微软雅黑"/>
                <w:b/>
                <w:bCs/>
                <w:color w:val="365F91"/>
              </w:rPr>
              <w:t>/logs/php_error.log</w:t>
            </w:r>
          </w:p>
        </w:tc>
      </w:tr>
    </w:tbl>
    <w:p w14:paraId="53BE7249" w14:textId="32E3DC25" w:rsidR="00650F12" w:rsidRDefault="00650F12" w:rsidP="00B81D1B">
      <w:pPr>
        <w:rPr>
          <w:rFonts w:ascii="微软雅黑" w:eastAsia="微软雅黑" w:hAnsi="微软雅黑"/>
        </w:rPr>
      </w:pPr>
      <w:r>
        <w:rPr>
          <w:rFonts w:ascii="微软雅黑" w:hAnsi="微软雅黑" w:hint="eastAsia"/>
          <w:b/>
        </w:rPr>
        <w:t>注意事项</w:t>
      </w:r>
      <w:r>
        <w:rPr>
          <w:rFonts w:ascii="微软雅黑" w:hAnsi="微软雅黑" w:hint="eastAsia"/>
        </w:rPr>
        <w:t>：该文件必须允许</w:t>
      </w:r>
      <w:r>
        <w:rPr>
          <w:rFonts w:ascii="微软雅黑" w:hAnsi="微软雅黑" w:hint="eastAsia"/>
        </w:rPr>
        <w:t>webserver</w:t>
      </w:r>
      <w:r>
        <w:rPr>
          <w:rFonts w:ascii="微软雅黑" w:hAnsi="微软雅黑" w:hint="eastAsia"/>
        </w:rPr>
        <w:t>的用户和组具有写的权限</w:t>
      </w:r>
    </w:p>
    <w:p w14:paraId="4C333841" w14:textId="77777777" w:rsidR="00650F12" w:rsidRDefault="00650F12" w:rsidP="00B81D1B">
      <w:pPr>
        <w:rPr>
          <w:rFonts w:ascii="微软雅黑" w:eastAsia="微软雅黑" w:hAnsi="微软雅黑"/>
        </w:rPr>
      </w:pPr>
    </w:p>
    <w:p w14:paraId="72288129" w14:textId="4487CF7B" w:rsidR="00370039" w:rsidRPr="00370039" w:rsidRDefault="00370039" w:rsidP="00370039">
      <w:pPr>
        <w:pStyle w:val="4"/>
      </w:pPr>
      <w:r w:rsidRPr="00370039">
        <w:t>禁止访问远程文件</w:t>
      </w:r>
    </w:p>
    <w:p w14:paraId="77D889A2" w14:textId="77777777" w:rsidR="00A66F29" w:rsidRDefault="00A66F29" w:rsidP="00A66F29">
      <w:pPr>
        <w:ind w:firstLineChars="200" w:firstLine="480"/>
        <w:rPr>
          <w:rFonts w:ascii="微软雅黑" w:hAnsi="微软雅黑"/>
        </w:rPr>
      </w:pPr>
      <w:r>
        <w:rPr>
          <w:rFonts w:ascii="微软雅黑" w:hAnsi="微软雅黑" w:hint="eastAsia"/>
        </w:rPr>
        <w:t>允许访问</w:t>
      </w:r>
      <w:r>
        <w:rPr>
          <w:rFonts w:ascii="微软雅黑" w:hAnsi="微软雅黑" w:hint="eastAsia"/>
        </w:rPr>
        <w:t>URL</w:t>
      </w:r>
      <w:r>
        <w:rPr>
          <w:rFonts w:ascii="微软雅黑" w:hAnsi="微软雅黑" w:hint="eastAsia"/>
        </w:rPr>
        <w:t>远程资源使得</w:t>
      </w:r>
      <w:r>
        <w:rPr>
          <w:rFonts w:ascii="微软雅黑" w:hAnsi="微软雅黑" w:hint="eastAsia"/>
        </w:rPr>
        <w:t>PHP</w:t>
      </w:r>
      <w:r>
        <w:rPr>
          <w:rFonts w:ascii="微软雅黑" w:hAnsi="微软雅黑" w:hint="eastAsia"/>
        </w:rPr>
        <w:t>应用程序的漏洞变得更加容易被利用，</w:t>
      </w:r>
      <w:proofErr w:type="spellStart"/>
      <w:r>
        <w:rPr>
          <w:rFonts w:ascii="微软雅黑" w:hAnsi="微软雅黑" w:hint="eastAsia"/>
        </w:rPr>
        <w:t>php</w:t>
      </w:r>
      <w:proofErr w:type="spellEnd"/>
      <w:r>
        <w:rPr>
          <w:rFonts w:ascii="微软雅黑" w:hAnsi="微软雅黑" w:hint="eastAsia"/>
        </w:rPr>
        <w:t>脚本若存在远程文件包含漏洞可以让攻击者直接获取网站权限及上传</w:t>
      </w:r>
      <w:r>
        <w:rPr>
          <w:rFonts w:ascii="微软雅黑" w:hAnsi="微软雅黑" w:hint="eastAsia"/>
        </w:rPr>
        <w:t>web</w:t>
      </w:r>
      <w:r>
        <w:rPr>
          <w:rFonts w:ascii="微软雅黑" w:hAnsi="微软雅黑" w:hint="eastAsia"/>
        </w:rPr>
        <w:t>木马，一般会在</w:t>
      </w:r>
      <w:proofErr w:type="spellStart"/>
      <w:r>
        <w:rPr>
          <w:rFonts w:ascii="微软雅黑" w:hAnsi="微软雅黑" w:hint="eastAsia"/>
        </w:rPr>
        <w:t>php</w:t>
      </w:r>
      <w:proofErr w:type="spellEnd"/>
      <w:r>
        <w:rPr>
          <w:rFonts w:ascii="微软雅黑" w:hAnsi="微软雅黑" w:hint="eastAsia"/>
        </w:rPr>
        <w:t>配置文件中关闭该功能，若需要访问远程服务器建议采用其他方式如</w:t>
      </w:r>
      <w:proofErr w:type="spellStart"/>
      <w:r>
        <w:rPr>
          <w:rFonts w:ascii="微软雅黑" w:hAnsi="微软雅黑" w:hint="eastAsia"/>
        </w:rPr>
        <w:t>libcurl</w:t>
      </w:r>
      <w:proofErr w:type="spellEnd"/>
      <w:r>
        <w:rPr>
          <w:rFonts w:ascii="微软雅黑" w:hAnsi="微软雅黑" w:hint="eastAsia"/>
        </w:rPr>
        <w:t>库。</w:t>
      </w:r>
    </w:p>
    <w:p w14:paraId="492502B0" w14:textId="77777777" w:rsidR="00A66F29" w:rsidRDefault="00A66F29" w:rsidP="00A66F29">
      <w:pPr>
        <w:ind w:firstLineChars="200" w:firstLine="480"/>
        <w:rPr>
          <w:rFonts w:ascii="微软雅黑" w:hAnsi="微软雅黑"/>
        </w:rPr>
      </w:pPr>
      <w:r>
        <w:rPr>
          <w:rFonts w:ascii="微软雅黑" w:hAnsi="微软雅黑" w:hint="eastAsia"/>
        </w:rPr>
        <w:t>打开</w:t>
      </w:r>
      <w:r>
        <w:rPr>
          <w:rFonts w:ascii="微软雅黑" w:hAnsi="微软雅黑" w:hint="eastAsia"/>
        </w:rPr>
        <w:t>php.ini</w:t>
      </w:r>
      <w:r>
        <w:rPr>
          <w:rFonts w:ascii="微软雅黑" w:hAnsi="微软雅黑" w:hint="eastAsia"/>
        </w:rPr>
        <w:t>，安全加固配置方式如下，禁止访问远程文件</w:t>
      </w:r>
      <w:r>
        <w:rPr>
          <w:rFonts w:ascii="微软雅黑" w:hAnsi="微软雅黑" w:hint="eastAsia"/>
        </w:rPr>
        <w:t>:</w:t>
      </w:r>
    </w:p>
    <w:tbl>
      <w:tblPr>
        <w:tblW w:w="0" w:type="auto"/>
        <w:tblBorders>
          <w:top w:val="single" w:sz="8" w:space="0" w:color="4F81BD"/>
          <w:bottom w:val="single" w:sz="8" w:space="0" w:color="4F81BD"/>
        </w:tblBorders>
        <w:tblLayout w:type="fixed"/>
        <w:tblLook w:val="0000" w:firstRow="0" w:lastRow="0" w:firstColumn="0" w:lastColumn="0" w:noHBand="0" w:noVBand="0"/>
      </w:tblPr>
      <w:tblGrid>
        <w:gridCol w:w="8522"/>
      </w:tblGrid>
      <w:tr w:rsidR="00A66F29" w14:paraId="0D251250" w14:textId="77777777" w:rsidTr="00A66F29">
        <w:tc>
          <w:tcPr>
            <w:tcW w:w="8522" w:type="dxa"/>
            <w:tcBorders>
              <w:top w:val="single" w:sz="8" w:space="0" w:color="4F81BD"/>
              <w:left w:val="nil"/>
              <w:bottom w:val="single" w:sz="8" w:space="0" w:color="4F81BD"/>
              <w:right w:val="nil"/>
            </w:tcBorders>
          </w:tcPr>
          <w:p w14:paraId="2BE4F713" w14:textId="77777777" w:rsidR="00A66F29" w:rsidRDefault="00A66F29" w:rsidP="00A66F29">
            <w:pPr>
              <w:rPr>
                <w:rFonts w:ascii="微软雅黑" w:hAnsi="微软雅黑"/>
                <w:b/>
                <w:bCs/>
                <w:color w:val="365F91"/>
              </w:rPr>
            </w:pPr>
            <w:proofErr w:type="spellStart"/>
            <w:proofErr w:type="gramStart"/>
            <w:r>
              <w:rPr>
                <w:rFonts w:ascii="微软雅黑" w:hAnsi="微软雅黑"/>
                <w:b/>
                <w:bCs/>
                <w:color w:val="365F91"/>
              </w:rPr>
              <w:t>allow</w:t>
            </w:r>
            <w:proofErr w:type="gramEnd"/>
            <w:r>
              <w:rPr>
                <w:rFonts w:ascii="微软雅黑" w:hAnsi="微软雅黑"/>
                <w:b/>
                <w:bCs/>
                <w:color w:val="365F91"/>
              </w:rPr>
              <w:t>_url_fopen</w:t>
            </w:r>
            <w:proofErr w:type="spellEnd"/>
            <w:r>
              <w:rPr>
                <w:rFonts w:ascii="微软雅黑" w:hAnsi="微软雅黑"/>
                <w:b/>
                <w:bCs/>
                <w:color w:val="365F91"/>
              </w:rPr>
              <w:t xml:space="preserve"> = Off</w:t>
            </w:r>
          </w:p>
          <w:p w14:paraId="09E76547" w14:textId="77777777" w:rsidR="00A66F29" w:rsidRDefault="00A66F29" w:rsidP="00A66F29">
            <w:pPr>
              <w:rPr>
                <w:rFonts w:ascii="微软雅黑" w:hAnsi="微软雅黑"/>
                <w:b/>
                <w:bCs/>
                <w:color w:val="365F91"/>
              </w:rPr>
            </w:pPr>
            <w:proofErr w:type="spellStart"/>
            <w:proofErr w:type="gramStart"/>
            <w:r>
              <w:rPr>
                <w:rFonts w:ascii="微软雅黑" w:hAnsi="微软雅黑"/>
                <w:b/>
                <w:bCs/>
                <w:color w:val="365F91"/>
              </w:rPr>
              <w:t>allow</w:t>
            </w:r>
            <w:proofErr w:type="gramEnd"/>
            <w:r>
              <w:rPr>
                <w:rFonts w:ascii="微软雅黑" w:hAnsi="微软雅黑"/>
                <w:b/>
                <w:bCs/>
                <w:color w:val="365F91"/>
              </w:rPr>
              <w:t>_url_include</w:t>
            </w:r>
            <w:proofErr w:type="spellEnd"/>
            <w:r>
              <w:rPr>
                <w:rFonts w:ascii="微软雅黑" w:hAnsi="微软雅黑"/>
                <w:b/>
                <w:bCs/>
                <w:color w:val="365F91"/>
              </w:rPr>
              <w:t xml:space="preserve"> = Off</w:t>
            </w:r>
          </w:p>
        </w:tc>
      </w:tr>
    </w:tbl>
    <w:p w14:paraId="623C3F68" w14:textId="553BA9C3" w:rsidR="00A66F29" w:rsidRDefault="00A66F29" w:rsidP="00A66F29">
      <w:pPr>
        <w:ind w:firstLine="420"/>
        <w:rPr>
          <w:rFonts w:ascii="微软雅黑" w:hAnsi="微软雅黑"/>
        </w:rPr>
      </w:pPr>
      <w:r>
        <w:rPr>
          <w:rFonts w:ascii="微软雅黑" w:hAnsi="微软雅黑" w:hint="eastAsia"/>
          <w:noProof/>
        </w:rPr>
        <w:lastRenderedPageBreak/>
        <w:drawing>
          <wp:inline distT="0" distB="0" distL="0" distR="0" wp14:anchorId="195F4B4D" wp14:editId="3FDE7BAE">
            <wp:extent cx="5273675" cy="125476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675" cy="1254760"/>
                    </a:xfrm>
                    <a:prstGeom prst="rect">
                      <a:avLst/>
                    </a:prstGeom>
                    <a:noFill/>
                    <a:ln>
                      <a:noFill/>
                    </a:ln>
                  </pic:spPr>
                </pic:pic>
              </a:graphicData>
            </a:graphic>
          </wp:inline>
        </w:drawing>
      </w:r>
    </w:p>
    <w:p w14:paraId="3C596966" w14:textId="77777777" w:rsidR="00A66F29" w:rsidRDefault="00A66F29" w:rsidP="00A66F29">
      <w:pPr>
        <w:rPr>
          <w:rFonts w:ascii="微软雅黑" w:hAnsi="微软雅黑"/>
        </w:rPr>
      </w:pPr>
    </w:p>
    <w:p w14:paraId="16F0010D" w14:textId="5FA34ECB" w:rsidR="00370039" w:rsidRPr="00A66F29" w:rsidRDefault="00A66F29" w:rsidP="00A66F29">
      <w:pPr>
        <w:pStyle w:val="4"/>
      </w:pPr>
      <w:r w:rsidRPr="00A66F29">
        <w:t>开启</w:t>
      </w:r>
      <w:proofErr w:type="spellStart"/>
      <w:r w:rsidRPr="00A66F29">
        <w:t>php</w:t>
      </w:r>
      <w:proofErr w:type="spellEnd"/>
      <w:r w:rsidRPr="00A66F29">
        <w:t>安全模式（PHP 5.3.*与5.4.*中已废弃）</w:t>
      </w:r>
    </w:p>
    <w:p w14:paraId="007756E3" w14:textId="77777777" w:rsidR="00A66F29" w:rsidRDefault="00A66F29" w:rsidP="00A66F29">
      <w:pPr>
        <w:ind w:firstLineChars="200" w:firstLine="480"/>
      </w:pPr>
      <w:proofErr w:type="spellStart"/>
      <w:r>
        <w:rPr>
          <w:rFonts w:hint="eastAsia"/>
        </w:rPr>
        <w:t>php</w:t>
      </w:r>
      <w:proofErr w:type="spellEnd"/>
      <w:r>
        <w:rPr>
          <w:rFonts w:hint="eastAsia"/>
        </w:rPr>
        <w:t>的安全模式是个非常重要的内嵌的安全机制，能够控制一些</w:t>
      </w:r>
      <w:proofErr w:type="spellStart"/>
      <w:r>
        <w:rPr>
          <w:rFonts w:hint="eastAsia"/>
        </w:rPr>
        <w:t>php</w:t>
      </w:r>
      <w:proofErr w:type="spellEnd"/>
      <w:r>
        <w:rPr>
          <w:rFonts w:hint="eastAsia"/>
        </w:rPr>
        <w:t>中的函数，比如system()，同时把很多文件操作函数进行了权限控制，也不允许对某些关键文件的读取。</w:t>
      </w:r>
    </w:p>
    <w:p w14:paraId="7D4CE501" w14:textId="77777777" w:rsidR="00A66F29" w:rsidRDefault="00A66F29" w:rsidP="00A66F29">
      <w:pPr>
        <w:ind w:firstLineChars="200" w:firstLine="480"/>
        <w:rPr>
          <w:rFonts w:ascii="微软雅黑" w:hAnsi="微软雅黑"/>
        </w:rPr>
      </w:pPr>
      <w:r>
        <w:rPr>
          <w:rFonts w:ascii="微软雅黑" w:hAnsi="微软雅黑" w:hint="eastAsia"/>
        </w:rPr>
        <w:t>打开</w:t>
      </w:r>
      <w:r>
        <w:rPr>
          <w:rFonts w:ascii="微软雅黑" w:hAnsi="微软雅黑" w:hint="eastAsia"/>
        </w:rPr>
        <w:t>php.ini</w:t>
      </w:r>
      <w:r>
        <w:rPr>
          <w:rFonts w:ascii="微软雅黑" w:hAnsi="微软雅黑" w:hint="eastAsia"/>
        </w:rPr>
        <w:t>，开启</w:t>
      </w:r>
      <w:proofErr w:type="spellStart"/>
      <w:r>
        <w:rPr>
          <w:rFonts w:ascii="微软雅黑" w:hAnsi="微软雅黑" w:hint="eastAsia"/>
        </w:rPr>
        <w:t>safe_mode</w:t>
      </w:r>
      <w:proofErr w:type="spellEnd"/>
      <w:r>
        <w:rPr>
          <w:rFonts w:ascii="微软雅黑" w:hAnsi="微软雅黑" w:hint="eastAsia"/>
        </w:rPr>
        <w:t>:</w:t>
      </w:r>
    </w:p>
    <w:tbl>
      <w:tblPr>
        <w:tblW w:w="0" w:type="auto"/>
        <w:tblBorders>
          <w:top w:val="single" w:sz="8" w:space="0" w:color="4F81BD"/>
          <w:bottom w:val="single" w:sz="8" w:space="0" w:color="4F81BD"/>
        </w:tblBorders>
        <w:tblLayout w:type="fixed"/>
        <w:tblLook w:val="0000" w:firstRow="0" w:lastRow="0" w:firstColumn="0" w:lastColumn="0" w:noHBand="0" w:noVBand="0"/>
      </w:tblPr>
      <w:tblGrid>
        <w:gridCol w:w="8522"/>
      </w:tblGrid>
      <w:tr w:rsidR="00A66F29" w14:paraId="627A2458" w14:textId="77777777" w:rsidTr="00A66F29">
        <w:tc>
          <w:tcPr>
            <w:tcW w:w="8522" w:type="dxa"/>
            <w:tcBorders>
              <w:top w:val="single" w:sz="8" w:space="0" w:color="4F81BD"/>
              <w:left w:val="nil"/>
              <w:bottom w:val="single" w:sz="8" w:space="0" w:color="4F81BD"/>
              <w:right w:val="nil"/>
            </w:tcBorders>
          </w:tcPr>
          <w:p w14:paraId="09FA4D74" w14:textId="77777777" w:rsidR="00A66F29" w:rsidRDefault="00A66F29" w:rsidP="00A66F29">
            <w:pPr>
              <w:rPr>
                <w:b/>
                <w:bCs/>
                <w:color w:val="365F91"/>
              </w:rPr>
            </w:pPr>
            <w:proofErr w:type="spellStart"/>
            <w:proofErr w:type="gramStart"/>
            <w:r>
              <w:rPr>
                <w:b/>
                <w:bCs/>
                <w:color w:val="365F91"/>
              </w:rPr>
              <w:t>safe</w:t>
            </w:r>
            <w:proofErr w:type="gramEnd"/>
            <w:r>
              <w:rPr>
                <w:b/>
                <w:bCs/>
                <w:color w:val="365F91"/>
              </w:rPr>
              <w:t>_mode</w:t>
            </w:r>
            <w:proofErr w:type="spellEnd"/>
            <w:r>
              <w:rPr>
                <w:b/>
                <w:bCs/>
                <w:color w:val="365F91"/>
              </w:rPr>
              <w:t xml:space="preserve"> = On</w:t>
            </w:r>
          </w:p>
        </w:tc>
      </w:tr>
    </w:tbl>
    <w:p w14:paraId="02D12F92" w14:textId="77777777" w:rsidR="00A66F29" w:rsidRDefault="00A66F29" w:rsidP="00A66F29"/>
    <w:p w14:paraId="2E1AA139" w14:textId="734F25F8" w:rsidR="00A66F29" w:rsidRDefault="00A66F29" w:rsidP="00A66F29">
      <w:pPr>
        <w:ind w:firstLine="420"/>
        <w:rPr>
          <w:rFonts w:ascii="微软雅黑" w:hAnsi="微软雅黑"/>
        </w:rPr>
      </w:pPr>
      <w:r>
        <w:rPr>
          <w:rFonts w:ascii="微软雅黑" w:hAnsi="微软雅黑" w:hint="eastAsia"/>
          <w:noProof/>
        </w:rPr>
        <w:drawing>
          <wp:inline distT="0" distB="0" distL="0" distR="0" wp14:anchorId="625C0D4E" wp14:editId="1C2FDD72">
            <wp:extent cx="2902585" cy="775970"/>
            <wp:effectExtent l="0" t="0" r="0" b="11430"/>
            <wp:docPr id="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2585" cy="775970"/>
                    </a:xfrm>
                    <a:prstGeom prst="rect">
                      <a:avLst/>
                    </a:prstGeom>
                    <a:noFill/>
                    <a:ln>
                      <a:noFill/>
                    </a:ln>
                  </pic:spPr>
                </pic:pic>
              </a:graphicData>
            </a:graphic>
          </wp:inline>
        </w:drawing>
      </w:r>
    </w:p>
    <w:p w14:paraId="4EA7CF7D" w14:textId="77777777" w:rsidR="00A66F29" w:rsidRDefault="00A66F29" w:rsidP="00A66F29">
      <w:pPr>
        <w:ind w:firstLine="420"/>
        <w:rPr>
          <w:rFonts w:ascii="微软雅黑" w:hAnsi="微软雅黑"/>
        </w:rPr>
      </w:pPr>
    </w:p>
    <w:p w14:paraId="16CFDFB4" w14:textId="77777777" w:rsidR="00A66F29" w:rsidRDefault="00A66F29" w:rsidP="00A66F29">
      <w:pPr>
        <w:ind w:firstLineChars="200" w:firstLine="520"/>
        <w:rPr>
          <w:rFonts w:hAnsi="Calibri"/>
        </w:rPr>
      </w:pPr>
      <w:r>
        <w:rPr>
          <w:b/>
        </w:rPr>
        <w:t>注</w:t>
      </w:r>
      <w:r>
        <w:rPr>
          <w:rFonts w:hint="eastAsia"/>
          <w:b/>
        </w:rPr>
        <w:t>意事项</w:t>
      </w:r>
      <w:r>
        <w:t>：如果安全模式打开了，但是却是要执行某些程序的时候，可以指定要执行程序的主目录：</w:t>
      </w:r>
      <w:proofErr w:type="spellStart"/>
      <w:r>
        <w:rPr>
          <w:rFonts w:hAnsi="Calibri"/>
        </w:rPr>
        <w:t>safe_mode_exec_dir</w:t>
      </w:r>
      <w:proofErr w:type="spellEnd"/>
      <w:r>
        <w:rPr>
          <w:rFonts w:hAnsi="Calibri"/>
        </w:rPr>
        <w:t xml:space="preserve"> = D:/usr/bin</w:t>
      </w:r>
    </w:p>
    <w:p w14:paraId="10650CA5" w14:textId="77777777" w:rsidR="00370039" w:rsidRDefault="00370039" w:rsidP="00B81D1B">
      <w:pPr>
        <w:rPr>
          <w:rFonts w:ascii="微软雅黑" w:eastAsia="微软雅黑" w:hAnsi="微软雅黑"/>
        </w:rPr>
      </w:pPr>
    </w:p>
    <w:p w14:paraId="3E7086D7" w14:textId="14AEDE61" w:rsidR="00A66F29" w:rsidRPr="00957914" w:rsidRDefault="00A66F29" w:rsidP="00957914">
      <w:pPr>
        <w:pStyle w:val="4"/>
      </w:pPr>
      <w:proofErr w:type="spellStart"/>
      <w:r w:rsidRPr="00957914">
        <w:t>nginx</w:t>
      </w:r>
      <w:proofErr w:type="spellEnd"/>
      <w:r w:rsidRPr="00957914">
        <w:t>文件解析漏洞防御</w:t>
      </w:r>
    </w:p>
    <w:p w14:paraId="7DF1C7BC" w14:textId="4A0C54EC" w:rsidR="00A66F29" w:rsidRDefault="00957914" w:rsidP="00957914">
      <w:pPr>
        <w:ind w:firstLine="420"/>
        <w:rPr>
          <w:rFonts w:ascii="微软雅黑" w:eastAsia="微软雅黑" w:hAnsi="微软雅黑"/>
        </w:rPr>
      </w:pPr>
      <w:r w:rsidRPr="00957914">
        <w:rPr>
          <w:rFonts w:ascii="微软雅黑" w:eastAsia="微软雅黑" w:hAnsi="微软雅黑" w:hint="eastAsia"/>
        </w:rPr>
        <w:t>如果</w:t>
      </w:r>
      <w:r w:rsidRPr="00957914">
        <w:rPr>
          <w:rFonts w:ascii="微软雅黑" w:eastAsia="微软雅黑" w:hAnsi="微软雅黑"/>
        </w:rPr>
        <w:t>webserver为</w:t>
      </w:r>
      <w:proofErr w:type="spellStart"/>
      <w:r w:rsidRPr="00957914">
        <w:rPr>
          <w:rFonts w:ascii="微软雅黑" w:eastAsia="微软雅黑" w:hAnsi="微软雅黑"/>
        </w:rPr>
        <w:t>nginx</w:t>
      </w:r>
      <w:proofErr w:type="spellEnd"/>
      <w:r w:rsidRPr="00957914">
        <w:rPr>
          <w:rFonts w:ascii="微软雅黑" w:eastAsia="微软雅黑" w:hAnsi="微软雅黑"/>
        </w:rPr>
        <w:t>， 则须在PHP的配置文件php.ini中配置</w:t>
      </w:r>
      <w:proofErr w:type="spellStart"/>
      <w:r w:rsidRPr="00957914">
        <w:rPr>
          <w:rFonts w:ascii="微软雅黑" w:eastAsia="微软雅黑" w:hAnsi="微软雅黑"/>
        </w:rPr>
        <w:t>cgi.fix_pathinfo</w:t>
      </w:r>
      <w:proofErr w:type="spellEnd"/>
      <w:r w:rsidRPr="00957914">
        <w:rPr>
          <w:rFonts w:ascii="微软雅黑" w:eastAsia="微软雅黑" w:hAnsi="微软雅黑"/>
        </w:rPr>
        <w:t xml:space="preserve"> = 0，防止</w:t>
      </w:r>
      <w:proofErr w:type="spellStart"/>
      <w:r w:rsidRPr="00957914">
        <w:rPr>
          <w:rFonts w:ascii="微软雅黑" w:eastAsia="微软雅黑" w:hAnsi="微软雅黑"/>
        </w:rPr>
        <w:t>nginx</w:t>
      </w:r>
      <w:proofErr w:type="spellEnd"/>
      <w:r w:rsidRPr="00957914">
        <w:rPr>
          <w:rFonts w:ascii="微软雅黑" w:eastAsia="微软雅黑" w:hAnsi="微软雅黑"/>
        </w:rPr>
        <w:t>文件解析漏洞。</w:t>
      </w:r>
    </w:p>
    <w:p w14:paraId="3DF1DC80" w14:textId="77777777" w:rsidR="00807EB2" w:rsidRDefault="00807EB2" w:rsidP="00B81D1B">
      <w:pPr>
        <w:rPr>
          <w:rFonts w:ascii="微软雅黑" w:eastAsia="微软雅黑" w:hAnsi="微软雅黑"/>
        </w:rPr>
      </w:pPr>
    </w:p>
    <w:p w14:paraId="69749229" w14:textId="0250392B" w:rsidR="00957914" w:rsidRPr="00957914" w:rsidRDefault="00957914" w:rsidP="00957914">
      <w:pPr>
        <w:pStyle w:val="4"/>
      </w:pPr>
      <w:r w:rsidRPr="00957914">
        <w:t>PHP(</w:t>
      </w:r>
      <w:proofErr w:type="spellStart"/>
      <w:r w:rsidRPr="00957914">
        <w:t>FastCGI</w:t>
      </w:r>
      <w:proofErr w:type="spellEnd"/>
      <w:r w:rsidRPr="00957914">
        <w:t>)非root权限启动</w:t>
      </w:r>
    </w:p>
    <w:p w14:paraId="2E007318" w14:textId="77777777" w:rsidR="00957914" w:rsidRDefault="00957914" w:rsidP="00957914">
      <w:pPr>
        <w:ind w:firstLine="420"/>
      </w:pPr>
      <w:r>
        <w:rPr>
          <w:rFonts w:hint="eastAsia"/>
        </w:rPr>
        <w:t>如果使用</w:t>
      </w:r>
      <w:proofErr w:type="spellStart"/>
      <w:r>
        <w:rPr>
          <w:rFonts w:hint="eastAsia"/>
        </w:rPr>
        <w:t>FastCGI</w:t>
      </w:r>
      <w:proofErr w:type="spellEnd"/>
      <w:r>
        <w:rPr>
          <w:rFonts w:hint="eastAsia"/>
        </w:rPr>
        <w:t>方式解析PHP，则需要非root权限运行。</w:t>
      </w:r>
    </w:p>
    <w:p w14:paraId="624C2BD8" w14:textId="77777777" w:rsidR="00957914" w:rsidRDefault="00957914" w:rsidP="00957914">
      <w:pPr>
        <w:pStyle w:val="af"/>
        <w:numPr>
          <w:ilvl w:val="0"/>
          <w:numId w:val="12"/>
        </w:numPr>
        <w:ind w:firstLineChars="0" w:firstLine="0"/>
        <w:rPr>
          <w:color w:val="auto"/>
        </w:rPr>
      </w:pPr>
      <w:r>
        <w:rPr>
          <w:rFonts w:hint="eastAsia"/>
          <w:color w:val="auto"/>
        </w:rPr>
        <w:t>如果是启动</w:t>
      </w:r>
      <w:proofErr w:type="spellStart"/>
      <w:r>
        <w:rPr>
          <w:rFonts w:hint="eastAsia"/>
          <w:color w:val="auto"/>
        </w:rPr>
        <w:t>php-cgi</w:t>
      </w:r>
      <w:proofErr w:type="spellEnd"/>
      <w:r>
        <w:rPr>
          <w:rFonts w:hint="eastAsia"/>
          <w:color w:val="auto"/>
        </w:rPr>
        <w:t>进程，则需要</w:t>
      </w:r>
      <w:proofErr w:type="spellStart"/>
      <w:r>
        <w:rPr>
          <w:rFonts w:hint="eastAsia"/>
          <w:color w:val="auto"/>
        </w:rPr>
        <w:t>su</w:t>
      </w:r>
      <w:proofErr w:type="spellEnd"/>
      <w:r>
        <w:rPr>
          <w:rFonts w:hint="eastAsia"/>
          <w:color w:val="auto"/>
        </w:rPr>
        <w:t>切换到普通用户再启动。</w:t>
      </w:r>
    </w:p>
    <w:p w14:paraId="1F3AEC4A" w14:textId="77777777" w:rsidR="00957914" w:rsidRDefault="00957914" w:rsidP="00957914">
      <w:pPr>
        <w:pStyle w:val="af"/>
        <w:numPr>
          <w:ilvl w:val="0"/>
          <w:numId w:val="12"/>
        </w:numPr>
        <w:ind w:firstLineChars="0" w:firstLine="0"/>
        <w:rPr>
          <w:color w:val="auto"/>
        </w:rPr>
      </w:pPr>
      <w:r>
        <w:rPr>
          <w:rFonts w:hint="eastAsia"/>
          <w:color w:val="auto"/>
        </w:rPr>
        <w:lastRenderedPageBreak/>
        <w:t>如果是启动</w:t>
      </w:r>
      <w:proofErr w:type="spellStart"/>
      <w:r>
        <w:rPr>
          <w:rFonts w:hint="eastAsia"/>
          <w:color w:val="auto"/>
        </w:rPr>
        <w:t>php</w:t>
      </w:r>
      <w:proofErr w:type="spellEnd"/>
      <w:r>
        <w:rPr>
          <w:rFonts w:hint="eastAsia"/>
          <w:color w:val="auto"/>
        </w:rPr>
        <w:t>-fpm</w:t>
      </w:r>
      <w:r>
        <w:rPr>
          <w:rFonts w:hint="eastAsia"/>
          <w:color w:val="auto"/>
        </w:rPr>
        <w:t>进程，默认配置已是非</w:t>
      </w:r>
      <w:r>
        <w:rPr>
          <w:rFonts w:hint="eastAsia"/>
          <w:color w:val="auto"/>
        </w:rPr>
        <w:t>root</w:t>
      </w:r>
      <w:r>
        <w:rPr>
          <w:rFonts w:hint="eastAsia"/>
          <w:color w:val="auto"/>
        </w:rPr>
        <w:t>运行，不能修改为</w:t>
      </w:r>
      <w:r>
        <w:rPr>
          <w:rFonts w:hint="eastAsia"/>
          <w:color w:val="auto"/>
        </w:rPr>
        <w:t>root</w:t>
      </w:r>
      <w:r>
        <w:rPr>
          <w:rFonts w:hint="eastAsia"/>
          <w:color w:val="auto"/>
        </w:rPr>
        <w:t>运行。</w:t>
      </w:r>
    </w:p>
    <w:p w14:paraId="38182EDF" w14:textId="77777777" w:rsidR="00957914" w:rsidRDefault="00957914" w:rsidP="00B81D1B"/>
    <w:p w14:paraId="17F1BE4A" w14:textId="5B8C4677" w:rsidR="00957914" w:rsidRPr="007E763E" w:rsidRDefault="007E763E" w:rsidP="007E763E">
      <w:pPr>
        <w:pStyle w:val="4"/>
      </w:pPr>
      <w:r w:rsidRPr="007E763E">
        <w:t>PHP(</w:t>
      </w:r>
      <w:proofErr w:type="spellStart"/>
      <w:r w:rsidRPr="007E763E">
        <w:t>FastCGI</w:t>
      </w:r>
      <w:proofErr w:type="spellEnd"/>
      <w:r w:rsidRPr="007E763E">
        <w:t>)监听端口做访问控制</w:t>
      </w:r>
    </w:p>
    <w:p w14:paraId="5471955B" w14:textId="77777777" w:rsidR="006163C5" w:rsidRDefault="006163C5" w:rsidP="006163C5">
      <w:pPr>
        <w:ind w:firstLine="420"/>
      </w:pPr>
      <w:r>
        <w:rPr>
          <w:rFonts w:hint="eastAsia"/>
        </w:rPr>
        <w:t>如果是单独启动</w:t>
      </w:r>
      <w:proofErr w:type="spellStart"/>
      <w:r>
        <w:rPr>
          <w:rFonts w:hint="eastAsia"/>
        </w:rPr>
        <w:t>php-cgi</w:t>
      </w:r>
      <w:proofErr w:type="spellEnd"/>
      <w:r>
        <w:rPr>
          <w:rFonts w:hint="eastAsia"/>
        </w:rPr>
        <w:t>/</w:t>
      </w:r>
      <w:proofErr w:type="spellStart"/>
      <w:r>
        <w:rPr>
          <w:rFonts w:hint="eastAsia"/>
        </w:rPr>
        <w:t>php</w:t>
      </w:r>
      <w:proofErr w:type="spellEnd"/>
      <w:r>
        <w:rPr>
          <w:rFonts w:hint="eastAsia"/>
        </w:rPr>
        <w:t>-fpm进程，监听IP也不是127.0.0.1，则需要做端口访问控制。如新增</w:t>
      </w:r>
      <w:proofErr w:type="spellStart"/>
      <w:r>
        <w:rPr>
          <w:rFonts w:hint="eastAsia"/>
        </w:rPr>
        <w:t>iptables</w:t>
      </w:r>
      <w:proofErr w:type="spellEnd"/>
      <w:r>
        <w:rPr>
          <w:rFonts w:hint="eastAsia"/>
        </w:rPr>
        <w:t>规则（假设监听端口为9000，webserver来源IP为192.168.1.125）</w:t>
      </w:r>
    </w:p>
    <w:p w14:paraId="247BA4CB" w14:textId="77777777" w:rsidR="006163C5" w:rsidRDefault="006163C5" w:rsidP="006163C5">
      <w:bookmarkStart w:id="28" w:name="_Toc328581364"/>
      <w:bookmarkEnd w:id="28"/>
      <w:proofErr w:type="spellStart"/>
      <w:proofErr w:type="gramStart"/>
      <w:r>
        <w:rPr>
          <w:rFonts w:hint="eastAsia"/>
        </w:rPr>
        <w:t>iptables</w:t>
      </w:r>
      <w:proofErr w:type="spellEnd"/>
      <w:proofErr w:type="gramEnd"/>
      <w:r>
        <w:rPr>
          <w:rFonts w:hint="eastAsia"/>
        </w:rPr>
        <w:t xml:space="preserve"> -A INPUT -</w:t>
      </w:r>
      <w:proofErr w:type="spellStart"/>
      <w:r>
        <w:rPr>
          <w:rFonts w:hint="eastAsia"/>
        </w:rPr>
        <w:t>i</w:t>
      </w:r>
      <w:proofErr w:type="spellEnd"/>
      <w:r>
        <w:rPr>
          <w:rFonts w:hint="eastAsia"/>
        </w:rPr>
        <w:t xml:space="preserve"> eth0 -p </w:t>
      </w:r>
      <w:proofErr w:type="spellStart"/>
      <w:r>
        <w:rPr>
          <w:rFonts w:hint="eastAsia"/>
        </w:rPr>
        <w:t>tcp</w:t>
      </w:r>
      <w:proofErr w:type="spellEnd"/>
      <w:r>
        <w:rPr>
          <w:rFonts w:hint="eastAsia"/>
        </w:rPr>
        <w:t xml:space="preserve"> -s 192.168.1.125 --</w:t>
      </w:r>
      <w:proofErr w:type="spellStart"/>
      <w:r>
        <w:rPr>
          <w:rFonts w:hint="eastAsia"/>
        </w:rPr>
        <w:t>dport</w:t>
      </w:r>
      <w:proofErr w:type="spellEnd"/>
      <w:r>
        <w:rPr>
          <w:rFonts w:hint="eastAsia"/>
        </w:rPr>
        <w:t xml:space="preserve"> 9000 -j ACCEPT</w:t>
      </w:r>
    </w:p>
    <w:p w14:paraId="366DC654" w14:textId="77777777" w:rsidR="006163C5" w:rsidRDefault="006163C5" w:rsidP="006163C5">
      <w:proofErr w:type="spellStart"/>
      <w:proofErr w:type="gramStart"/>
      <w:r>
        <w:rPr>
          <w:rFonts w:hint="eastAsia"/>
        </w:rPr>
        <w:t>iptables</w:t>
      </w:r>
      <w:proofErr w:type="spellEnd"/>
      <w:proofErr w:type="gramEnd"/>
      <w:r>
        <w:rPr>
          <w:rFonts w:hint="eastAsia"/>
        </w:rPr>
        <w:t xml:space="preserve"> -A OUTPUT -o eth0 -p </w:t>
      </w:r>
      <w:proofErr w:type="spellStart"/>
      <w:r>
        <w:rPr>
          <w:rFonts w:hint="eastAsia"/>
        </w:rPr>
        <w:t>tcp</w:t>
      </w:r>
      <w:proofErr w:type="spellEnd"/>
      <w:r>
        <w:rPr>
          <w:rFonts w:hint="eastAsia"/>
        </w:rPr>
        <w:t xml:space="preserve"> -d 192.168.1.125 --sport 9000 -j ACCEPT</w:t>
      </w:r>
    </w:p>
    <w:p w14:paraId="2C5E6267" w14:textId="77777777" w:rsidR="006163C5" w:rsidRDefault="006163C5" w:rsidP="006163C5">
      <w:proofErr w:type="spellStart"/>
      <w:proofErr w:type="gramStart"/>
      <w:r>
        <w:rPr>
          <w:rFonts w:hint="eastAsia"/>
        </w:rPr>
        <w:t>iptables</w:t>
      </w:r>
      <w:proofErr w:type="spellEnd"/>
      <w:proofErr w:type="gramEnd"/>
      <w:r>
        <w:rPr>
          <w:rFonts w:hint="eastAsia"/>
        </w:rPr>
        <w:t xml:space="preserve"> -A INPUT -</w:t>
      </w:r>
      <w:proofErr w:type="spellStart"/>
      <w:r>
        <w:rPr>
          <w:rFonts w:hint="eastAsia"/>
        </w:rPr>
        <w:t>i</w:t>
      </w:r>
      <w:proofErr w:type="spellEnd"/>
      <w:r>
        <w:rPr>
          <w:rFonts w:hint="eastAsia"/>
        </w:rPr>
        <w:t xml:space="preserve"> eth0 -p </w:t>
      </w:r>
      <w:proofErr w:type="spellStart"/>
      <w:r>
        <w:rPr>
          <w:rFonts w:hint="eastAsia"/>
        </w:rPr>
        <w:t>tcp</w:t>
      </w:r>
      <w:proofErr w:type="spellEnd"/>
      <w:r>
        <w:rPr>
          <w:rFonts w:hint="eastAsia"/>
        </w:rPr>
        <w:t xml:space="preserve"> --</w:t>
      </w:r>
      <w:proofErr w:type="spellStart"/>
      <w:r>
        <w:rPr>
          <w:rFonts w:hint="eastAsia"/>
        </w:rPr>
        <w:t>dport</w:t>
      </w:r>
      <w:proofErr w:type="spellEnd"/>
      <w:r>
        <w:rPr>
          <w:rFonts w:hint="eastAsia"/>
        </w:rPr>
        <w:t xml:space="preserve"> 9000 -j DROP</w:t>
      </w:r>
    </w:p>
    <w:p w14:paraId="12CB0425" w14:textId="77777777" w:rsidR="00957914" w:rsidRDefault="00957914" w:rsidP="00B81D1B">
      <w:pPr>
        <w:rPr>
          <w:rFonts w:ascii="微软雅黑" w:eastAsia="微软雅黑" w:hAnsi="微软雅黑"/>
        </w:rPr>
      </w:pPr>
    </w:p>
    <w:p w14:paraId="7DC48B70" w14:textId="6EC091A9" w:rsidR="0048540B" w:rsidRPr="001A4813" w:rsidRDefault="0048540B" w:rsidP="0048540B">
      <w:pPr>
        <w:pStyle w:val="2"/>
      </w:pPr>
      <w:proofErr w:type="spellStart"/>
      <w:r>
        <w:t>mysql</w:t>
      </w:r>
      <w:proofErr w:type="spellEnd"/>
      <w:r w:rsidRPr="001A4813">
        <w:rPr>
          <w:rFonts w:hint="eastAsia"/>
        </w:rPr>
        <w:t>安全规范</w:t>
      </w:r>
    </w:p>
    <w:p w14:paraId="28D61654" w14:textId="4BB775B4" w:rsidR="006163C5" w:rsidRPr="0071473B" w:rsidRDefault="00955F9D" w:rsidP="0071473B">
      <w:pPr>
        <w:pStyle w:val="4"/>
        <w:rPr>
          <w:rFonts w:hint="eastAsia"/>
        </w:rPr>
      </w:pPr>
      <w:r w:rsidRPr="0071473B">
        <w:rPr>
          <w:rFonts w:hint="eastAsia"/>
        </w:rPr>
        <w:t>下载</w:t>
      </w:r>
    </w:p>
    <w:p w14:paraId="0AF8EFA3" w14:textId="3525588D" w:rsidR="009E6D7F" w:rsidRDefault="009E6D7F" w:rsidP="009E6D7F">
      <w:pPr>
        <w:ind w:left="420"/>
        <w:rPr>
          <w:rFonts w:ascii="微软雅黑" w:eastAsia="微软雅黑" w:hAnsi="微软雅黑" w:hint="eastAsia"/>
        </w:rPr>
      </w:pPr>
      <w:r>
        <w:rPr>
          <w:rFonts w:ascii="微软雅黑" w:eastAsia="微软雅黑" w:hAnsi="微软雅黑" w:hint="eastAsia"/>
        </w:rPr>
        <w:t>MySQL程序</w:t>
      </w:r>
      <w:r w:rsidRPr="00C83350">
        <w:rPr>
          <w:rFonts w:ascii="微软雅黑" w:eastAsia="微软雅黑" w:hAnsi="微软雅黑" w:hint="eastAsia"/>
        </w:rPr>
        <w:t>的下载，应该从</w:t>
      </w:r>
      <w:r>
        <w:rPr>
          <w:rFonts w:ascii="微软雅黑" w:eastAsia="微软雅黑" w:hAnsi="微软雅黑" w:hint="eastAsia"/>
        </w:rPr>
        <w:t>MySQL</w:t>
      </w:r>
      <w:r w:rsidRPr="00C83350">
        <w:rPr>
          <w:rFonts w:ascii="微软雅黑" w:eastAsia="微软雅黑" w:hAnsi="微软雅黑" w:hint="eastAsia"/>
        </w:rPr>
        <w:t>官方提供的下载页面下载。</w:t>
      </w:r>
      <w:r>
        <w:rPr>
          <w:rFonts w:ascii="微软雅黑" w:eastAsia="微软雅黑" w:hAnsi="微软雅黑" w:hint="eastAsia"/>
        </w:rPr>
        <w:t>MySQL官网</w:t>
      </w:r>
      <w:r w:rsidRPr="00C83350">
        <w:rPr>
          <w:rFonts w:ascii="微软雅黑" w:eastAsia="微软雅黑" w:hAnsi="微软雅黑" w:hint="eastAsia"/>
        </w:rPr>
        <w:t>地址为：</w:t>
      </w:r>
    </w:p>
    <w:p w14:paraId="0B0DF0EC" w14:textId="77777777" w:rsidR="009E6D7F" w:rsidRPr="00C83350" w:rsidRDefault="009E6D7F" w:rsidP="009E6D7F">
      <w:pPr>
        <w:ind w:left="420"/>
        <w:rPr>
          <w:rFonts w:ascii="微软雅黑" w:eastAsia="微软雅黑" w:hAnsi="微软雅黑" w:hint="eastAsia"/>
        </w:rPr>
      </w:pPr>
      <w:r w:rsidRPr="00071E1D">
        <w:rPr>
          <w:rFonts w:ascii="微软雅黑" w:eastAsia="微软雅黑" w:hAnsi="微软雅黑"/>
        </w:rPr>
        <w:t>http://www.mysql.com/downloads/mysql/</w:t>
      </w:r>
    </w:p>
    <w:p w14:paraId="30E043C2" w14:textId="77777777" w:rsidR="009E6D7F" w:rsidRPr="00C83350" w:rsidRDefault="009E6D7F" w:rsidP="009E6D7F">
      <w:pPr>
        <w:rPr>
          <w:rFonts w:ascii="微软雅黑" w:eastAsia="微软雅黑" w:hAnsi="微软雅黑" w:hint="eastAsia"/>
          <w:i/>
          <w:color w:val="FF0000"/>
        </w:rPr>
      </w:pPr>
      <w:r w:rsidRPr="00C83350">
        <w:rPr>
          <w:rFonts w:ascii="微软雅黑" w:eastAsia="微软雅黑" w:hAnsi="微软雅黑" w:hint="eastAsia"/>
        </w:rPr>
        <w:tab/>
      </w:r>
      <w:r>
        <w:rPr>
          <w:rFonts w:ascii="微软雅黑" w:eastAsia="微软雅黑" w:hAnsi="微软雅黑" w:hint="eastAsia"/>
        </w:rPr>
        <w:t>建议</w:t>
      </w:r>
      <w:r w:rsidRPr="00C83350">
        <w:rPr>
          <w:rFonts w:ascii="微软雅黑" w:eastAsia="微软雅黑" w:hAnsi="微软雅黑" w:hint="eastAsia"/>
        </w:rPr>
        <w:t>下载最新稳定版本，</w:t>
      </w:r>
      <w:r w:rsidRPr="0051647B">
        <w:rPr>
          <w:rFonts w:ascii="微软雅黑" w:eastAsia="微软雅黑" w:hAnsi="微软雅黑" w:hint="eastAsia"/>
          <w:color w:val="FF0000"/>
        </w:rPr>
        <w:t>注意不要下载beta版本</w:t>
      </w:r>
    </w:p>
    <w:p w14:paraId="582B53A1" w14:textId="77777777" w:rsidR="00955F9D" w:rsidRDefault="00955F9D" w:rsidP="00B81D1B">
      <w:pPr>
        <w:rPr>
          <w:rFonts w:ascii="微软雅黑" w:eastAsia="微软雅黑" w:hAnsi="微软雅黑" w:hint="eastAsia"/>
        </w:rPr>
      </w:pPr>
      <w:bookmarkStart w:id="29" w:name="_GoBack"/>
      <w:bookmarkEnd w:id="29"/>
    </w:p>
    <w:p w14:paraId="11342E25" w14:textId="77777777" w:rsidR="00955F9D" w:rsidRDefault="00955F9D" w:rsidP="00B81D1B">
      <w:pPr>
        <w:rPr>
          <w:rFonts w:ascii="微软雅黑" w:eastAsia="微软雅黑" w:hAnsi="微软雅黑" w:hint="eastAsia"/>
        </w:rPr>
      </w:pPr>
    </w:p>
    <w:p w14:paraId="116ABED5" w14:textId="77777777" w:rsidR="00957914" w:rsidRPr="001A4813" w:rsidRDefault="00957914" w:rsidP="00B81D1B">
      <w:pPr>
        <w:rPr>
          <w:rFonts w:ascii="微软雅黑" w:eastAsia="微软雅黑" w:hAnsi="微软雅黑"/>
        </w:rPr>
      </w:pPr>
    </w:p>
    <w:sectPr w:rsidR="00957914" w:rsidRPr="001A4813" w:rsidSect="00ED461D">
      <w:headerReference w:type="default" r:id="rId18"/>
      <w:pgSz w:w="11900" w:h="16840"/>
      <w:pgMar w:top="1440" w:right="1080" w:bottom="1440" w:left="108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60066E" w14:textId="77777777" w:rsidR="0071473B" w:rsidRDefault="0071473B" w:rsidP="00B07612">
      <w:r>
        <w:separator/>
      </w:r>
    </w:p>
  </w:endnote>
  <w:endnote w:type="continuationSeparator" w:id="0">
    <w:p w14:paraId="6C18AC10" w14:textId="77777777" w:rsidR="0071473B" w:rsidRDefault="0071473B" w:rsidP="00B07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DengXian">
    <w:altName w:val="Arial Unicode MS"/>
    <w:charset w:val="86"/>
    <w:family w:val="script"/>
    <w:pitch w:val="variable"/>
    <w:sig w:usb0="A00002BF" w:usb1="38CF7CFA" w:usb2="00000016" w:usb3="00000000" w:csb0="0004000F" w:csb1="00000000"/>
  </w:font>
  <w:font w:name="DengXian Light">
    <w:altName w:val="Arial Unicode MS"/>
    <w:charset w:val="86"/>
    <w:family w:val="script"/>
    <w:pitch w:val="variable"/>
    <w:sig w:usb0="A00002BF" w:usb1="38CF7CFA" w:usb2="00000016" w:usb3="00000000" w:csb0="0004000F" w:csb1="00000000"/>
  </w:font>
  <w:font w:name="Heiti SC Light">
    <w:panose1 w:val="02000000000000000000"/>
    <w:charset w:val="50"/>
    <w:family w:val="auto"/>
    <w:pitch w:val="variable"/>
    <w:sig w:usb0="8000002F" w:usb1="080E004A" w:usb2="00000010" w:usb3="00000000" w:csb0="003E0000" w:csb1="00000000"/>
  </w:font>
  <w:font w:name="微软雅黑">
    <w:panose1 w:val="020B0503020204020204"/>
    <w:charset w:val="50"/>
    <w:family w:val="auto"/>
    <w:pitch w:val="variable"/>
    <w:sig w:usb0="80000287" w:usb1="280F3C52" w:usb2="00000016" w:usb3="00000000" w:csb0="0004001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17A60A" w14:textId="77777777" w:rsidR="0071473B" w:rsidRDefault="0071473B" w:rsidP="00B07612">
      <w:r>
        <w:separator/>
      </w:r>
    </w:p>
  </w:footnote>
  <w:footnote w:type="continuationSeparator" w:id="0">
    <w:p w14:paraId="571114FD" w14:textId="77777777" w:rsidR="0071473B" w:rsidRDefault="0071473B" w:rsidP="00B076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9F6768" w14:textId="77777777" w:rsidR="0071473B" w:rsidRDefault="0071473B">
    <w:pPr>
      <w:pStyle w:val="a5"/>
      <w:jc w:val="right"/>
      <w:rPr>
        <w:color w:val="8496B0" w:themeColor="text2" w:themeTint="99"/>
        <w:sz w:val="24"/>
        <w:szCs w:val="24"/>
      </w:rPr>
    </w:pPr>
    <w:r>
      <w:rPr>
        <w:color w:val="8496B0" w:themeColor="text2" w:themeTint="99"/>
        <w:sz w:val="24"/>
        <w:szCs w:val="24"/>
        <w:lang w:val="zh-CN"/>
      </w:rPr>
      <w:t xml:space="preserve"> </w:t>
    </w: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9E6D7F" w:rsidRPr="009E6D7F">
      <w:rPr>
        <w:noProof/>
        <w:color w:val="8496B0" w:themeColor="text2" w:themeTint="99"/>
        <w:sz w:val="24"/>
        <w:szCs w:val="24"/>
        <w:lang w:val="zh-CN"/>
      </w:rPr>
      <w:t>9</w:t>
    </w:r>
    <w:r>
      <w:rPr>
        <w:color w:val="8496B0" w:themeColor="text2" w:themeTint="99"/>
        <w:sz w:val="24"/>
        <w:szCs w:val="24"/>
      </w:rPr>
      <w:fldChar w:fldCharType="end"/>
    </w:r>
  </w:p>
  <w:p w14:paraId="18514707" w14:textId="134A1EF3" w:rsidR="0071473B" w:rsidRPr="00390405" w:rsidRDefault="0071473B">
    <w:pPr>
      <w:pStyle w:val="a5"/>
      <w:rPr>
        <w:rFonts w:ascii="微软雅黑" w:eastAsia="微软雅黑" w:hAnsi="微软雅黑"/>
      </w:rPr>
    </w:pPr>
    <w:r w:rsidRPr="00390405">
      <w:rPr>
        <w:rFonts w:ascii="微软雅黑" w:eastAsia="微软雅黑" w:hAnsi="微软雅黑" w:hint="eastAsia"/>
      </w:rPr>
      <w:t>云南旅游项目技术规范文档</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lvl w:ilvl="0">
      <w:start w:val="1"/>
      <w:numFmt w:val="decimal"/>
      <w:suff w:val="nothing"/>
      <w:lvlText w:val="%1、"/>
      <w:lvlJc w:val="left"/>
    </w:lvl>
  </w:abstractNum>
  <w:abstractNum w:abstractNumId="1">
    <w:nsid w:val="126B4E87"/>
    <w:multiLevelType w:val="hybridMultilevel"/>
    <w:tmpl w:val="8362BBD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839778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AED33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C6B76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14F6986"/>
    <w:multiLevelType w:val="hybridMultilevel"/>
    <w:tmpl w:val="19FC43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4EDD3413"/>
    <w:multiLevelType w:val="hybridMultilevel"/>
    <w:tmpl w:val="E668CE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554F101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5F8537B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0066ACE"/>
    <w:multiLevelType w:val="multilevel"/>
    <w:tmpl w:val="6B56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54365CA"/>
    <w:multiLevelType w:val="multilevel"/>
    <w:tmpl w:val="7A1C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5B3FB8"/>
    <w:multiLevelType w:val="hybridMultilevel"/>
    <w:tmpl w:val="85C699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2"/>
  </w:num>
  <w:num w:numId="3">
    <w:abstractNumId w:val="7"/>
  </w:num>
  <w:num w:numId="4">
    <w:abstractNumId w:val="8"/>
  </w:num>
  <w:num w:numId="5">
    <w:abstractNumId w:val="5"/>
  </w:num>
  <w:num w:numId="6">
    <w:abstractNumId w:val="10"/>
  </w:num>
  <w:num w:numId="7">
    <w:abstractNumId w:val="6"/>
  </w:num>
  <w:num w:numId="8">
    <w:abstractNumId w:val="1"/>
  </w:num>
  <w:num w:numId="9">
    <w:abstractNumId w:val="11"/>
  </w:num>
  <w:num w:numId="10">
    <w:abstractNumId w:val="9"/>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61D"/>
    <w:rsid w:val="00013FD6"/>
    <w:rsid w:val="00020574"/>
    <w:rsid w:val="00034F03"/>
    <w:rsid w:val="000376ED"/>
    <w:rsid w:val="0008033E"/>
    <w:rsid w:val="0008351D"/>
    <w:rsid w:val="000A0AA0"/>
    <w:rsid w:val="000A613D"/>
    <w:rsid w:val="000B25A2"/>
    <w:rsid w:val="000C21F1"/>
    <w:rsid w:val="000E1836"/>
    <w:rsid w:val="000E5BDC"/>
    <w:rsid w:val="00107301"/>
    <w:rsid w:val="001455C2"/>
    <w:rsid w:val="001621CF"/>
    <w:rsid w:val="00184A46"/>
    <w:rsid w:val="001A4813"/>
    <w:rsid w:val="001B764C"/>
    <w:rsid w:val="001C660D"/>
    <w:rsid w:val="001D0266"/>
    <w:rsid w:val="001D11AE"/>
    <w:rsid w:val="001E569D"/>
    <w:rsid w:val="001F1904"/>
    <w:rsid w:val="001F5C7E"/>
    <w:rsid w:val="002029B7"/>
    <w:rsid w:val="00204D81"/>
    <w:rsid w:val="00210226"/>
    <w:rsid w:val="00214AB0"/>
    <w:rsid w:val="00223C22"/>
    <w:rsid w:val="002323D0"/>
    <w:rsid w:val="00254C96"/>
    <w:rsid w:val="00294D8D"/>
    <w:rsid w:val="002B7420"/>
    <w:rsid w:val="002F7A9E"/>
    <w:rsid w:val="003018E3"/>
    <w:rsid w:val="00312223"/>
    <w:rsid w:val="0031634E"/>
    <w:rsid w:val="00324904"/>
    <w:rsid w:val="00324D4F"/>
    <w:rsid w:val="00331D2E"/>
    <w:rsid w:val="00346460"/>
    <w:rsid w:val="00366F91"/>
    <w:rsid w:val="00370039"/>
    <w:rsid w:val="00376A9F"/>
    <w:rsid w:val="00376D8D"/>
    <w:rsid w:val="003814E0"/>
    <w:rsid w:val="00382EFB"/>
    <w:rsid w:val="003838C7"/>
    <w:rsid w:val="00390405"/>
    <w:rsid w:val="00391A74"/>
    <w:rsid w:val="00397143"/>
    <w:rsid w:val="003B1E8C"/>
    <w:rsid w:val="003B2810"/>
    <w:rsid w:val="003B4A82"/>
    <w:rsid w:val="003B6184"/>
    <w:rsid w:val="003E3F3D"/>
    <w:rsid w:val="003E52D6"/>
    <w:rsid w:val="003E55C9"/>
    <w:rsid w:val="0041008F"/>
    <w:rsid w:val="00410D0E"/>
    <w:rsid w:val="004403FC"/>
    <w:rsid w:val="00445D63"/>
    <w:rsid w:val="00471556"/>
    <w:rsid w:val="00477765"/>
    <w:rsid w:val="0048540B"/>
    <w:rsid w:val="00485C75"/>
    <w:rsid w:val="00486B36"/>
    <w:rsid w:val="00490FA5"/>
    <w:rsid w:val="004A5EB3"/>
    <w:rsid w:val="004D7C24"/>
    <w:rsid w:val="0051779E"/>
    <w:rsid w:val="00525631"/>
    <w:rsid w:val="00532199"/>
    <w:rsid w:val="00537BC1"/>
    <w:rsid w:val="0054101A"/>
    <w:rsid w:val="00543877"/>
    <w:rsid w:val="00560E5A"/>
    <w:rsid w:val="0056787B"/>
    <w:rsid w:val="00590B64"/>
    <w:rsid w:val="005A6521"/>
    <w:rsid w:val="005B0C2A"/>
    <w:rsid w:val="005D755C"/>
    <w:rsid w:val="005D7B84"/>
    <w:rsid w:val="005F02FD"/>
    <w:rsid w:val="00601AFB"/>
    <w:rsid w:val="006163C5"/>
    <w:rsid w:val="00616610"/>
    <w:rsid w:val="006229C0"/>
    <w:rsid w:val="00626179"/>
    <w:rsid w:val="0064021F"/>
    <w:rsid w:val="00650F12"/>
    <w:rsid w:val="006629F3"/>
    <w:rsid w:val="00672158"/>
    <w:rsid w:val="006830F1"/>
    <w:rsid w:val="006B48B4"/>
    <w:rsid w:val="006B7392"/>
    <w:rsid w:val="006C5B0E"/>
    <w:rsid w:val="006D2F27"/>
    <w:rsid w:val="006F6F22"/>
    <w:rsid w:val="00707FDC"/>
    <w:rsid w:val="0071473B"/>
    <w:rsid w:val="0072604E"/>
    <w:rsid w:val="007305F7"/>
    <w:rsid w:val="00732C66"/>
    <w:rsid w:val="007437B7"/>
    <w:rsid w:val="00747FF6"/>
    <w:rsid w:val="0076665C"/>
    <w:rsid w:val="007666C1"/>
    <w:rsid w:val="00775369"/>
    <w:rsid w:val="007872FF"/>
    <w:rsid w:val="007A3D8E"/>
    <w:rsid w:val="007B2891"/>
    <w:rsid w:val="007C74F1"/>
    <w:rsid w:val="007D523C"/>
    <w:rsid w:val="007E2F16"/>
    <w:rsid w:val="007E5B4E"/>
    <w:rsid w:val="007E763E"/>
    <w:rsid w:val="007F0850"/>
    <w:rsid w:val="0080310E"/>
    <w:rsid w:val="00807EB2"/>
    <w:rsid w:val="00810C9A"/>
    <w:rsid w:val="008146D4"/>
    <w:rsid w:val="00816502"/>
    <w:rsid w:val="00824E97"/>
    <w:rsid w:val="00827035"/>
    <w:rsid w:val="00831348"/>
    <w:rsid w:val="00834989"/>
    <w:rsid w:val="00854952"/>
    <w:rsid w:val="008600EE"/>
    <w:rsid w:val="00862B72"/>
    <w:rsid w:val="00865F1A"/>
    <w:rsid w:val="00897852"/>
    <w:rsid w:val="008D1CFE"/>
    <w:rsid w:val="008D4A1B"/>
    <w:rsid w:val="008E4A12"/>
    <w:rsid w:val="00933A21"/>
    <w:rsid w:val="00945980"/>
    <w:rsid w:val="00947DE9"/>
    <w:rsid w:val="00955F9D"/>
    <w:rsid w:val="00956127"/>
    <w:rsid w:val="00957914"/>
    <w:rsid w:val="009579C4"/>
    <w:rsid w:val="009721F2"/>
    <w:rsid w:val="009A1526"/>
    <w:rsid w:val="009A5484"/>
    <w:rsid w:val="009B41C2"/>
    <w:rsid w:val="009C1F81"/>
    <w:rsid w:val="009C6A0B"/>
    <w:rsid w:val="009D1E0B"/>
    <w:rsid w:val="009D482C"/>
    <w:rsid w:val="009D7E89"/>
    <w:rsid w:val="009E6D7F"/>
    <w:rsid w:val="009F4ABB"/>
    <w:rsid w:val="00A03CBD"/>
    <w:rsid w:val="00A12200"/>
    <w:rsid w:val="00A13668"/>
    <w:rsid w:val="00A26462"/>
    <w:rsid w:val="00A37699"/>
    <w:rsid w:val="00A53294"/>
    <w:rsid w:val="00A53FD7"/>
    <w:rsid w:val="00A6086F"/>
    <w:rsid w:val="00A66F29"/>
    <w:rsid w:val="00A908BD"/>
    <w:rsid w:val="00A957A9"/>
    <w:rsid w:val="00A97B5A"/>
    <w:rsid w:val="00AA62C4"/>
    <w:rsid w:val="00AC47CD"/>
    <w:rsid w:val="00AD2FB2"/>
    <w:rsid w:val="00AD3673"/>
    <w:rsid w:val="00AF1E4B"/>
    <w:rsid w:val="00B02D14"/>
    <w:rsid w:val="00B07612"/>
    <w:rsid w:val="00B3004A"/>
    <w:rsid w:val="00B43D69"/>
    <w:rsid w:val="00B445B5"/>
    <w:rsid w:val="00B47B35"/>
    <w:rsid w:val="00B637FC"/>
    <w:rsid w:val="00B71B08"/>
    <w:rsid w:val="00B74166"/>
    <w:rsid w:val="00B76E14"/>
    <w:rsid w:val="00B81D1B"/>
    <w:rsid w:val="00B861B3"/>
    <w:rsid w:val="00B86DF6"/>
    <w:rsid w:val="00B93F5C"/>
    <w:rsid w:val="00BA0E53"/>
    <w:rsid w:val="00BA6A0C"/>
    <w:rsid w:val="00BA7224"/>
    <w:rsid w:val="00BB3FF5"/>
    <w:rsid w:val="00BE0559"/>
    <w:rsid w:val="00BE68D0"/>
    <w:rsid w:val="00BF393B"/>
    <w:rsid w:val="00BF6043"/>
    <w:rsid w:val="00C0422A"/>
    <w:rsid w:val="00C1274B"/>
    <w:rsid w:val="00C23F17"/>
    <w:rsid w:val="00C3470B"/>
    <w:rsid w:val="00C42820"/>
    <w:rsid w:val="00C7063D"/>
    <w:rsid w:val="00CE1D24"/>
    <w:rsid w:val="00CE4FEA"/>
    <w:rsid w:val="00CF3AC9"/>
    <w:rsid w:val="00CF68D1"/>
    <w:rsid w:val="00CF7AC1"/>
    <w:rsid w:val="00D052CD"/>
    <w:rsid w:val="00D220CA"/>
    <w:rsid w:val="00D232A3"/>
    <w:rsid w:val="00D42B31"/>
    <w:rsid w:val="00D46A68"/>
    <w:rsid w:val="00D55D54"/>
    <w:rsid w:val="00DC01C9"/>
    <w:rsid w:val="00DE3C98"/>
    <w:rsid w:val="00DF4406"/>
    <w:rsid w:val="00E03204"/>
    <w:rsid w:val="00E05486"/>
    <w:rsid w:val="00E10B5F"/>
    <w:rsid w:val="00E17F63"/>
    <w:rsid w:val="00E26B6D"/>
    <w:rsid w:val="00E42C1D"/>
    <w:rsid w:val="00E42D7D"/>
    <w:rsid w:val="00E65DAB"/>
    <w:rsid w:val="00E66361"/>
    <w:rsid w:val="00E70753"/>
    <w:rsid w:val="00E722D9"/>
    <w:rsid w:val="00EB045E"/>
    <w:rsid w:val="00EB6711"/>
    <w:rsid w:val="00ED461D"/>
    <w:rsid w:val="00EE1301"/>
    <w:rsid w:val="00EE6987"/>
    <w:rsid w:val="00EF23CD"/>
    <w:rsid w:val="00EF3C98"/>
    <w:rsid w:val="00EF4763"/>
    <w:rsid w:val="00F17DB2"/>
    <w:rsid w:val="00F17E52"/>
    <w:rsid w:val="00F22E80"/>
    <w:rsid w:val="00F25F28"/>
    <w:rsid w:val="00F338F6"/>
    <w:rsid w:val="00F50853"/>
    <w:rsid w:val="00F5273E"/>
    <w:rsid w:val="00F67176"/>
    <w:rsid w:val="00F76794"/>
    <w:rsid w:val="00FB33F6"/>
    <w:rsid w:val="00FB6DF4"/>
    <w:rsid w:val="00FC2121"/>
    <w:rsid w:val="00FC675C"/>
    <w:rsid w:val="00FE217C"/>
    <w:rsid w:val="00FE4D2C"/>
    <w:rsid w:val="00FF0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17FC64C"/>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2121"/>
    <w:pPr>
      <w:widowControl w:val="0"/>
      <w:jc w:val="both"/>
    </w:pPr>
  </w:style>
  <w:style w:type="paragraph" w:styleId="1">
    <w:name w:val="heading 1"/>
    <w:basedOn w:val="a"/>
    <w:next w:val="a"/>
    <w:link w:val="10"/>
    <w:uiPriority w:val="9"/>
    <w:qFormat/>
    <w:rsid w:val="006402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B4A8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B4A8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47FF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5980"/>
    <w:pPr>
      <w:ind w:firstLineChars="200" w:firstLine="420"/>
    </w:pPr>
  </w:style>
  <w:style w:type="character" w:customStyle="1" w:styleId="10">
    <w:name w:val="标题 1字符"/>
    <w:basedOn w:val="a0"/>
    <w:link w:val="1"/>
    <w:uiPriority w:val="9"/>
    <w:rsid w:val="0064021F"/>
    <w:rPr>
      <w:b/>
      <w:bCs/>
      <w:kern w:val="44"/>
      <w:sz w:val="44"/>
      <w:szCs w:val="44"/>
    </w:rPr>
  </w:style>
  <w:style w:type="paragraph" w:styleId="TOC">
    <w:name w:val="TOC Heading"/>
    <w:basedOn w:val="1"/>
    <w:next w:val="a"/>
    <w:uiPriority w:val="39"/>
    <w:unhideWhenUsed/>
    <w:qFormat/>
    <w:rsid w:val="0064021F"/>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11">
    <w:name w:val="toc 1"/>
    <w:basedOn w:val="a"/>
    <w:next w:val="a"/>
    <w:autoRedefine/>
    <w:uiPriority w:val="39"/>
    <w:semiHidden/>
    <w:unhideWhenUsed/>
    <w:rsid w:val="0064021F"/>
    <w:pPr>
      <w:spacing w:before="120"/>
      <w:jc w:val="left"/>
    </w:pPr>
    <w:rPr>
      <w:rFonts w:eastAsiaTheme="minorHAnsi"/>
      <w:b/>
      <w:bCs/>
      <w:caps/>
      <w:sz w:val="22"/>
      <w:szCs w:val="22"/>
    </w:rPr>
  </w:style>
  <w:style w:type="paragraph" w:styleId="21">
    <w:name w:val="toc 2"/>
    <w:basedOn w:val="a"/>
    <w:next w:val="a"/>
    <w:autoRedefine/>
    <w:uiPriority w:val="39"/>
    <w:semiHidden/>
    <w:unhideWhenUsed/>
    <w:rsid w:val="0064021F"/>
    <w:pPr>
      <w:ind w:left="240"/>
      <w:jc w:val="left"/>
    </w:pPr>
    <w:rPr>
      <w:rFonts w:eastAsiaTheme="minorHAnsi"/>
      <w:smallCaps/>
      <w:sz w:val="22"/>
      <w:szCs w:val="22"/>
    </w:rPr>
  </w:style>
  <w:style w:type="paragraph" w:styleId="31">
    <w:name w:val="toc 3"/>
    <w:basedOn w:val="a"/>
    <w:next w:val="a"/>
    <w:autoRedefine/>
    <w:uiPriority w:val="39"/>
    <w:unhideWhenUsed/>
    <w:rsid w:val="0064021F"/>
    <w:pPr>
      <w:ind w:left="480"/>
      <w:jc w:val="left"/>
    </w:pPr>
    <w:rPr>
      <w:rFonts w:eastAsiaTheme="minorHAnsi"/>
      <w:i/>
      <w:iCs/>
      <w:sz w:val="22"/>
      <w:szCs w:val="22"/>
    </w:rPr>
  </w:style>
  <w:style w:type="paragraph" w:styleId="41">
    <w:name w:val="toc 4"/>
    <w:basedOn w:val="a"/>
    <w:next w:val="a"/>
    <w:autoRedefine/>
    <w:uiPriority w:val="39"/>
    <w:semiHidden/>
    <w:unhideWhenUsed/>
    <w:rsid w:val="0064021F"/>
    <w:pPr>
      <w:ind w:left="720"/>
      <w:jc w:val="left"/>
    </w:pPr>
    <w:rPr>
      <w:rFonts w:eastAsiaTheme="minorHAnsi"/>
      <w:sz w:val="18"/>
      <w:szCs w:val="18"/>
    </w:rPr>
  </w:style>
  <w:style w:type="paragraph" w:styleId="5">
    <w:name w:val="toc 5"/>
    <w:basedOn w:val="a"/>
    <w:next w:val="a"/>
    <w:autoRedefine/>
    <w:uiPriority w:val="39"/>
    <w:semiHidden/>
    <w:unhideWhenUsed/>
    <w:rsid w:val="0064021F"/>
    <w:pPr>
      <w:ind w:left="960"/>
      <w:jc w:val="left"/>
    </w:pPr>
    <w:rPr>
      <w:rFonts w:eastAsiaTheme="minorHAnsi"/>
      <w:sz w:val="18"/>
      <w:szCs w:val="18"/>
    </w:rPr>
  </w:style>
  <w:style w:type="paragraph" w:styleId="6">
    <w:name w:val="toc 6"/>
    <w:basedOn w:val="a"/>
    <w:next w:val="a"/>
    <w:autoRedefine/>
    <w:uiPriority w:val="39"/>
    <w:semiHidden/>
    <w:unhideWhenUsed/>
    <w:rsid w:val="0064021F"/>
    <w:pPr>
      <w:ind w:left="1200"/>
      <w:jc w:val="left"/>
    </w:pPr>
    <w:rPr>
      <w:rFonts w:eastAsiaTheme="minorHAnsi"/>
      <w:sz w:val="18"/>
      <w:szCs w:val="18"/>
    </w:rPr>
  </w:style>
  <w:style w:type="paragraph" w:styleId="7">
    <w:name w:val="toc 7"/>
    <w:basedOn w:val="a"/>
    <w:next w:val="a"/>
    <w:autoRedefine/>
    <w:uiPriority w:val="39"/>
    <w:semiHidden/>
    <w:unhideWhenUsed/>
    <w:rsid w:val="0064021F"/>
    <w:pPr>
      <w:ind w:left="1440"/>
      <w:jc w:val="left"/>
    </w:pPr>
    <w:rPr>
      <w:rFonts w:eastAsiaTheme="minorHAnsi"/>
      <w:sz w:val="18"/>
      <w:szCs w:val="18"/>
    </w:rPr>
  </w:style>
  <w:style w:type="paragraph" w:styleId="8">
    <w:name w:val="toc 8"/>
    <w:basedOn w:val="a"/>
    <w:next w:val="a"/>
    <w:autoRedefine/>
    <w:uiPriority w:val="39"/>
    <w:semiHidden/>
    <w:unhideWhenUsed/>
    <w:rsid w:val="0064021F"/>
    <w:pPr>
      <w:ind w:left="1680"/>
      <w:jc w:val="left"/>
    </w:pPr>
    <w:rPr>
      <w:rFonts w:eastAsiaTheme="minorHAnsi"/>
      <w:sz w:val="18"/>
      <w:szCs w:val="18"/>
    </w:rPr>
  </w:style>
  <w:style w:type="paragraph" w:styleId="9">
    <w:name w:val="toc 9"/>
    <w:basedOn w:val="a"/>
    <w:next w:val="a"/>
    <w:autoRedefine/>
    <w:uiPriority w:val="39"/>
    <w:semiHidden/>
    <w:unhideWhenUsed/>
    <w:rsid w:val="0064021F"/>
    <w:pPr>
      <w:ind w:left="1920"/>
      <w:jc w:val="left"/>
    </w:pPr>
    <w:rPr>
      <w:rFonts w:eastAsiaTheme="minorHAnsi"/>
      <w:sz w:val="18"/>
      <w:szCs w:val="18"/>
    </w:rPr>
  </w:style>
  <w:style w:type="character" w:customStyle="1" w:styleId="20">
    <w:name w:val="标题 2字符"/>
    <w:basedOn w:val="a0"/>
    <w:link w:val="2"/>
    <w:uiPriority w:val="9"/>
    <w:rsid w:val="003B4A82"/>
    <w:rPr>
      <w:rFonts w:asciiTheme="majorHAnsi" w:eastAsiaTheme="majorEastAsia" w:hAnsiTheme="majorHAnsi" w:cstheme="majorBidi"/>
      <w:b/>
      <w:bCs/>
      <w:sz w:val="32"/>
      <w:szCs w:val="32"/>
    </w:rPr>
  </w:style>
  <w:style w:type="character" w:customStyle="1" w:styleId="30">
    <w:name w:val="标题 3字符"/>
    <w:basedOn w:val="a0"/>
    <w:link w:val="3"/>
    <w:uiPriority w:val="9"/>
    <w:rsid w:val="003B4A82"/>
    <w:rPr>
      <w:b/>
      <w:bCs/>
      <w:sz w:val="32"/>
      <w:szCs w:val="32"/>
    </w:rPr>
  </w:style>
  <w:style w:type="character" w:styleId="a4">
    <w:name w:val="Hyperlink"/>
    <w:basedOn w:val="a0"/>
    <w:uiPriority w:val="99"/>
    <w:unhideWhenUsed/>
    <w:rsid w:val="00E17F63"/>
    <w:rPr>
      <w:color w:val="0563C1" w:themeColor="hyperlink"/>
      <w:u w:val="single"/>
    </w:rPr>
  </w:style>
  <w:style w:type="character" w:customStyle="1" w:styleId="40">
    <w:name w:val="标题 4字符"/>
    <w:basedOn w:val="a0"/>
    <w:link w:val="4"/>
    <w:uiPriority w:val="9"/>
    <w:rsid w:val="00747FF6"/>
    <w:rPr>
      <w:rFonts w:asciiTheme="majorHAnsi" w:eastAsiaTheme="majorEastAsia" w:hAnsiTheme="majorHAnsi" w:cstheme="majorBidi"/>
      <w:b/>
      <w:bCs/>
      <w:sz w:val="28"/>
      <w:szCs w:val="28"/>
    </w:rPr>
  </w:style>
  <w:style w:type="paragraph" w:styleId="a5">
    <w:name w:val="header"/>
    <w:basedOn w:val="a"/>
    <w:link w:val="a6"/>
    <w:uiPriority w:val="99"/>
    <w:unhideWhenUsed/>
    <w:rsid w:val="00B07612"/>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B07612"/>
    <w:rPr>
      <w:sz w:val="18"/>
      <w:szCs w:val="18"/>
    </w:rPr>
  </w:style>
  <w:style w:type="paragraph" w:styleId="a7">
    <w:name w:val="footer"/>
    <w:basedOn w:val="a"/>
    <w:link w:val="a8"/>
    <w:uiPriority w:val="99"/>
    <w:unhideWhenUsed/>
    <w:rsid w:val="00B07612"/>
    <w:pPr>
      <w:tabs>
        <w:tab w:val="center" w:pos="4153"/>
        <w:tab w:val="right" w:pos="8306"/>
      </w:tabs>
      <w:snapToGrid w:val="0"/>
      <w:jc w:val="left"/>
    </w:pPr>
    <w:rPr>
      <w:sz w:val="18"/>
      <w:szCs w:val="18"/>
    </w:rPr>
  </w:style>
  <w:style w:type="character" w:customStyle="1" w:styleId="a8">
    <w:name w:val="页脚字符"/>
    <w:basedOn w:val="a0"/>
    <w:link w:val="a7"/>
    <w:uiPriority w:val="99"/>
    <w:rsid w:val="00B07612"/>
    <w:rPr>
      <w:sz w:val="18"/>
      <w:szCs w:val="18"/>
    </w:rPr>
  </w:style>
  <w:style w:type="paragraph" w:styleId="a9">
    <w:name w:val="Normal (Web)"/>
    <w:basedOn w:val="a"/>
    <w:uiPriority w:val="99"/>
    <w:semiHidden/>
    <w:unhideWhenUsed/>
    <w:rsid w:val="00FF0444"/>
    <w:pPr>
      <w:widowControl/>
      <w:spacing w:before="100" w:beforeAutospacing="1" w:after="100" w:afterAutospacing="1"/>
      <w:jc w:val="left"/>
    </w:pPr>
    <w:rPr>
      <w:rFonts w:ascii="Times New Roman" w:hAnsi="Times New Roman" w:cs="Times New Roman"/>
      <w:kern w:val="0"/>
    </w:rPr>
  </w:style>
  <w:style w:type="character" w:styleId="aa">
    <w:name w:val="Strong"/>
    <w:basedOn w:val="a0"/>
    <w:uiPriority w:val="22"/>
    <w:qFormat/>
    <w:rsid w:val="00FF0444"/>
    <w:rPr>
      <w:b/>
      <w:bCs/>
    </w:rPr>
  </w:style>
  <w:style w:type="character" w:styleId="HTML">
    <w:name w:val="HTML Code"/>
    <w:basedOn w:val="a0"/>
    <w:uiPriority w:val="99"/>
    <w:semiHidden/>
    <w:unhideWhenUsed/>
    <w:rsid w:val="00FF0444"/>
    <w:rPr>
      <w:rFonts w:ascii="Courier New" w:eastAsiaTheme="minorEastAsia" w:hAnsi="Courier New" w:cs="Courier New"/>
      <w:sz w:val="20"/>
      <w:szCs w:val="20"/>
    </w:rPr>
  </w:style>
  <w:style w:type="table" w:styleId="ab">
    <w:name w:val="Table Grid"/>
    <w:basedOn w:val="a1"/>
    <w:uiPriority w:val="39"/>
    <w:rsid w:val="008549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
    <w:link w:val="ad"/>
    <w:uiPriority w:val="99"/>
    <w:semiHidden/>
    <w:unhideWhenUsed/>
    <w:rsid w:val="000A0AA0"/>
    <w:rPr>
      <w:rFonts w:ascii="Heiti SC Light" w:eastAsia="Heiti SC Light"/>
      <w:sz w:val="18"/>
      <w:szCs w:val="18"/>
    </w:rPr>
  </w:style>
  <w:style w:type="character" w:customStyle="1" w:styleId="ad">
    <w:name w:val="批注框文本字符"/>
    <w:basedOn w:val="a0"/>
    <w:link w:val="ac"/>
    <w:uiPriority w:val="99"/>
    <w:semiHidden/>
    <w:rsid w:val="000A0AA0"/>
    <w:rPr>
      <w:rFonts w:ascii="Heiti SC Light" w:eastAsia="Heiti SC Light"/>
      <w:sz w:val="18"/>
      <w:szCs w:val="18"/>
    </w:rPr>
  </w:style>
  <w:style w:type="character" w:customStyle="1" w:styleId="ae">
    <w:name w:val="正文首行缩进字符"/>
    <w:link w:val="af"/>
    <w:rsid w:val="00A97B5A"/>
    <w:rPr>
      <w:rFonts w:eastAsia="微软雅黑"/>
      <w:color w:val="000000"/>
      <w:sz w:val="21"/>
    </w:rPr>
  </w:style>
  <w:style w:type="paragraph" w:styleId="af0">
    <w:name w:val="Body Text"/>
    <w:basedOn w:val="a"/>
    <w:link w:val="af1"/>
    <w:uiPriority w:val="99"/>
    <w:semiHidden/>
    <w:unhideWhenUsed/>
    <w:rsid w:val="00A97B5A"/>
    <w:pPr>
      <w:spacing w:after="120"/>
    </w:pPr>
  </w:style>
  <w:style w:type="character" w:customStyle="1" w:styleId="af1">
    <w:name w:val="正文文本字符"/>
    <w:basedOn w:val="a0"/>
    <w:link w:val="af0"/>
    <w:uiPriority w:val="99"/>
    <w:semiHidden/>
    <w:rsid w:val="00A97B5A"/>
  </w:style>
  <w:style w:type="paragraph" w:styleId="af">
    <w:name w:val="Body Text First Indent"/>
    <w:basedOn w:val="af0"/>
    <w:link w:val="ae"/>
    <w:rsid w:val="00A97B5A"/>
    <w:pPr>
      <w:ind w:firstLineChars="100" w:firstLine="420"/>
      <w:jc w:val="left"/>
    </w:pPr>
    <w:rPr>
      <w:rFonts w:eastAsia="微软雅黑"/>
      <w:color w:val="000000"/>
      <w:sz w:val="21"/>
    </w:rPr>
  </w:style>
  <w:style w:type="character" w:customStyle="1" w:styleId="12">
    <w:name w:val="正文首行缩进字符1"/>
    <w:basedOn w:val="af1"/>
    <w:uiPriority w:val="99"/>
    <w:semiHidden/>
    <w:rsid w:val="00A97B5A"/>
  </w:style>
  <w:style w:type="character" w:styleId="FollowedHyperlink">
    <w:name w:val="FollowedHyperlink"/>
    <w:rsid w:val="00957914"/>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2121"/>
    <w:pPr>
      <w:widowControl w:val="0"/>
      <w:jc w:val="both"/>
    </w:pPr>
  </w:style>
  <w:style w:type="paragraph" w:styleId="1">
    <w:name w:val="heading 1"/>
    <w:basedOn w:val="a"/>
    <w:next w:val="a"/>
    <w:link w:val="10"/>
    <w:uiPriority w:val="9"/>
    <w:qFormat/>
    <w:rsid w:val="006402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B4A8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B4A8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47FF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5980"/>
    <w:pPr>
      <w:ind w:firstLineChars="200" w:firstLine="420"/>
    </w:pPr>
  </w:style>
  <w:style w:type="character" w:customStyle="1" w:styleId="10">
    <w:name w:val="标题 1字符"/>
    <w:basedOn w:val="a0"/>
    <w:link w:val="1"/>
    <w:uiPriority w:val="9"/>
    <w:rsid w:val="0064021F"/>
    <w:rPr>
      <w:b/>
      <w:bCs/>
      <w:kern w:val="44"/>
      <w:sz w:val="44"/>
      <w:szCs w:val="44"/>
    </w:rPr>
  </w:style>
  <w:style w:type="paragraph" w:styleId="TOC">
    <w:name w:val="TOC Heading"/>
    <w:basedOn w:val="1"/>
    <w:next w:val="a"/>
    <w:uiPriority w:val="39"/>
    <w:unhideWhenUsed/>
    <w:qFormat/>
    <w:rsid w:val="0064021F"/>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11">
    <w:name w:val="toc 1"/>
    <w:basedOn w:val="a"/>
    <w:next w:val="a"/>
    <w:autoRedefine/>
    <w:uiPriority w:val="39"/>
    <w:semiHidden/>
    <w:unhideWhenUsed/>
    <w:rsid w:val="0064021F"/>
    <w:pPr>
      <w:spacing w:before="120"/>
      <w:jc w:val="left"/>
    </w:pPr>
    <w:rPr>
      <w:rFonts w:eastAsiaTheme="minorHAnsi"/>
      <w:b/>
      <w:bCs/>
      <w:caps/>
      <w:sz w:val="22"/>
      <w:szCs w:val="22"/>
    </w:rPr>
  </w:style>
  <w:style w:type="paragraph" w:styleId="21">
    <w:name w:val="toc 2"/>
    <w:basedOn w:val="a"/>
    <w:next w:val="a"/>
    <w:autoRedefine/>
    <w:uiPriority w:val="39"/>
    <w:semiHidden/>
    <w:unhideWhenUsed/>
    <w:rsid w:val="0064021F"/>
    <w:pPr>
      <w:ind w:left="240"/>
      <w:jc w:val="left"/>
    </w:pPr>
    <w:rPr>
      <w:rFonts w:eastAsiaTheme="minorHAnsi"/>
      <w:smallCaps/>
      <w:sz w:val="22"/>
      <w:szCs w:val="22"/>
    </w:rPr>
  </w:style>
  <w:style w:type="paragraph" w:styleId="31">
    <w:name w:val="toc 3"/>
    <w:basedOn w:val="a"/>
    <w:next w:val="a"/>
    <w:autoRedefine/>
    <w:uiPriority w:val="39"/>
    <w:unhideWhenUsed/>
    <w:rsid w:val="0064021F"/>
    <w:pPr>
      <w:ind w:left="480"/>
      <w:jc w:val="left"/>
    </w:pPr>
    <w:rPr>
      <w:rFonts w:eastAsiaTheme="minorHAnsi"/>
      <w:i/>
      <w:iCs/>
      <w:sz w:val="22"/>
      <w:szCs w:val="22"/>
    </w:rPr>
  </w:style>
  <w:style w:type="paragraph" w:styleId="41">
    <w:name w:val="toc 4"/>
    <w:basedOn w:val="a"/>
    <w:next w:val="a"/>
    <w:autoRedefine/>
    <w:uiPriority w:val="39"/>
    <w:semiHidden/>
    <w:unhideWhenUsed/>
    <w:rsid w:val="0064021F"/>
    <w:pPr>
      <w:ind w:left="720"/>
      <w:jc w:val="left"/>
    </w:pPr>
    <w:rPr>
      <w:rFonts w:eastAsiaTheme="minorHAnsi"/>
      <w:sz w:val="18"/>
      <w:szCs w:val="18"/>
    </w:rPr>
  </w:style>
  <w:style w:type="paragraph" w:styleId="5">
    <w:name w:val="toc 5"/>
    <w:basedOn w:val="a"/>
    <w:next w:val="a"/>
    <w:autoRedefine/>
    <w:uiPriority w:val="39"/>
    <w:semiHidden/>
    <w:unhideWhenUsed/>
    <w:rsid w:val="0064021F"/>
    <w:pPr>
      <w:ind w:left="960"/>
      <w:jc w:val="left"/>
    </w:pPr>
    <w:rPr>
      <w:rFonts w:eastAsiaTheme="minorHAnsi"/>
      <w:sz w:val="18"/>
      <w:szCs w:val="18"/>
    </w:rPr>
  </w:style>
  <w:style w:type="paragraph" w:styleId="6">
    <w:name w:val="toc 6"/>
    <w:basedOn w:val="a"/>
    <w:next w:val="a"/>
    <w:autoRedefine/>
    <w:uiPriority w:val="39"/>
    <w:semiHidden/>
    <w:unhideWhenUsed/>
    <w:rsid w:val="0064021F"/>
    <w:pPr>
      <w:ind w:left="1200"/>
      <w:jc w:val="left"/>
    </w:pPr>
    <w:rPr>
      <w:rFonts w:eastAsiaTheme="minorHAnsi"/>
      <w:sz w:val="18"/>
      <w:szCs w:val="18"/>
    </w:rPr>
  </w:style>
  <w:style w:type="paragraph" w:styleId="7">
    <w:name w:val="toc 7"/>
    <w:basedOn w:val="a"/>
    <w:next w:val="a"/>
    <w:autoRedefine/>
    <w:uiPriority w:val="39"/>
    <w:semiHidden/>
    <w:unhideWhenUsed/>
    <w:rsid w:val="0064021F"/>
    <w:pPr>
      <w:ind w:left="1440"/>
      <w:jc w:val="left"/>
    </w:pPr>
    <w:rPr>
      <w:rFonts w:eastAsiaTheme="minorHAnsi"/>
      <w:sz w:val="18"/>
      <w:szCs w:val="18"/>
    </w:rPr>
  </w:style>
  <w:style w:type="paragraph" w:styleId="8">
    <w:name w:val="toc 8"/>
    <w:basedOn w:val="a"/>
    <w:next w:val="a"/>
    <w:autoRedefine/>
    <w:uiPriority w:val="39"/>
    <w:semiHidden/>
    <w:unhideWhenUsed/>
    <w:rsid w:val="0064021F"/>
    <w:pPr>
      <w:ind w:left="1680"/>
      <w:jc w:val="left"/>
    </w:pPr>
    <w:rPr>
      <w:rFonts w:eastAsiaTheme="minorHAnsi"/>
      <w:sz w:val="18"/>
      <w:szCs w:val="18"/>
    </w:rPr>
  </w:style>
  <w:style w:type="paragraph" w:styleId="9">
    <w:name w:val="toc 9"/>
    <w:basedOn w:val="a"/>
    <w:next w:val="a"/>
    <w:autoRedefine/>
    <w:uiPriority w:val="39"/>
    <w:semiHidden/>
    <w:unhideWhenUsed/>
    <w:rsid w:val="0064021F"/>
    <w:pPr>
      <w:ind w:left="1920"/>
      <w:jc w:val="left"/>
    </w:pPr>
    <w:rPr>
      <w:rFonts w:eastAsiaTheme="minorHAnsi"/>
      <w:sz w:val="18"/>
      <w:szCs w:val="18"/>
    </w:rPr>
  </w:style>
  <w:style w:type="character" w:customStyle="1" w:styleId="20">
    <w:name w:val="标题 2字符"/>
    <w:basedOn w:val="a0"/>
    <w:link w:val="2"/>
    <w:uiPriority w:val="9"/>
    <w:rsid w:val="003B4A82"/>
    <w:rPr>
      <w:rFonts w:asciiTheme="majorHAnsi" w:eastAsiaTheme="majorEastAsia" w:hAnsiTheme="majorHAnsi" w:cstheme="majorBidi"/>
      <w:b/>
      <w:bCs/>
      <w:sz w:val="32"/>
      <w:szCs w:val="32"/>
    </w:rPr>
  </w:style>
  <w:style w:type="character" w:customStyle="1" w:styleId="30">
    <w:name w:val="标题 3字符"/>
    <w:basedOn w:val="a0"/>
    <w:link w:val="3"/>
    <w:uiPriority w:val="9"/>
    <w:rsid w:val="003B4A82"/>
    <w:rPr>
      <w:b/>
      <w:bCs/>
      <w:sz w:val="32"/>
      <w:szCs w:val="32"/>
    </w:rPr>
  </w:style>
  <w:style w:type="character" w:styleId="a4">
    <w:name w:val="Hyperlink"/>
    <w:basedOn w:val="a0"/>
    <w:uiPriority w:val="99"/>
    <w:unhideWhenUsed/>
    <w:rsid w:val="00E17F63"/>
    <w:rPr>
      <w:color w:val="0563C1" w:themeColor="hyperlink"/>
      <w:u w:val="single"/>
    </w:rPr>
  </w:style>
  <w:style w:type="character" w:customStyle="1" w:styleId="40">
    <w:name w:val="标题 4字符"/>
    <w:basedOn w:val="a0"/>
    <w:link w:val="4"/>
    <w:uiPriority w:val="9"/>
    <w:rsid w:val="00747FF6"/>
    <w:rPr>
      <w:rFonts w:asciiTheme="majorHAnsi" w:eastAsiaTheme="majorEastAsia" w:hAnsiTheme="majorHAnsi" w:cstheme="majorBidi"/>
      <w:b/>
      <w:bCs/>
      <w:sz w:val="28"/>
      <w:szCs w:val="28"/>
    </w:rPr>
  </w:style>
  <w:style w:type="paragraph" w:styleId="a5">
    <w:name w:val="header"/>
    <w:basedOn w:val="a"/>
    <w:link w:val="a6"/>
    <w:uiPriority w:val="99"/>
    <w:unhideWhenUsed/>
    <w:rsid w:val="00B07612"/>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B07612"/>
    <w:rPr>
      <w:sz w:val="18"/>
      <w:szCs w:val="18"/>
    </w:rPr>
  </w:style>
  <w:style w:type="paragraph" w:styleId="a7">
    <w:name w:val="footer"/>
    <w:basedOn w:val="a"/>
    <w:link w:val="a8"/>
    <w:uiPriority w:val="99"/>
    <w:unhideWhenUsed/>
    <w:rsid w:val="00B07612"/>
    <w:pPr>
      <w:tabs>
        <w:tab w:val="center" w:pos="4153"/>
        <w:tab w:val="right" w:pos="8306"/>
      </w:tabs>
      <w:snapToGrid w:val="0"/>
      <w:jc w:val="left"/>
    </w:pPr>
    <w:rPr>
      <w:sz w:val="18"/>
      <w:szCs w:val="18"/>
    </w:rPr>
  </w:style>
  <w:style w:type="character" w:customStyle="1" w:styleId="a8">
    <w:name w:val="页脚字符"/>
    <w:basedOn w:val="a0"/>
    <w:link w:val="a7"/>
    <w:uiPriority w:val="99"/>
    <w:rsid w:val="00B07612"/>
    <w:rPr>
      <w:sz w:val="18"/>
      <w:szCs w:val="18"/>
    </w:rPr>
  </w:style>
  <w:style w:type="paragraph" w:styleId="a9">
    <w:name w:val="Normal (Web)"/>
    <w:basedOn w:val="a"/>
    <w:uiPriority w:val="99"/>
    <w:semiHidden/>
    <w:unhideWhenUsed/>
    <w:rsid w:val="00FF0444"/>
    <w:pPr>
      <w:widowControl/>
      <w:spacing w:before="100" w:beforeAutospacing="1" w:after="100" w:afterAutospacing="1"/>
      <w:jc w:val="left"/>
    </w:pPr>
    <w:rPr>
      <w:rFonts w:ascii="Times New Roman" w:hAnsi="Times New Roman" w:cs="Times New Roman"/>
      <w:kern w:val="0"/>
    </w:rPr>
  </w:style>
  <w:style w:type="character" w:styleId="aa">
    <w:name w:val="Strong"/>
    <w:basedOn w:val="a0"/>
    <w:uiPriority w:val="22"/>
    <w:qFormat/>
    <w:rsid w:val="00FF0444"/>
    <w:rPr>
      <w:b/>
      <w:bCs/>
    </w:rPr>
  </w:style>
  <w:style w:type="character" w:styleId="HTML">
    <w:name w:val="HTML Code"/>
    <w:basedOn w:val="a0"/>
    <w:uiPriority w:val="99"/>
    <w:semiHidden/>
    <w:unhideWhenUsed/>
    <w:rsid w:val="00FF0444"/>
    <w:rPr>
      <w:rFonts w:ascii="Courier New" w:eastAsiaTheme="minorEastAsia" w:hAnsi="Courier New" w:cs="Courier New"/>
      <w:sz w:val="20"/>
      <w:szCs w:val="20"/>
    </w:rPr>
  </w:style>
  <w:style w:type="table" w:styleId="ab">
    <w:name w:val="Table Grid"/>
    <w:basedOn w:val="a1"/>
    <w:uiPriority w:val="39"/>
    <w:rsid w:val="008549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
    <w:link w:val="ad"/>
    <w:uiPriority w:val="99"/>
    <w:semiHidden/>
    <w:unhideWhenUsed/>
    <w:rsid w:val="000A0AA0"/>
    <w:rPr>
      <w:rFonts w:ascii="Heiti SC Light" w:eastAsia="Heiti SC Light"/>
      <w:sz w:val="18"/>
      <w:szCs w:val="18"/>
    </w:rPr>
  </w:style>
  <w:style w:type="character" w:customStyle="1" w:styleId="ad">
    <w:name w:val="批注框文本字符"/>
    <w:basedOn w:val="a0"/>
    <w:link w:val="ac"/>
    <w:uiPriority w:val="99"/>
    <w:semiHidden/>
    <w:rsid w:val="000A0AA0"/>
    <w:rPr>
      <w:rFonts w:ascii="Heiti SC Light" w:eastAsia="Heiti SC Light"/>
      <w:sz w:val="18"/>
      <w:szCs w:val="18"/>
    </w:rPr>
  </w:style>
  <w:style w:type="character" w:customStyle="1" w:styleId="ae">
    <w:name w:val="正文首行缩进字符"/>
    <w:link w:val="af"/>
    <w:rsid w:val="00A97B5A"/>
    <w:rPr>
      <w:rFonts w:eastAsia="微软雅黑"/>
      <w:color w:val="000000"/>
      <w:sz w:val="21"/>
    </w:rPr>
  </w:style>
  <w:style w:type="paragraph" w:styleId="af0">
    <w:name w:val="Body Text"/>
    <w:basedOn w:val="a"/>
    <w:link w:val="af1"/>
    <w:uiPriority w:val="99"/>
    <w:semiHidden/>
    <w:unhideWhenUsed/>
    <w:rsid w:val="00A97B5A"/>
    <w:pPr>
      <w:spacing w:after="120"/>
    </w:pPr>
  </w:style>
  <w:style w:type="character" w:customStyle="1" w:styleId="af1">
    <w:name w:val="正文文本字符"/>
    <w:basedOn w:val="a0"/>
    <w:link w:val="af0"/>
    <w:uiPriority w:val="99"/>
    <w:semiHidden/>
    <w:rsid w:val="00A97B5A"/>
  </w:style>
  <w:style w:type="paragraph" w:styleId="af">
    <w:name w:val="Body Text First Indent"/>
    <w:basedOn w:val="af0"/>
    <w:link w:val="ae"/>
    <w:rsid w:val="00A97B5A"/>
    <w:pPr>
      <w:ind w:firstLineChars="100" w:firstLine="420"/>
      <w:jc w:val="left"/>
    </w:pPr>
    <w:rPr>
      <w:rFonts w:eastAsia="微软雅黑"/>
      <w:color w:val="000000"/>
      <w:sz w:val="21"/>
    </w:rPr>
  </w:style>
  <w:style w:type="character" w:customStyle="1" w:styleId="12">
    <w:name w:val="正文首行缩进字符1"/>
    <w:basedOn w:val="af1"/>
    <w:uiPriority w:val="99"/>
    <w:semiHidden/>
    <w:rsid w:val="00A97B5A"/>
  </w:style>
  <w:style w:type="character" w:styleId="FollowedHyperlink">
    <w:name w:val="FollowedHyperlink"/>
    <w:rsid w:val="0095791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253097">
      <w:bodyDiv w:val="1"/>
      <w:marLeft w:val="0"/>
      <w:marRight w:val="0"/>
      <w:marTop w:val="0"/>
      <w:marBottom w:val="0"/>
      <w:divBdr>
        <w:top w:val="none" w:sz="0" w:space="0" w:color="auto"/>
        <w:left w:val="none" w:sz="0" w:space="0" w:color="auto"/>
        <w:bottom w:val="none" w:sz="0" w:space="0" w:color="auto"/>
        <w:right w:val="none" w:sz="0" w:space="0" w:color="auto"/>
      </w:divBdr>
    </w:div>
    <w:div w:id="617764134">
      <w:bodyDiv w:val="1"/>
      <w:marLeft w:val="0"/>
      <w:marRight w:val="0"/>
      <w:marTop w:val="0"/>
      <w:marBottom w:val="0"/>
      <w:divBdr>
        <w:top w:val="none" w:sz="0" w:space="0" w:color="auto"/>
        <w:left w:val="none" w:sz="0" w:space="0" w:color="auto"/>
        <w:bottom w:val="none" w:sz="0" w:space="0" w:color="auto"/>
        <w:right w:val="none" w:sz="0" w:space="0" w:color="auto"/>
      </w:divBdr>
    </w:div>
    <w:div w:id="784807262">
      <w:bodyDiv w:val="1"/>
      <w:marLeft w:val="0"/>
      <w:marRight w:val="0"/>
      <w:marTop w:val="0"/>
      <w:marBottom w:val="0"/>
      <w:divBdr>
        <w:top w:val="none" w:sz="0" w:space="0" w:color="auto"/>
        <w:left w:val="none" w:sz="0" w:space="0" w:color="auto"/>
        <w:bottom w:val="none" w:sz="0" w:space="0" w:color="auto"/>
        <w:right w:val="none" w:sz="0" w:space="0" w:color="auto"/>
      </w:divBdr>
    </w:div>
    <w:div w:id="893466286">
      <w:bodyDiv w:val="1"/>
      <w:marLeft w:val="0"/>
      <w:marRight w:val="0"/>
      <w:marTop w:val="0"/>
      <w:marBottom w:val="0"/>
      <w:divBdr>
        <w:top w:val="none" w:sz="0" w:space="0" w:color="auto"/>
        <w:left w:val="none" w:sz="0" w:space="0" w:color="auto"/>
        <w:bottom w:val="none" w:sz="0" w:space="0" w:color="auto"/>
        <w:right w:val="none" w:sz="0" w:space="0" w:color="auto"/>
      </w:divBdr>
    </w:div>
    <w:div w:id="1326281091">
      <w:bodyDiv w:val="1"/>
      <w:marLeft w:val="0"/>
      <w:marRight w:val="0"/>
      <w:marTop w:val="0"/>
      <w:marBottom w:val="0"/>
      <w:divBdr>
        <w:top w:val="none" w:sz="0" w:space="0" w:color="auto"/>
        <w:left w:val="none" w:sz="0" w:space="0" w:color="auto"/>
        <w:bottom w:val="none" w:sz="0" w:space="0" w:color="auto"/>
        <w:right w:val="none" w:sz="0" w:space="0" w:color="auto"/>
      </w:divBdr>
    </w:div>
    <w:div w:id="1511411533">
      <w:bodyDiv w:val="1"/>
      <w:marLeft w:val="0"/>
      <w:marRight w:val="0"/>
      <w:marTop w:val="0"/>
      <w:marBottom w:val="0"/>
      <w:divBdr>
        <w:top w:val="none" w:sz="0" w:space="0" w:color="auto"/>
        <w:left w:val="none" w:sz="0" w:space="0" w:color="auto"/>
        <w:bottom w:val="none" w:sz="0" w:space="0" w:color="auto"/>
        <w:right w:val="none" w:sz="0" w:space="0" w:color="auto"/>
      </w:divBdr>
    </w:div>
    <w:div w:id="1727878712">
      <w:bodyDiv w:val="1"/>
      <w:marLeft w:val="0"/>
      <w:marRight w:val="0"/>
      <w:marTop w:val="0"/>
      <w:marBottom w:val="0"/>
      <w:divBdr>
        <w:top w:val="none" w:sz="0" w:space="0" w:color="auto"/>
        <w:left w:val="none" w:sz="0" w:space="0" w:color="auto"/>
        <w:bottom w:val="none" w:sz="0" w:space="0" w:color="auto"/>
        <w:right w:val="none" w:sz="0" w:space="0" w:color="auto"/>
      </w:divBdr>
    </w:div>
    <w:div w:id="1833058087">
      <w:bodyDiv w:val="1"/>
      <w:marLeft w:val="0"/>
      <w:marRight w:val="0"/>
      <w:marTop w:val="0"/>
      <w:marBottom w:val="0"/>
      <w:divBdr>
        <w:top w:val="none" w:sz="0" w:space="0" w:color="auto"/>
        <w:left w:val="none" w:sz="0" w:space="0" w:color="auto"/>
        <w:bottom w:val="none" w:sz="0" w:space="0" w:color="auto"/>
        <w:right w:val="none" w:sz="0" w:space="0" w:color="auto"/>
      </w:divBdr>
    </w:div>
    <w:div w:id="1914391558">
      <w:bodyDiv w:val="1"/>
      <w:marLeft w:val="0"/>
      <w:marRight w:val="0"/>
      <w:marTop w:val="0"/>
      <w:marBottom w:val="0"/>
      <w:divBdr>
        <w:top w:val="none" w:sz="0" w:space="0" w:color="auto"/>
        <w:left w:val="none" w:sz="0" w:space="0" w:color="auto"/>
        <w:bottom w:val="none" w:sz="0" w:space="0" w:color="auto"/>
        <w:right w:val="none" w:sz="0" w:space="0" w:color="auto"/>
      </w:divBdr>
    </w:div>
    <w:div w:id="19701604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km.oa.com/group/11796/articles/show/198451" TargetMode="Externa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0A10B1-5DC9-F548-9FC0-831A5BCE1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613</Words>
  <Characters>3496</Characters>
  <Application>Microsoft Macintosh Word</Application>
  <DocSecurity>4</DocSecurity>
  <Lines>29</Lines>
  <Paragraphs>8</Paragraphs>
  <ScaleCrop>false</ScaleCrop>
  <HeadingPairs>
    <vt:vector size="4" baseType="variant">
      <vt:variant>
        <vt:lpstr>标题</vt:lpstr>
      </vt:variant>
      <vt:variant>
        <vt:i4>1</vt:i4>
      </vt:variant>
      <vt:variant>
        <vt:lpstr>Headings</vt:lpstr>
      </vt:variant>
      <vt:variant>
        <vt:i4>29</vt:i4>
      </vt:variant>
    </vt:vector>
  </HeadingPairs>
  <TitlesOfParts>
    <vt:vector size="30" baseType="lpstr">
      <vt:lpstr/>
      <vt:lpstr>        工程结构</vt:lpstr>
      <vt:lpstr>        整体系统框架</vt:lpstr>
      <vt:lpstr>        数据流</vt:lpstr>
      <vt:lpstr>        应用</vt:lpstr>
      <vt:lpstr>        编码规范</vt:lpstr>
      <vt:lpstr>        PHP</vt:lpstr>
      <vt:lpstr>        框架</vt:lpstr>
      <vt:lpstr>        文件</vt:lpstr>
      <vt:lpstr>        类</vt:lpstr>
      <vt:lpstr>        常量</vt:lpstr>
      <vt:lpstr>        属性</vt:lpstr>
      <vt:lpstr>        方法</vt:lpstr>
      <vt:lpstr>        文件块</vt:lpstr>
      <vt:lpstr>        构造函数</vt:lpstr>
      <vt:lpstr>        基础语法</vt:lpstr>
      <vt:lpstr>        类型</vt:lpstr>
      <vt:lpstr>        字符串</vt:lpstr>
      <vt:lpstr>        数组</vt:lpstr>
      <vt:lpstr>        判断语句</vt:lpstr>
      <vt:lpstr>        调用函数</vt:lpstr>
      <vt:lpstr>        匿名函数 (lambda) 声明</vt:lpstr>
      <vt:lpstr>        文档</vt:lpstr>
      <vt:lpstr>        其他规则</vt:lpstr>
      <vt:lpstr>        JAVA</vt:lpstr>
      <vt:lpstr>        数据存储设计规范</vt:lpstr>
      <vt:lpstr>        MySQL</vt:lpstr>
      <vt:lpstr>        接口设计规范</vt:lpstr>
      <vt:lpstr>        接口设计规范</vt:lpstr>
      <vt:lpstr>        安全规约</vt:lpstr>
    </vt:vector>
  </TitlesOfParts>
  <Company/>
  <LinksUpToDate>false</LinksUpToDate>
  <CharactersWithSpaces>4101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T110597</dc:creator>
  <cp:keywords/>
  <dc:description/>
  <cp:lastModifiedBy>yeedom liu</cp:lastModifiedBy>
  <cp:revision>2</cp:revision>
  <dcterms:created xsi:type="dcterms:W3CDTF">2017-11-06T23:22:00Z</dcterms:created>
  <dcterms:modified xsi:type="dcterms:W3CDTF">2017-11-06T23:22:00Z</dcterms:modified>
</cp:coreProperties>
</file>