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5883345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45C90A9E" w14:textId="30BD519E" w:rsidR="009F6E0C" w:rsidRPr="009F6E0C" w:rsidRDefault="009F6E0C">
          <w:pPr>
            <w:pStyle w:val="TOCHeading"/>
            <w:rPr>
              <w:rFonts w:asciiTheme="minorHAnsi" w:hAnsiTheme="minorHAnsi" w:cstheme="minorHAnsi"/>
              <w:b/>
              <w:bCs/>
              <w:color w:val="C00000"/>
              <w:sz w:val="56"/>
              <w:szCs w:val="56"/>
            </w:rPr>
          </w:pPr>
          <w:r w:rsidRPr="009F6E0C">
            <w:rPr>
              <w:rFonts w:asciiTheme="minorHAnsi" w:hAnsiTheme="minorHAnsi" w:cstheme="minorHAnsi"/>
              <w:b/>
              <w:bCs/>
              <w:color w:val="C00000"/>
              <w:sz w:val="48"/>
              <w:szCs w:val="48"/>
            </w:rPr>
            <w:t>Sommaire</w:t>
          </w:r>
          <w:r w:rsidRPr="009F6E0C">
            <w:rPr>
              <w:rFonts w:asciiTheme="minorHAnsi" w:hAnsiTheme="minorHAnsi" w:cstheme="minorHAnsi"/>
              <w:b/>
              <w:bCs/>
              <w:color w:val="C00000"/>
              <w:sz w:val="56"/>
              <w:szCs w:val="56"/>
            </w:rPr>
            <w:t>:</w:t>
          </w:r>
        </w:p>
        <w:p w14:paraId="76E648B3" w14:textId="31F5A6DF" w:rsidR="009F6E0C" w:rsidRPr="009F6E0C" w:rsidRDefault="009F6E0C">
          <w:pPr>
            <w:pStyle w:val="TOC1"/>
            <w:tabs>
              <w:tab w:val="right" w:leader="dot" w:pos="9062"/>
            </w:tabs>
            <w:rPr>
              <w:rFonts w:cstheme="minorBidi"/>
              <w:noProof/>
              <w:kern w:val="2"/>
              <w:sz w:val="36"/>
              <w:szCs w:val="36"/>
              <w14:ligatures w14:val="standardContextual"/>
            </w:rPr>
          </w:pPr>
          <w:r w:rsidRPr="009F6E0C">
            <w:rPr>
              <w:sz w:val="32"/>
              <w:szCs w:val="32"/>
            </w:rPr>
            <w:fldChar w:fldCharType="begin"/>
          </w:r>
          <w:r w:rsidRPr="009F6E0C">
            <w:rPr>
              <w:sz w:val="32"/>
              <w:szCs w:val="32"/>
            </w:rPr>
            <w:instrText xml:space="preserve"> TOC \o "1-3" \h \z \u </w:instrText>
          </w:r>
          <w:r w:rsidRPr="009F6E0C">
            <w:rPr>
              <w:sz w:val="32"/>
              <w:szCs w:val="32"/>
            </w:rPr>
            <w:fldChar w:fldCharType="separate"/>
          </w:r>
          <w:hyperlink w:anchor="_Toc166891386" w:history="1">
            <w:r w:rsidRPr="009F6E0C">
              <w:rPr>
                <w:rStyle w:val="Hyperlink"/>
                <w:rFonts w:cstheme="minorHAnsi"/>
                <w:b/>
                <w:bCs/>
                <w:noProof/>
                <w:sz w:val="32"/>
                <w:szCs w:val="32"/>
              </w:rPr>
              <w:t>Dossier 1 : Compréhension du Management et de ses Défis Contemporains</w:t>
            </w:r>
            <w:r w:rsidRPr="009F6E0C">
              <w:rPr>
                <w:noProof/>
                <w:webHidden/>
                <w:sz w:val="32"/>
                <w:szCs w:val="32"/>
              </w:rPr>
              <w:tab/>
            </w:r>
            <w:r w:rsidRPr="009F6E0C">
              <w:rPr>
                <w:noProof/>
                <w:webHidden/>
                <w:sz w:val="32"/>
                <w:szCs w:val="32"/>
              </w:rPr>
              <w:fldChar w:fldCharType="begin"/>
            </w:r>
            <w:r w:rsidRPr="009F6E0C">
              <w:rPr>
                <w:noProof/>
                <w:webHidden/>
                <w:sz w:val="32"/>
                <w:szCs w:val="32"/>
              </w:rPr>
              <w:instrText xml:space="preserve"> PAGEREF _Toc166891386 \h </w:instrText>
            </w:r>
            <w:r w:rsidRPr="009F6E0C">
              <w:rPr>
                <w:noProof/>
                <w:webHidden/>
                <w:sz w:val="32"/>
                <w:szCs w:val="32"/>
              </w:rPr>
            </w:r>
            <w:r w:rsidRPr="009F6E0C">
              <w:rPr>
                <w:noProof/>
                <w:webHidden/>
                <w:sz w:val="32"/>
                <w:szCs w:val="32"/>
              </w:rPr>
              <w:fldChar w:fldCharType="separate"/>
            </w:r>
            <w:r w:rsidRPr="009F6E0C">
              <w:rPr>
                <w:noProof/>
                <w:webHidden/>
                <w:sz w:val="32"/>
                <w:szCs w:val="32"/>
              </w:rPr>
              <w:t>1</w:t>
            </w:r>
            <w:r w:rsidRPr="009F6E0C">
              <w:rPr>
                <w:noProof/>
                <w:webHidden/>
                <w:sz w:val="32"/>
                <w:szCs w:val="32"/>
              </w:rPr>
              <w:fldChar w:fldCharType="end"/>
            </w:r>
          </w:hyperlink>
        </w:p>
        <w:p w14:paraId="7B7FECD7" w14:textId="14D0A6D9" w:rsidR="009F6E0C" w:rsidRPr="009F6E0C" w:rsidRDefault="009F6E0C">
          <w:pPr>
            <w:pStyle w:val="TOC1"/>
            <w:tabs>
              <w:tab w:val="right" w:leader="dot" w:pos="9062"/>
            </w:tabs>
            <w:rPr>
              <w:rFonts w:cstheme="minorBidi"/>
              <w:noProof/>
              <w:kern w:val="2"/>
              <w:sz w:val="36"/>
              <w:szCs w:val="36"/>
              <w14:ligatures w14:val="standardContextual"/>
            </w:rPr>
          </w:pPr>
          <w:hyperlink w:anchor="_Toc166891387" w:history="1">
            <w:r w:rsidRPr="009F6E0C">
              <w:rPr>
                <w:rStyle w:val="Hyperlink"/>
                <w:rFonts w:eastAsia="Times New Roman" w:cstheme="minorHAnsi"/>
                <w:b/>
                <w:bCs/>
                <w:noProof/>
                <w:sz w:val="32"/>
                <w:szCs w:val="32"/>
                <w:bdr w:val="single" w:sz="2" w:space="0" w:color="E3E3E3" w:frame="1"/>
                <w:lang w:eastAsia="fr-FR"/>
              </w:rPr>
              <w:t>Dossier 2 : Management dans les Associations Loi 1901</w:t>
            </w:r>
            <w:r w:rsidRPr="009F6E0C">
              <w:rPr>
                <w:noProof/>
                <w:webHidden/>
                <w:sz w:val="32"/>
                <w:szCs w:val="32"/>
              </w:rPr>
              <w:tab/>
            </w:r>
            <w:r w:rsidRPr="009F6E0C">
              <w:rPr>
                <w:noProof/>
                <w:webHidden/>
                <w:sz w:val="32"/>
                <w:szCs w:val="32"/>
              </w:rPr>
              <w:fldChar w:fldCharType="begin"/>
            </w:r>
            <w:r w:rsidRPr="009F6E0C">
              <w:rPr>
                <w:noProof/>
                <w:webHidden/>
                <w:sz w:val="32"/>
                <w:szCs w:val="32"/>
              </w:rPr>
              <w:instrText xml:space="preserve"> PAGEREF _Toc166891387 \h </w:instrText>
            </w:r>
            <w:r w:rsidRPr="009F6E0C">
              <w:rPr>
                <w:noProof/>
                <w:webHidden/>
                <w:sz w:val="32"/>
                <w:szCs w:val="32"/>
              </w:rPr>
            </w:r>
            <w:r w:rsidRPr="009F6E0C">
              <w:rPr>
                <w:noProof/>
                <w:webHidden/>
                <w:sz w:val="32"/>
                <w:szCs w:val="32"/>
              </w:rPr>
              <w:fldChar w:fldCharType="separate"/>
            </w:r>
            <w:r w:rsidRPr="009F6E0C">
              <w:rPr>
                <w:noProof/>
                <w:webHidden/>
                <w:sz w:val="32"/>
                <w:szCs w:val="32"/>
              </w:rPr>
              <w:t>3</w:t>
            </w:r>
            <w:r w:rsidRPr="009F6E0C">
              <w:rPr>
                <w:noProof/>
                <w:webHidden/>
                <w:sz w:val="32"/>
                <w:szCs w:val="32"/>
              </w:rPr>
              <w:fldChar w:fldCharType="end"/>
            </w:r>
          </w:hyperlink>
        </w:p>
        <w:p w14:paraId="75ADF102" w14:textId="39160CEB" w:rsidR="009F6E0C" w:rsidRPr="009F6E0C" w:rsidRDefault="009F6E0C">
          <w:pPr>
            <w:pStyle w:val="TOC1"/>
            <w:tabs>
              <w:tab w:val="right" w:leader="dot" w:pos="9062"/>
            </w:tabs>
            <w:rPr>
              <w:rFonts w:cstheme="minorBidi"/>
              <w:noProof/>
              <w:kern w:val="2"/>
              <w:sz w:val="36"/>
              <w:szCs w:val="36"/>
              <w14:ligatures w14:val="standardContextual"/>
            </w:rPr>
          </w:pPr>
          <w:hyperlink w:anchor="_Toc166891388" w:history="1">
            <w:r w:rsidRPr="009F6E0C">
              <w:rPr>
                <w:rStyle w:val="Hyperlink"/>
                <w:rFonts w:eastAsia="Times New Roman" w:cstheme="minorHAnsi"/>
                <w:b/>
                <w:bCs/>
                <w:noProof/>
                <w:sz w:val="32"/>
                <w:szCs w:val="32"/>
                <w:bdr w:val="single" w:sz="2" w:space="0" w:color="E3E3E3" w:frame="1"/>
                <w:lang w:eastAsia="fr-FR"/>
              </w:rPr>
              <w:t>Dossier 3 : Principes de Management selon les Théoriciens</w:t>
            </w:r>
            <w:r w:rsidRPr="009F6E0C">
              <w:rPr>
                <w:noProof/>
                <w:webHidden/>
                <w:sz w:val="32"/>
                <w:szCs w:val="32"/>
              </w:rPr>
              <w:tab/>
            </w:r>
            <w:r w:rsidRPr="009F6E0C">
              <w:rPr>
                <w:noProof/>
                <w:webHidden/>
                <w:sz w:val="32"/>
                <w:szCs w:val="32"/>
              </w:rPr>
              <w:fldChar w:fldCharType="begin"/>
            </w:r>
            <w:r w:rsidRPr="009F6E0C">
              <w:rPr>
                <w:noProof/>
                <w:webHidden/>
                <w:sz w:val="32"/>
                <w:szCs w:val="32"/>
              </w:rPr>
              <w:instrText xml:space="preserve"> PAGEREF _Toc166891388 \h </w:instrText>
            </w:r>
            <w:r w:rsidRPr="009F6E0C">
              <w:rPr>
                <w:noProof/>
                <w:webHidden/>
                <w:sz w:val="32"/>
                <w:szCs w:val="32"/>
              </w:rPr>
            </w:r>
            <w:r w:rsidRPr="009F6E0C">
              <w:rPr>
                <w:noProof/>
                <w:webHidden/>
                <w:sz w:val="32"/>
                <w:szCs w:val="32"/>
              </w:rPr>
              <w:fldChar w:fldCharType="separate"/>
            </w:r>
            <w:r w:rsidRPr="009F6E0C">
              <w:rPr>
                <w:noProof/>
                <w:webHidden/>
                <w:sz w:val="32"/>
                <w:szCs w:val="32"/>
              </w:rPr>
              <w:t>4</w:t>
            </w:r>
            <w:r w:rsidRPr="009F6E0C">
              <w:rPr>
                <w:noProof/>
                <w:webHidden/>
                <w:sz w:val="32"/>
                <w:szCs w:val="32"/>
              </w:rPr>
              <w:fldChar w:fldCharType="end"/>
            </w:r>
          </w:hyperlink>
        </w:p>
        <w:p w14:paraId="2D03D223" w14:textId="45AA7E15" w:rsidR="009F6E0C" w:rsidRPr="009F6E0C" w:rsidRDefault="009F6E0C">
          <w:pPr>
            <w:pStyle w:val="TOC1"/>
            <w:tabs>
              <w:tab w:val="right" w:leader="dot" w:pos="9062"/>
            </w:tabs>
            <w:rPr>
              <w:rFonts w:cstheme="minorBidi"/>
              <w:noProof/>
              <w:kern w:val="2"/>
              <w:sz w:val="36"/>
              <w:szCs w:val="36"/>
              <w14:ligatures w14:val="standardContextual"/>
            </w:rPr>
          </w:pPr>
          <w:hyperlink w:anchor="_Toc166891389" w:history="1">
            <w:r w:rsidRPr="009F6E0C">
              <w:rPr>
                <w:rStyle w:val="Hyperlink"/>
                <w:rFonts w:eastAsia="Times New Roman" w:cstheme="minorHAnsi"/>
                <w:b/>
                <w:bCs/>
                <w:noProof/>
                <w:sz w:val="32"/>
                <w:szCs w:val="32"/>
                <w:lang w:eastAsia="fr-FR"/>
              </w:rPr>
              <w:t>Dossier 4 :</w:t>
            </w:r>
            <w:r w:rsidRPr="009F6E0C">
              <w:rPr>
                <w:noProof/>
                <w:webHidden/>
                <w:sz w:val="32"/>
                <w:szCs w:val="32"/>
              </w:rPr>
              <w:tab/>
            </w:r>
            <w:r w:rsidRPr="009F6E0C">
              <w:rPr>
                <w:noProof/>
                <w:webHidden/>
                <w:sz w:val="32"/>
                <w:szCs w:val="32"/>
              </w:rPr>
              <w:fldChar w:fldCharType="begin"/>
            </w:r>
            <w:r w:rsidRPr="009F6E0C">
              <w:rPr>
                <w:noProof/>
                <w:webHidden/>
                <w:sz w:val="32"/>
                <w:szCs w:val="32"/>
              </w:rPr>
              <w:instrText xml:space="preserve"> PAGEREF _Toc166891389 \h </w:instrText>
            </w:r>
            <w:r w:rsidRPr="009F6E0C">
              <w:rPr>
                <w:noProof/>
                <w:webHidden/>
                <w:sz w:val="32"/>
                <w:szCs w:val="32"/>
              </w:rPr>
            </w:r>
            <w:r w:rsidRPr="009F6E0C">
              <w:rPr>
                <w:noProof/>
                <w:webHidden/>
                <w:sz w:val="32"/>
                <w:szCs w:val="32"/>
              </w:rPr>
              <w:fldChar w:fldCharType="separate"/>
            </w:r>
            <w:r w:rsidRPr="009F6E0C">
              <w:rPr>
                <w:noProof/>
                <w:webHidden/>
                <w:sz w:val="32"/>
                <w:szCs w:val="32"/>
              </w:rPr>
              <w:t>5</w:t>
            </w:r>
            <w:r w:rsidRPr="009F6E0C">
              <w:rPr>
                <w:noProof/>
                <w:webHidden/>
                <w:sz w:val="32"/>
                <w:szCs w:val="32"/>
              </w:rPr>
              <w:fldChar w:fldCharType="end"/>
            </w:r>
          </w:hyperlink>
        </w:p>
        <w:p w14:paraId="06A15EA9" w14:textId="6BF67E19" w:rsidR="009F6E0C" w:rsidRPr="009F6E0C" w:rsidRDefault="009F6E0C">
          <w:pPr>
            <w:pStyle w:val="TOC1"/>
            <w:tabs>
              <w:tab w:val="right" w:leader="dot" w:pos="9062"/>
            </w:tabs>
            <w:rPr>
              <w:rFonts w:cstheme="minorBidi"/>
              <w:noProof/>
              <w:kern w:val="2"/>
              <w:sz w:val="36"/>
              <w:szCs w:val="36"/>
              <w14:ligatures w14:val="standardContextual"/>
            </w:rPr>
          </w:pPr>
          <w:hyperlink w:anchor="_Toc166891390" w:history="1">
            <w:r w:rsidRPr="009F6E0C">
              <w:rPr>
                <w:rStyle w:val="Hyperlink"/>
                <w:rFonts w:eastAsia="Times New Roman" w:cstheme="minorHAnsi"/>
                <w:b/>
                <w:bCs/>
                <w:noProof/>
                <w:sz w:val="32"/>
                <w:szCs w:val="32"/>
                <w:bdr w:val="single" w:sz="2" w:space="0" w:color="E3E3E3" w:frame="1"/>
                <w:lang w:eastAsia="fr-FR"/>
              </w:rPr>
              <w:t>Dossier 5 : Manager les Ressources de l'Entreprise pour Innover</w:t>
            </w:r>
            <w:r w:rsidRPr="009F6E0C">
              <w:rPr>
                <w:noProof/>
                <w:webHidden/>
                <w:sz w:val="32"/>
                <w:szCs w:val="32"/>
              </w:rPr>
              <w:tab/>
            </w:r>
            <w:r w:rsidRPr="009F6E0C">
              <w:rPr>
                <w:noProof/>
                <w:webHidden/>
                <w:sz w:val="32"/>
                <w:szCs w:val="32"/>
              </w:rPr>
              <w:fldChar w:fldCharType="begin"/>
            </w:r>
            <w:r w:rsidRPr="009F6E0C">
              <w:rPr>
                <w:noProof/>
                <w:webHidden/>
                <w:sz w:val="32"/>
                <w:szCs w:val="32"/>
              </w:rPr>
              <w:instrText xml:space="preserve"> PAGEREF _Toc166891390 \h </w:instrText>
            </w:r>
            <w:r w:rsidRPr="009F6E0C">
              <w:rPr>
                <w:noProof/>
                <w:webHidden/>
                <w:sz w:val="32"/>
                <w:szCs w:val="32"/>
              </w:rPr>
            </w:r>
            <w:r w:rsidRPr="009F6E0C">
              <w:rPr>
                <w:noProof/>
                <w:webHidden/>
                <w:sz w:val="32"/>
                <w:szCs w:val="32"/>
              </w:rPr>
              <w:fldChar w:fldCharType="separate"/>
            </w:r>
            <w:r w:rsidRPr="009F6E0C">
              <w:rPr>
                <w:noProof/>
                <w:webHidden/>
                <w:sz w:val="32"/>
                <w:szCs w:val="32"/>
              </w:rPr>
              <w:t>5</w:t>
            </w:r>
            <w:r w:rsidRPr="009F6E0C">
              <w:rPr>
                <w:noProof/>
                <w:webHidden/>
                <w:sz w:val="32"/>
                <w:szCs w:val="32"/>
              </w:rPr>
              <w:fldChar w:fldCharType="end"/>
            </w:r>
          </w:hyperlink>
        </w:p>
        <w:p w14:paraId="77B939FB" w14:textId="4F46F117" w:rsidR="009F6E0C" w:rsidRPr="009F6E0C" w:rsidRDefault="009F6E0C">
          <w:pPr>
            <w:pStyle w:val="TOC1"/>
            <w:tabs>
              <w:tab w:val="right" w:leader="dot" w:pos="9062"/>
            </w:tabs>
            <w:rPr>
              <w:rFonts w:cstheme="minorBidi"/>
              <w:noProof/>
              <w:kern w:val="2"/>
              <w:sz w:val="36"/>
              <w:szCs w:val="36"/>
              <w14:ligatures w14:val="standardContextual"/>
            </w:rPr>
          </w:pPr>
          <w:hyperlink w:anchor="_Toc166891391" w:history="1">
            <w:r w:rsidRPr="009F6E0C">
              <w:rPr>
                <w:rStyle w:val="Hyperlink"/>
                <w:rFonts w:eastAsia="Times New Roman" w:cstheme="minorHAnsi"/>
                <w:b/>
                <w:bCs/>
                <w:noProof/>
                <w:sz w:val="32"/>
                <w:szCs w:val="32"/>
                <w:bdr w:val="single" w:sz="2" w:space="0" w:color="E3E3E3" w:frame="1"/>
                <w:lang w:eastAsia="fr-FR"/>
              </w:rPr>
              <w:t>Dossier 6 : Gestion du Conflit à la SNCM</w:t>
            </w:r>
            <w:r w:rsidRPr="009F6E0C">
              <w:rPr>
                <w:noProof/>
                <w:webHidden/>
                <w:sz w:val="32"/>
                <w:szCs w:val="32"/>
              </w:rPr>
              <w:tab/>
            </w:r>
            <w:r w:rsidRPr="009F6E0C">
              <w:rPr>
                <w:noProof/>
                <w:webHidden/>
                <w:sz w:val="32"/>
                <w:szCs w:val="32"/>
              </w:rPr>
              <w:fldChar w:fldCharType="begin"/>
            </w:r>
            <w:r w:rsidRPr="009F6E0C">
              <w:rPr>
                <w:noProof/>
                <w:webHidden/>
                <w:sz w:val="32"/>
                <w:szCs w:val="32"/>
              </w:rPr>
              <w:instrText xml:space="preserve"> PAGEREF _Toc166891391 \h </w:instrText>
            </w:r>
            <w:r w:rsidRPr="009F6E0C">
              <w:rPr>
                <w:noProof/>
                <w:webHidden/>
                <w:sz w:val="32"/>
                <w:szCs w:val="32"/>
              </w:rPr>
            </w:r>
            <w:r w:rsidRPr="009F6E0C">
              <w:rPr>
                <w:noProof/>
                <w:webHidden/>
                <w:sz w:val="32"/>
                <w:szCs w:val="32"/>
              </w:rPr>
              <w:fldChar w:fldCharType="separate"/>
            </w:r>
            <w:r w:rsidRPr="009F6E0C">
              <w:rPr>
                <w:noProof/>
                <w:webHidden/>
                <w:sz w:val="32"/>
                <w:szCs w:val="32"/>
              </w:rPr>
              <w:t>7</w:t>
            </w:r>
            <w:r w:rsidRPr="009F6E0C">
              <w:rPr>
                <w:noProof/>
                <w:webHidden/>
                <w:sz w:val="32"/>
                <w:szCs w:val="32"/>
              </w:rPr>
              <w:fldChar w:fldCharType="end"/>
            </w:r>
          </w:hyperlink>
        </w:p>
        <w:p w14:paraId="4CA91A7A" w14:textId="6F9BDE96" w:rsidR="009F6E0C" w:rsidRDefault="009F6E0C">
          <w:r w:rsidRPr="009F6E0C">
            <w:rPr>
              <w:b/>
              <w:bCs/>
              <w:noProof/>
              <w:sz w:val="32"/>
              <w:szCs w:val="32"/>
            </w:rPr>
            <w:fldChar w:fldCharType="end"/>
          </w:r>
        </w:p>
      </w:sdtContent>
    </w:sdt>
    <w:p w14:paraId="203527BC" w14:textId="77777777" w:rsidR="004734A6" w:rsidRDefault="004734A6" w:rsidP="004734A6">
      <w:pPr>
        <w:pStyle w:val="Heading1"/>
        <w:rPr>
          <w:rFonts w:asciiTheme="minorHAnsi" w:hAnsiTheme="minorHAnsi" w:cstheme="minorHAnsi"/>
          <w:b/>
          <w:bCs/>
          <w:color w:val="C00000"/>
        </w:rPr>
      </w:pPr>
    </w:p>
    <w:p w14:paraId="4955ED92" w14:textId="77777777" w:rsidR="00064EE0" w:rsidRDefault="00064EE0" w:rsidP="00064EE0"/>
    <w:p w14:paraId="75F4EF1D" w14:textId="77777777" w:rsidR="00064EE0" w:rsidRDefault="00064EE0" w:rsidP="00064EE0"/>
    <w:p w14:paraId="43269A44" w14:textId="77777777" w:rsidR="00064EE0" w:rsidRDefault="00064EE0" w:rsidP="00064EE0"/>
    <w:p w14:paraId="4C57289D" w14:textId="77777777" w:rsidR="00064EE0" w:rsidRDefault="00064EE0" w:rsidP="00064EE0"/>
    <w:p w14:paraId="209CE718" w14:textId="77777777" w:rsidR="00064EE0" w:rsidRDefault="00064EE0" w:rsidP="00064EE0"/>
    <w:p w14:paraId="412812D4" w14:textId="77777777" w:rsidR="00064EE0" w:rsidRDefault="00064EE0" w:rsidP="00064EE0"/>
    <w:p w14:paraId="3100FB69" w14:textId="77777777" w:rsidR="00064EE0" w:rsidRDefault="00064EE0" w:rsidP="00064EE0"/>
    <w:p w14:paraId="1A1990E5" w14:textId="77777777" w:rsidR="00064EE0" w:rsidRDefault="00064EE0" w:rsidP="00064EE0"/>
    <w:p w14:paraId="28DB4087" w14:textId="77777777" w:rsidR="00064EE0" w:rsidRDefault="00064EE0" w:rsidP="00064EE0"/>
    <w:p w14:paraId="02090ACA" w14:textId="77777777" w:rsidR="00064EE0" w:rsidRDefault="00064EE0" w:rsidP="00064EE0"/>
    <w:p w14:paraId="1117403D" w14:textId="77777777" w:rsidR="00064EE0" w:rsidRDefault="00064EE0" w:rsidP="00064EE0"/>
    <w:p w14:paraId="56D1208E" w14:textId="77777777" w:rsidR="00064EE0" w:rsidRDefault="00064EE0" w:rsidP="00064EE0"/>
    <w:p w14:paraId="5BE5311E" w14:textId="77777777" w:rsidR="00064EE0" w:rsidRDefault="00064EE0" w:rsidP="00064EE0"/>
    <w:p w14:paraId="6DAE5183" w14:textId="77777777" w:rsidR="00064EE0" w:rsidRDefault="00064EE0" w:rsidP="00064EE0"/>
    <w:p w14:paraId="531C3E3D" w14:textId="77777777" w:rsidR="00064EE0" w:rsidRDefault="00064EE0" w:rsidP="00064EE0"/>
    <w:p w14:paraId="47CB784D" w14:textId="77777777" w:rsidR="00064EE0" w:rsidRDefault="00064EE0" w:rsidP="00064EE0"/>
    <w:p w14:paraId="6A56FDB1" w14:textId="77777777" w:rsidR="00064EE0" w:rsidRDefault="00064EE0" w:rsidP="00064EE0"/>
    <w:p w14:paraId="3C5B69E5" w14:textId="77777777" w:rsidR="00064EE0" w:rsidRDefault="00064EE0" w:rsidP="00064EE0"/>
    <w:p w14:paraId="6AF56F4D" w14:textId="77777777" w:rsidR="00064EE0" w:rsidRDefault="00064EE0" w:rsidP="00064EE0"/>
    <w:p w14:paraId="2AD706E9" w14:textId="77777777" w:rsidR="00064EE0" w:rsidRDefault="00064EE0" w:rsidP="00064EE0"/>
    <w:p w14:paraId="2EBEC085" w14:textId="77777777" w:rsidR="00064EE0" w:rsidRPr="00064EE0" w:rsidRDefault="00064EE0" w:rsidP="00064EE0"/>
    <w:p w14:paraId="0A2CB056" w14:textId="74B35E4A" w:rsidR="00136D46" w:rsidRPr="004734A6" w:rsidRDefault="004734A6" w:rsidP="004734A6">
      <w:pPr>
        <w:pStyle w:val="Heading1"/>
        <w:rPr>
          <w:rFonts w:asciiTheme="minorHAnsi" w:hAnsiTheme="minorHAnsi" w:cstheme="minorHAnsi"/>
          <w:b/>
          <w:bCs/>
          <w:color w:val="C00000"/>
        </w:rPr>
      </w:pPr>
      <w:bookmarkStart w:id="0" w:name="_Toc166890493"/>
      <w:bookmarkStart w:id="1" w:name="_Toc166891386"/>
      <w:r w:rsidRPr="004734A6">
        <w:rPr>
          <w:rFonts w:asciiTheme="minorHAnsi" w:hAnsiTheme="minorHAnsi" w:cstheme="minorHAnsi"/>
          <w:b/>
          <w:bCs/>
          <w:color w:val="C00000"/>
        </w:rPr>
        <w:lastRenderedPageBreak/>
        <w:t>Dossier 1</w:t>
      </w:r>
      <w:r w:rsidR="00136D46" w:rsidRPr="004734A6">
        <w:rPr>
          <w:rFonts w:asciiTheme="minorHAnsi" w:hAnsiTheme="minorHAnsi" w:cstheme="minorHAnsi"/>
          <w:b/>
          <w:bCs/>
          <w:color w:val="C00000"/>
        </w:rPr>
        <w:t xml:space="preserve"> : Compréhension du Management et de ses Défis Contemporains</w:t>
      </w:r>
      <w:bookmarkEnd w:id="0"/>
      <w:bookmarkEnd w:id="1"/>
    </w:p>
    <w:p w14:paraId="6F75812C"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1. Définition de la notion de management</w:t>
      </w:r>
    </w:p>
    <w:p w14:paraId="09E9731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management est l'ensemble des activités visant à coordonner et à organiser les ressources d'une organisation pour atteindre ses objectifs. Cela implique la planification, l'organisation, la direction et le contrôle des ressources humaines, financières, matérielles et informationnelles.</w:t>
      </w:r>
    </w:p>
    <w:p w14:paraId="5BF0ABCB"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2. Les différents rôles du manager</w:t>
      </w:r>
    </w:p>
    <w:p w14:paraId="3AFB694E"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Les managers remplissent plusieurs rôles essentiels :</w:t>
      </w:r>
    </w:p>
    <w:p w14:paraId="5A03B804" w14:textId="3E2236A2" w:rsidR="00136D46" w:rsidRPr="00136D46" w:rsidRDefault="00136D46" w:rsidP="00136D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Planification : établissement d'objectifs et de stratégies.</w:t>
      </w:r>
    </w:p>
    <w:p w14:paraId="5BB753C2" w14:textId="77777777" w:rsidR="00136D46" w:rsidRPr="00136D46" w:rsidRDefault="00136D46" w:rsidP="00136D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Organisation : structuration des tâches et des ressources.</w:t>
      </w:r>
    </w:p>
    <w:p w14:paraId="23151F4E" w14:textId="77777777" w:rsidR="00136D46" w:rsidRPr="00136D46" w:rsidRDefault="00136D46" w:rsidP="00136D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Direction : motivation et orientation des employés.</w:t>
      </w:r>
    </w:p>
    <w:p w14:paraId="7C5EC767" w14:textId="77777777" w:rsidR="00136D46" w:rsidRPr="00136D46" w:rsidRDefault="00136D46" w:rsidP="00136D4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Contrôle : évaluation des performances et ajustement des stratégies.</w:t>
      </w:r>
    </w:p>
    <w:p w14:paraId="5B14B2FA"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3. Les défis contemporains du management</w:t>
      </w:r>
    </w:p>
    <w:p w14:paraId="442304B3"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management contemporain est confronté à plusieurs défis :</w:t>
      </w:r>
    </w:p>
    <w:p w14:paraId="0E7825BD" w14:textId="77777777" w:rsidR="00136D46" w:rsidRPr="00136D46" w:rsidRDefault="00136D46" w:rsidP="00136D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Mondialisation : gestion de la diversité culturelle et économique.</w:t>
      </w:r>
    </w:p>
    <w:p w14:paraId="324C8DEA" w14:textId="77777777" w:rsidR="00136D46" w:rsidRPr="00136D46" w:rsidRDefault="00136D46" w:rsidP="00136D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Technologie : adaptation aux innovations et à la transformation digitale.</w:t>
      </w:r>
    </w:p>
    <w:p w14:paraId="3DED2412" w14:textId="77777777" w:rsidR="00136D46" w:rsidRPr="00136D46" w:rsidRDefault="00136D46" w:rsidP="00136D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Gestion du changement : flexibilité et agilité organisationnelle.</w:t>
      </w:r>
    </w:p>
    <w:p w14:paraId="4D8DAD1E" w14:textId="77777777" w:rsidR="00136D46" w:rsidRPr="00136D46" w:rsidRDefault="00136D46" w:rsidP="00136D4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Responsabilité sociale : éthique, développement durable et inclusion.</w:t>
      </w:r>
    </w:p>
    <w:p w14:paraId="4F3724ED"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4. Grands types d'organisation et leurs finalités</w:t>
      </w:r>
    </w:p>
    <w:p w14:paraId="11906773"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Les principales formes d'organisations incluent :</w:t>
      </w:r>
    </w:p>
    <w:p w14:paraId="6BDD67F6" w14:textId="77777777" w:rsidR="00136D46" w:rsidRPr="00136D46" w:rsidRDefault="00136D46" w:rsidP="00136D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Entreprises privées : poursuite du profit.</w:t>
      </w:r>
    </w:p>
    <w:p w14:paraId="27EA499F" w14:textId="77777777" w:rsidR="00136D46" w:rsidRPr="00136D46" w:rsidRDefault="00136D46" w:rsidP="00136D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Organisations publiques : prestation de services publics.</w:t>
      </w:r>
    </w:p>
    <w:p w14:paraId="621718F9" w14:textId="77777777" w:rsidR="00136D46" w:rsidRPr="00136D46" w:rsidRDefault="00136D46" w:rsidP="00136D4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Organisations à but non lucratif : missions caritatives, éducatives, etc.</w:t>
      </w:r>
    </w:p>
    <w:p w14:paraId="2B25FBD9"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5. Les parties prenantes de l'organisation</w:t>
      </w:r>
    </w:p>
    <w:p w14:paraId="6B3B832E"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 xml:space="preserve">Les parties prenantes sont toutes les personnes ou entités qui ont un intérêt dans les activités et les résultats de l'organisation. Cela inclut les employés, les clients, les </w:t>
      </w:r>
      <w:r w:rsidRPr="00136D46">
        <w:rPr>
          <w:rFonts w:ascii="Segoe UI" w:eastAsia="Times New Roman" w:hAnsi="Segoe UI" w:cs="Segoe UI"/>
          <w:color w:val="0D0D0D"/>
          <w:sz w:val="24"/>
          <w:szCs w:val="24"/>
          <w:lang w:eastAsia="fr-FR"/>
        </w:rPr>
        <w:lastRenderedPageBreak/>
        <w:t>actionnaires, les fournisseurs, les communautés locales et les autorités réglementaires.</w:t>
      </w:r>
    </w:p>
    <w:p w14:paraId="65246343"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6. Différence entre un manager et un entrepreneur</w:t>
      </w:r>
    </w:p>
    <w:p w14:paraId="4000DC61"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Un manager est responsable de la gestion opérationnelle d'une organisation existante, mettant en œuvre des politiques et des plans. En revanche, un entrepreneur crée de nouvelles entreprises ou projets, assumant des risques et étant souvent plus axé sur l'innovation et la croissance.</w:t>
      </w:r>
    </w:p>
    <w:p w14:paraId="7C13434F"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7. Le management bienveillant</w:t>
      </w:r>
    </w:p>
    <w:p w14:paraId="0A0A383F" w14:textId="77777777" w:rsid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management bienveillant, également appelé management empathique, met l'accent sur le respect, l'écoute et le soutien des employés. Il favorise un environnement de travail sain, encourageant le bien-être et la motivation des équipes. Cela implique une approche humaine et empathique du leadership, reconnaissant les besoins individuels et collectifs des employés.</w:t>
      </w:r>
    </w:p>
    <w:p w14:paraId="451C76D1" w14:textId="7F9DBEEA" w:rsidR="00136D46" w:rsidRPr="004734A6" w:rsidRDefault="004734A6" w:rsidP="004734A6">
      <w:pPr>
        <w:pStyle w:val="Heading1"/>
        <w:rPr>
          <w:rFonts w:asciiTheme="minorHAnsi" w:eastAsia="Times New Roman" w:hAnsiTheme="minorHAnsi" w:cstheme="minorHAnsi"/>
          <w:b/>
          <w:bCs/>
          <w:lang w:eastAsia="fr-FR"/>
        </w:rPr>
      </w:pPr>
      <w:bookmarkStart w:id="2" w:name="_Toc166890494"/>
      <w:bookmarkStart w:id="3" w:name="_Toc166891387"/>
      <w:r w:rsidRPr="004734A6">
        <w:rPr>
          <w:rFonts w:asciiTheme="minorHAnsi" w:eastAsia="Times New Roman" w:hAnsiTheme="minorHAnsi" w:cstheme="minorHAnsi"/>
          <w:b/>
          <w:bCs/>
          <w:color w:val="C00000"/>
          <w:bdr w:val="single" w:sz="2" w:space="0" w:color="E3E3E3" w:frame="1"/>
          <w:lang w:eastAsia="fr-FR"/>
        </w:rPr>
        <w:t>Dossier 2</w:t>
      </w:r>
      <w:r w:rsidR="00136D46" w:rsidRPr="004734A6">
        <w:rPr>
          <w:rFonts w:asciiTheme="minorHAnsi" w:eastAsia="Times New Roman" w:hAnsiTheme="minorHAnsi" w:cstheme="minorHAnsi"/>
          <w:b/>
          <w:bCs/>
          <w:color w:val="C00000"/>
          <w:bdr w:val="single" w:sz="2" w:space="0" w:color="E3E3E3" w:frame="1"/>
          <w:lang w:eastAsia="fr-FR"/>
        </w:rPr>
        <w:t xml:space="preserve"> : Management dans les Associations Loi 1901</w:t>
      </w:r>
      <w:bookmarkEnd w:id="2"/>
      <w:bookmarkEnd w:id="3"/>
    </w:p>
    <w:p w14:paraId="70071706"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L'autorité et le rôle d'encadrement dans les associations loi 1901 peuvent susciter des réflexions intéressantes sur le management associatif et l'efficacité organisationnelle.</w:t>
      </w:r>
    </w:p>
    <w:p w14:paraId="5B0B3EFC"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1. Management dans une association par rapport à une organisation à finalités lucratives</w:t>
      </w:r>
    </w:p>
    <w:p w14:paraId="597C227C"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management d'une association loi 1901 diffère souvent de celui d'une organisation à but lucratif. Les associations sont principalement guidées par des valeurs sociales ou communautaires plutôt que par des objectifs financiers. Par conséquent, le leadership associatif repose davantage sur le volontariat, la mobilisation des membres et la collaboration.</w:t>
      </w:r>
    </w:p>
    <w:p w14:paraId="0A43E031"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Dans une association, le management doit se concentrer sur la motivation des bénévoles, la coordination des activités et la réalisation des missions sociales ou culturelles, plutôt que sur la maximisation des profits. Cependant, certains principes de gestion efficace, tels que la planification stratégique et la communication transparente, restent pertinents pour les deux types d'organisations.</w:t>
      </w:r>
    </w:p>
    <w:p w14:paraId="68FC75EA"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2. Propositions sur le rôle du manager dans une association</w:t>
      </w:r>
    </w:p>
    <w:p w14:paraId="3844821A"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 xml:space="preserve">Les propositions de l'auteur soulignent l'importance d'un leadership bienveillant et efficace dans le contexte associatif. La capacité à diriger tout en étant à l'écoute des </w:t>
      </w:r>
      <w:r w:rsidRPr="00136D46">
        <w:rPr>
          <w:rFonts w:ascii="Segoe UI" w:eastAsia="Times New Roman" w:hAnsi="Segoe UI" w:cs="Segoe UI"/>
          <w:color w:val="0D0D0D"/>
          <w:sz w:val="24"/>
          <w:szCs w:val="24"/>
          <w:lang w:eastAsia="fr-FR"/>
        </w:rPr>
        <w:lastRenderedPageBreak/>
        <w:t>membres et en favorisant la collaboration est essentielle pour maximiser l'impact social et assurer le bon fonctionnement d'une association.</w:t>
      </w:r>
    </w:p>
    <w:p w14:paraId="373FEF18"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rôle du manager dans une association loi 1901 implique souvent :</w:t>
      </w:r>
    </w:p>
    <w:p w14:paraId="2AC448C8" w14:textId="77777777" w:rsidR="00136D46" w:rsidRPr="00136D46" w:rsidRDefault="00136D46" w:rsidP="00136D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Encourager la participation et l'engagement des bénévoles.</w:t>
      </w:r>
    </w:p>
    <w:p w14:paraId="4728EB0F" w14:textId="77777777" w:rsidR="00136D46" w:rsidRPr="00136D46" w:rsidRDefault="00136D46" w:rsidP="00136D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Faciliter la communication et la prise de décision collective.</w:t>
      </w:r>
    </w:p>
    <w:p w14:paraId="07CE8674" w14:textId="77777777" w:rsidR="00136D46" w:rsidRPr="00136D46" w:rsidRDefault="00136D46" w:rsidP="00136D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Développer des partenariats et des réseaux pour soutenir la mission de l'association.</w:t>
      </w:r>
    </w:p>
    <w:p w14:paraId="1908C81D" w14:textId="3E13BB1B" w:rsidR="00136D46" w:rsidRPr="00136D46" w:rsidRDefault="00136D46" w:rsidP="00136D4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Assurer une</w:t>
      </w:r>
      <w:r w:rsidR="00064EE0">
        <w:rPr>
          <w:rFonts w:eastAsia="Times New Roman" w:cstheme="minorHAnsi"/>
          <w:b/>
          <w:bCs/>
          <w:color w:val="C00000"/>
          <w:bdr w:val="single" w:sz="2" w:space="0" w:color="E3E3E3" w:frame="1"/>
          <w:lang w:eastAsia="fr-FR"/>
        </w:rPr>
        <w:t>6</w:t>
      </w:r>
      <w:r w:rsidRPr="00136D46">
        <w:rPr>
          <w:rFonts w:ascii="Segoe UI" w:eastAsia="Times New Roman" w:hAnsi="Segoe UI" w:cs="Segoe UI"/>
          <w:color w:val="0D0D0D"/>
          <w:sz w:val="24"/>
          <w:szCs w:val="24"/>
          <w:lang w:eastAsia="fr-FR"/>
        </w:rPr>
        <w:t xml:space="preserve"> gestion transparente des ressources et des activités.</w:t>
      </w:r>
    </w:p>
    <w:p w14:paraId="00F1CE51" w14:textId="77777777" w:rsid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proposition de l'auteur met en lumière la nature collaborative du management associatif, mettant en avant la compétence, la gentillesse et la pédagogie comme des qualités essentielles pour diriger efficacement au sein d'une association.</w:t>
      </w:r>
    </w:p>
    <w:p w14:paraId="57849B5E" w14:textId="7E9321C4" w:rsidR="00136D46" w:rsidRPr="004734A6" w:rsidRDefault="004734A6" w:rsidP="004734A6">
      <w:pPr>
        <w:pStyle w:val="Heading1"/>
        <w:rPr>
          <w:rFonts w:asciiTheme="minorHAnsi" w:eastAsia="Times New Roman" w:hAnsiTheme="minorHAnsi" w:cstheme="minorHAnsi"/>
          <w:b/>
          <w:bCs/>
          <w:color w:val="C00000"/>
          <w:lang w:eastAsia="fr-FR"/>
        </w:rPr>
      </w:pPr>
      <w:bookmarkStart w:id="4" w:name="_Toc166890495"/>
      <w:bookmarkStart w:id="5" w:name="_Toc166891388"/>
      <w:r w:rsidRPr="004734A6">
        <w:rPr>
          <w:rFonts w:asciiTheme="minorHAnsi" w:eastAsia="Times New Roman" w:hAnsiTheme="minorHAnsi" w:cstheme="minorHAnsi"/>
          <w:b/>
          <w:bCs/>
          <w:color w:val="C00000"/>
          <w:bdr w:val="single" w:sz="2" w:space="0" w:color="E3E3E3" w:frame="1"/>
          <w:lang w:eastAsia="fr-FR"/>
        </w:rPr>
        <w:t>Dossier</w:t>
      </w:r>
      <w:r w:rsidR="00136D46" w:rsidRPr="004734A6">
        <w:rPr>
          <w:rFonts w:asciiTheme="minorHAnsi" w:eastAsia="Times New Roman" w:hAnsiTheme="minorHAnsi" w:cstheme="minorHAnsi"/>
          <w:b/>
          <w:bCs/>
          <w:color w:val="C00000"/>
          <w:bdr w:val="single" w:sz="2" w:space="0" w:color="E3E3E3" w:frame="1"/>
          <w:lang w:eastAsia="fr-FR"/>
        </w:rPr>
        <w:t xml:space="preserve"> </w:t>
      </w:r>
      <w:r w:rsidRPr="004734A6">
        <w:rPr>
          <w:rFonts w:asciiTheme="minorHAnsi" w:eastAsia="Times New Roman" w:hAnsiTheme="minorHAnsi" w:cstheme="minorHAnsi"/>
          <w:b/>
          <w:bCs/>
          <w:color w:val="C00000"/>
          <w:bdr w:val="single" w:sz="2" w:space="0" w:color="E3E3E3" w:frame="1"/>
          <w:lang w:eastAsia="fr-FR"/>
        </w:rPr>
        <w:t xml:space="preserve">3 </w:t>
      </w:r>
      <w:r w:rsidR="00136D46" w:rsidRPr="004734A6">
        <w:rPr>
          <w:rFonts w:asciiTheme="minorHAnsi" w:eastAsia="Times New Roman" w:hAnsiTheme="minorHAnsi" w:cstheme="minorHAnsi"/>
          <w:b/>
          <w:bCs/>
          <w:color w:val="C00000"/>
          <w:bdr w:val="single" w:sz="2" w:space="0" w:color="E3E3E3" w:frame="1"/>
          <w:lang w:eastAsia="fr-FR"/>
        </w:rPr>
        <w:t>: Principes de Management selon les Théoriciens</w:t>
      </w:r>
      <w:bookmarkEnd w:id="4"/>
      <w:bookmarkEnd w:id="5"/>
    </w:p>
    <w:p w14:paraId="154949DB"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1. Les six grandes fonctions indispensables au fonctionnement d'une entreprise selon Fayol</w:t>
      </w:r>
    </w:p>
    <w:p w14:paraId="37A31A4B"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Henri Fayol, l'un des pionniers du management, identifie six fonctions essentielles pour le bon fonctionnement d'une entreprise :</w:t>
      </w:r>
    </w:p>
    <w:p w14:paraId="073490E2" w14:textId="77777777" w:rsidR="00136D46" w:rsidRPr="00136D46" w:rsidRDefault="00136D46" w:rsidP="00136D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fonction technique</w:t>
      </w:r>
      <w:r w:rsidRPr="00136D46">
        <w:rPr>
          <w:rFonts w:ascii="Segoe UI" w:eastAsia="Times New Roman" w:hAnsi="Segoe UI" w:cs="Segoe UI"/>
          <w:color w:val="0D0D0D"/>
          <w:sz w:val="24"/>
          <w:szCs w:val="24"/>
          <w:lang w:eastAsia="fr-FR"/>
        </w:rPr>
        <w:t xml:space="preserve"> : production de biens ou services.</w:t>
      </w:r>
    </w:p>
    <w:p w14:paraId="06A6D538" w14:textId="77777777" w:rsidR="00136D46" w:rsidRPr="00136D46" w:rsidRDefault="00136D46" w:rsidP="00136D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fonction commerciale</w:t>
      </w:r>
      <w:r w:rsidRPr="00136D46">
        <w:rPr>
          <w:rFonts w:ascii="Segoe UI" w:eastAsia="Times New Roman" w:hAnsi="Segoe UI" w:cs="Segoe UI"/>
          <w:color w:val="0D0D0D"/>
          <w:sz w:val="24"/>
          <w:szCs w:val="24"/>
          <w:lang w:eastAsia="fr-FR"/>
        </w:rPr>
        <w:t xml:space="preserve"> : vente et promotion des produits.</w:t>
      </w:r>
    </w:p>
    <w:p w14:paraId="494E71C7" w14:textId="77777777" w:rsidR="00136D46" w:rsidRPr="00136D46" w:rsidRDefault="00136D46" w:rsidP="00136D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fonction financière</w:t>
      </w:r>
      <w:r w:rsidRPr="00136D46">
        <w:rPr>
          <w:rFonts w:ascii="Segoe UI" w:eastAsia="Times New Roman" w:hAnsi="Segoe UI" w:cs="Segoe UI"/>
          <w:color w:val="0D0D0D"/>
          <w:sz w:val="24"/>
          <w:szCs w:val="24"/>
          <w:lang w:eastAsia="fr-FR"/>
        </w:rPr>
        <w:t xml:space="preserve"> : gestion des ressources financières.</w:t>
      </w:r>
    </w:p>
    <w:p w14:paraId="616FAE1E" w14:textId="77777777" w:rsidR="00136D46" w:rsidRPr="00136D46" w:rsidRDefault="00136D46" w:rsidP="00136D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fonction de sécurité</w:t>
      </w:r>
      <w:r w:rsidRPr="00136D46">
        <w:rPr>
          <w:rFonts w:ascii="Segoe UI" w:eastAsia="Times New Roman" w:hAnsi="Segoe UI" w:cs="Segoe UI"/>
          <w:color w:val="0D0D0D"/>
          <w:sz w:val="24"/>
          <w:szCs w:val="24"/>
          <w:lang w:eastAsia="fr-FR"/>
        </w:rPr>
        <w:t xml:space="preserve"> : protection des biens et des personnes.</w:t>
      </w:r>
    </w:p>
    <w:p w14:paraId="1477920A" w14:textId="77777777" w:rsidR="00136D46" w:rsidRPr="00136D46" w:rsidRDefault="00136D46" w:rsidP="00136D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fonction comptable</w:t>
      </w:r>
      <w:r w:rsidRPr="00136D46">
        <w:rPr>
          <w:rFonts w:ascii="Segoe UI" w:eastAsia="Times New Roman" w:hAnsi="Segoe UI" w:cs="Segoe UI"/>
          <w:color w:val="0D0D0D"/>
          <w:sz w:val="24"/>
          <w:szCs w:val="24"/>
          <w:lang w:eastAsia="fr-FR"/>
        </w:rPr>
        <w:t xml:space="preserve"> : suivi des transactions financières.</w:t>
      </w:r>
    </w:p>
    <w:p w14:paraId="4A2A34A4" w14:textId="77777777" w:rsidR="00136D46" w:rsidRPr="00136D46" w:rsidRDefault="00136D46" w:rsidP="00136D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fonction administrative</w:t>
      </w:r>
      <w:r w:rsidRPr="00136D46">
        <w:rPr>
          <w:rFonts w:ascii="Segoe UI" w:eastAsia="Times New Roman" w:hAnsi="Segoe UI" w:cs="Segoe UI"/>
          <w:color w:val="0D0D0D"/>
          <w:sz w:val="24"/>
          <w:szCs w:val="24"/>
          <w:lang w:eastAsia="fr-FR"/>
        </w:rPr>
        <w:t xml:space="preserve"> : coordination et direction de l'organisation.</w:t>
      </w:r>
    </w:p>
    <w:p w14:paraId="50325B7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Ces fonctions sont considérées comme les fondements du management moderne, fournissant un cadre pour organiser et structurer une entreprise.</w:t>
      </w:r>
    </w:p>
    <w:p w14:paraId="36EB7637"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2. Les trois types d'autorité et de domination selon Weber</w:t>
      </w:r>
    </w:p>
    <w:p w14:paraId="0222E63D"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Max Weber distingue trois types d'autorité et de domination :</w:t>
      </w:r>
    </w:p>
    <w:p w14:paraId="0FE765DD" w14:textId="77777777" w:rsidR="00136D46" w:rsidRPr="00136D46" w:rsidRDefault="00136D46" w:rsidP="00136D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L'autorité traditionnelle</w:t>
      </w:r>
      <w:r w:rsidRPr="00136D46">
        <w:rPr>
          <w:rFonts w:ascii="Segoe UI" w:eastAsia="Times New Roman" w:hAnsi="Segoe UI" w:cs="Segoe UI"/>
          <w:color w:val="0D0D0D"/>
          <w:sz w:val="24"/>
          <w:szCs w:val="24"/>
          <w:lang w:eastAsia="fr-FR"/>
        </w:rPr>
        <w:t xml:space="preserve"> : fondée sur des coutumes et des traditions.</w:t>
      </w:r>
    </w:p>
    <w:p w14:paraId="3B3B8F80" w14:textId="77777777" w:rsidR="00136D46" w:rsidRPr="00136D46" w:rsidRDefault="00136D46" w:rsidP="00136D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L'autorité charismatique</w:t>
      </w:r>
      <w:r w:rsidRPr="00136D46">
        <w:rPr>
          <w:rFonts w:ascii="Segoe UI" w:eastAsia="Times New Roman" w:hAnsi="Segoe UI" w:cs="Segoe UI"/>
          <w:color w:val="0D0D0D"/>
          <w:sz w:val="24"/>
          <w:szCs w:val="24"/>
          <w:lang w:eastAsia="fr-FR"/>
        </w:rPr>
        <w:t xml:space="preserve"> : basée sur les qualités personnelles et le charisme d'un individu.</w:t>
      </w:r>
    </w:p>
    <w:p w14:paraId="76FD0587" w14:textId="77777777" w:rsidR="00136D46" w:rsidRPr="00136D46" w:rsidRDefault="00136D46" w:rsidP="00136D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L'autorité légale-rationnelle</w:t>
      </w:r>
      <w:r w:rsidRPr="00136D46">
        <w:rPr>
          <w:rFonts w:ascii="Segoe UI" w:eastAsia="Times New Roman" w:hAnsi="Segoe UI" w:cs="Segoe UI"/>
          <w:color w:val="0D0D0D"/>
          <w:sz w:val="24"/>
          <w:szCs w:val="24"/>
          <w:lang w:eastAsia="fr-FR"/>
        </w:rPr>
        <w:t xml:space="preserve"> : établie par des règles et des lois, typique des organisations bureaucratiques.</w:t>
      </w:r>
    </w:p>
    <w:p w14:paraId="63C9F8B0"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lastRenderedPageBreak/>
        <w:t>Ces types d'autorité représentent différentes formes de légitimité dans l'exercice du pouvoir au sein des organisations.</w:t>
      </w:r>
    </w:p>
    <w:p w14:paraId="56566076"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3. Les principaux apports théoriques d'Herbert Simon en matière de prise de décision</w:t>
      </w:r>
    </w:p>
    <w:p w14:paraId="4ABF779E"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Herbert Simon a introduit le concept de la rationalité limitée, affirmant que les décisions humaines sont souvent influencées par des contraintes cognitives et environnementales. Ses travaux ont mis en avant :</w:t>
      </w:r>
    </w:p>
    <w:p w14:paraId="2E5CBFB1" w14:textId="77777777" w:rsidR="00136D46" w:rsidRPr="00136D46" w:rsidRDefault="00136D46" w:rsidP="00136D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 xml:space="preserve">La notion de </w:t>
      </w:r>
      <w:proofErr w:type="spellStart"/>
      <w:r w:rsidRPr="00136D46">
        <w:rPr>
          <w:rFonts w:ascii="Segoe UI" w:eastAsia="Times New Roman" w:hAnsi="Segoe UI" w:cs="Segoe UI"/>
          <w:color w:val="0D0D0D"/>
          <w:sz w:val="24"/>
          <w:szCs w:val="24"/>
          <w:lang w:eastAsia="fr-FR"/>
        </w:rPr>
        <w:t>satisficing</w:t>
      </w:r>
      <w:proofErr w:type="spellEnd"/>
      <w:r w:rsidRPr="00136D46">
        <w:rPr>
          <w:rFonts w:ascii="Segoe UI" w:eastAsia="Times New Roman" w:hAnsi="Segoe UI" w:cs="Segoe UI"/>
          <w:color w:val="0D0D0D"/>
          <w:sz w:val="24"/>
          <w:szCs w:val="24"/>
          <w:lang w:eastAsia="fr-FR"/>
        </w:rPr>
        <w:t xml:space="preserve"> : prendre des décisions satisfaisantes plutôt qu'optimales.</w:t>
      </w:r>
    </w:p>
    <w:p w14:paraId="3732B43B" w14:textId="77777777" w:rsidR="00136D46" w:rsidRPr="00136D46" w:rsidRDefault="00136D46" w:rsidP="00136D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L'importance de la perception et de la cognition dans le processus décisionnel.</w:t>
      </w:r>
    </w:p>
    <w:p w14:paraId="2F39077D" w14:textId="77777777" w:rsidR="00136D46" w:rsidRPr="00136D46" w:rsidRDefault="00136D46" w:rsidP="00136D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modélisation des processus décisionnels pour améliorer la prise de décision organisationnelle.</w:t>
      </w:r>
    </w:p>
    <w:p w14:paraId="39E107E6"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Simon a contribué à enrichir la compréhension des décisions humaines dans des contextes complexes et incertains.</w:t>
      </w:r>
    </w:p>
    <w:p w14:paraId="08F8D2F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4. Les grands principes de l'approche évolutionniste de la firme</w:t>
      </w:r>
    </w:p>
    <w:p w14:paraId="4CC1B0A8"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L'approche évolutionniste de la firme considère l'organisation comme un système adaptatif qui évolue en réponse à son environnement. Les principes clés incluent :</w:t>
      </w:r>
    </w:p>
    <w:p w14:paraId="3DA30AF4" w14:textId="77777777" w:rsidR="00136D46" w:rsidRPr="00136D46" w:rsidRDefault="00136D46" w:rsidP="00136D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L'évolution des organisations à travers des processus de sélection et de variation.</w:t>
      </w:r>
    </w:p>
    <w:p w14:paraId="32E7F806" w14:textId="77777777" w:rsidR="00136D46" w:rsidRPr="00136D46" w:rsidRDefault="00136D46" w:rsidP="00136D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L'importance de l'apprentissage organisationnel et de l'adaptation continue.</w:t>
      </w:r>
    </w:p>
    <w:p w14:paraId="0822DFAA" w14:textId="77777777" w:rsidR="00136D46" w:rsidRDefault="00136D46" w:rsidP="00136D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prise de décision décentralisée et la diversité des stratégies.</w:t>
      </w:r>
    </w:p>
    <w:p w14:paraId="3CEB3C4C"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Cette approche met l'accent sur la dynamique de changement et d'adaptation des entreprises dans des environnements complexes.</w:t>
      </w:r>
    </w:p>
    <w:p w14:paraId="27750AA6" w14:textId="3E3D3FDC" w:rsidR="00136D46" w:rsidRDefault="009F6E0C" w:rsidP="009F6E0C">
      <w:pPr>
        <w:pStyle w:val="Heading1"/>
        <w:rPr>
          <w:rFonts w:asciiTheme="minorHAnsi" w:eastAsia="Times New Roman" w:hAnsiTheme="minorHAnsi" w:cstheme="minorHAnsi"/>
          <w:b/>
          <w:bCs/>
          <w:color w:val="C00000"/>
          <w:lang w:eastAsia="fr-FR"/>
        </w:rPr>
      </w:pPr>
      <w:bookmarkStart w:id="6" w:name="_Toc166891389"/>
      <w:r w:rsidRPr="009F6E0C">
        <w:rPr>
          <w:rFonts w:asciiTheme="minorHAnsi" w:eastAsia="Times New Roman" w:hAnsiTheme="minorHAnsi" w:cstheme="minorHAnsi"/>
          <w:b/>
          <w:bCs/>
          <w:color w:val="C00000"/>
          <w:lang w:eastAsia="fr-FR"/>
        </w:rPr>
        <w:t>Dossier 4 :</w:t>
      </w:r>
      <w:bookmarkEnd w:id="6"/>
      <w:r w:rsidRPr="009F6E0C">
        <w:rPr>
          <w:rFonts w:asciiTheme="minorHAnsi" w:eastAsia="Times New Roman" w:hAnsiTheme="minorHAnsi" w:cstheme="minorHAnsi"/>
          <w:b/>
          <w:bCs/>
          <w:color w:val="C00000"/>
          <w:lang w:eastAsia="fr-FR"/>
        </w:rPr>
        <w:t xml:space="preserve"> </w:t>
      </w:r>
    </w:p>
    <w:p w14:paraId="5BF60AF6" w14:textId="77777777" w:rsidR="009F6E0C" w:rsidRPr="009F6E0C" w:rsidRDefault="009F6E0C" w:rsidP="009F6E0C">
      <w:pPr>
        <w:rPr>
          <w:lang w:eastAsia="fr-FR"/>
        </w:rPr>
      </w:pPr>
    </w:p>
    <w:p w14:paraId="50265061" w14:textId="77777777" w:rsidR="00136D46" w:rsidRP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Pour le dossier 4, je vais réaliser une recherche pour obtenir des informations récentes sur la réorganisation d'Airbus.</w:t>
      </w:r>
    </w:p>
    <w:p w14:paraId="68E67D6A" w14:textId="68439593" w:rsidR="00136D46" w:rsidRPr="00136D46" w:rsidRDefault="00136D46" w:rsidP="00136D46">
      <w:pPr>
        <w:pStyle w:val="ListParagraph"/>
        <w:spacing w:after="0" w:line="240" w:lineRule="auto"/>
        <w:rPr>
          <w:rFonts w:ascii="Times New Roman" w:eastAsia="Times New Roman" w:hAnsi="Times New Roman" w:cs="Times New Roman"/>
          <w:sz w:val="24"/>
          <w:szCs w:val="24"/>
          <w:lang w:eastAsia="fr-FR"/>
        </w:rPr>
      </w:pPr>
      <w:r w:rsidRPr="00136D46">
        <w:rPr>
          <w:rFonts w:ascii="Times New Roman" w:eastAsia="Times New Roman" w:hAnsi="Times New Roman" w:cs="Times New Roman"/>
          <w:sz w:val="24"/>
          <w:szCs w:val="24"/>
          <w:bdr w:val="single" w:sz="2" w:space="0" w:color="E3E3E3" w:frame="1"/>
          <w:lang w:eastAsia="fr-FR"/>
        </w:rPr>
        <w:t>Recherche terminée dans 1 site</w:t>
      </w:r>
      <w:r w:rsidR="00064EE0">
        <w:rPr>
          <w:rFonts w:ascii="Times New Roman" w:eastAsia="Times New Roman" w:hAnsi="Times New Roman" w:cs="Times New Roman"/>
          <w:sz w:val="24"/>
          <w:szCs w:val="24"/>
          <w:bdr w:val="single" w:sz="2" w:space="0" w:color="E3E3E3" w:frame="1"/>
          <w:lang w:eastAsia="fr-FR"/>
        </w:rPr>
        <w:t> : h</w:t>
      </w:r>
    </w:p>
    <w:p w14:paraId="6D664617"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 xml:space="preserve">La réorganisation chez Airbus vise à accélérer les processus décisionnels et à éliminer les silos organisationnels. Le regroupement des divisions sous la marque unique "Airbus" marque la fin de la structure </w:t>
      </w:r>
      <w:proofErr w:type="spellStart"/>
      <w:r w:rsidRPr="00136D46">
        <w:rPr>
          <w:rFonts w:ascii="Segoe UI" w:eastAsia="Times New Roman" w:hAnsi="Segoe UI" w:cs="Segoe UI"/>
          <w:color w:val="0D0D0D"/>
          <w:sz w:val="24"/>
          <w:szCs w:val="24"/>
          <w:lang w:eastAsia="fr-FR"/>
        </w:rPr>
        <w:t>corporate</w:t>
      </w:r>
      <w:proofErr w:type="spellEnd"/>
      <w:r w:rsidRPr="00136D46">
        <w:rPr>
          <w:rFonts w:ascii="Segoe UI" w:eastAsia="Times New Roman" w:hAnsi="Segoe UI" w:cs="Segoe UI"/>
          <w:color w:val="0D0D0D"/>
          <w:sz w:val="24"/>
          <w:szCs w:val="24"/>
          <w:lang w:eastAsia="fr-FR"/>
        </w:rPr>
        <w:t xml:space="preserve">, simplifiant ainsi l'organisation. Cette évolution s'inscrit dans une stratégie de performance axée sur l'organisation comme un actif stratégique, favorisant une approche </w:t>
      </w:r>
      <w:r w:rsidRPr="00136D46">
        <w:rPr>
          <w:rFonts w:ascii="Segoe UI" w:eastAsia="Times New Roman" w:hAnsi="Segoe UI" w:cs="Segoe UI"/>
          <w:color w:val="0D0D0D"/>
          <w:sz w:val="24"/>
          <w:szCs w:val="24"/>
          <w:lang w:eastAsia="fr-FR"/>
        </w:rPr>
        <w:lastRenderedPageBreak/>
        <w:t>intégrée et agile​</w:t>
      </w:r>
      <w:r w:rsidRPr="00136D46">
        <w:rPr>
          <w:rFonts w:ascii="Segoe UI" w:eastAsia="Times New Roman" w:hAnsi="Segoe UI" w:cs="Segoe UI"/>
          <w:color w:val="0D0D0D"/>
          <w:sz w:val="24"/>
          <w:szCs w:val="24"/>
          <w:bdr w:val="single" w:sz="2" w:space="0" w:color="E3E3E3" w:frame="1"/>
          <w:lang w:eastAsia="fr-FR"/>
        </w:rPr>
        <w:t xml:space="preserve"> (</w:t>
      </w:r>
      <w:hyperlink r:id="rId9" w:tgtFrame="_blank" w:history="1">
        <w:r w:rsidRPr="00136D46">
          <w:rPr>
            <w:rFonts w:ascii="Segoe UI" w:eastAsia="Times New Roman" w:hAnsi="Segoe UI" w:cs="Segoe UI"/>
            <w:color w:val="0000FF"/>
            <w:sz w:val="24"/>
            <w:szCs w:val="24"/>
            <w:u w:val="single"/>
            <w:bdr w:val="single" w:sz="2" w:space="0" w:color="E3E3E3" w:frame="1"/>
            <w:lang w:eastAsia="fr-FR"/>
          </w:rPr>
          <w:t>Airb</w:t>
        </w:r>
        <w:r w:rsidRPr="00136D46">
          <w:rPr>
            <w:rFonts w:ascii="Segoe UI" w:eastAsia="Times New Roman" w:hAnsi="Segoe UI" w:cs="Segoe UI"/>
            <w:color w:val="0000FF"/>
            <w:sz w:val="24"/>
            <w:szCs w:val="24"/>
            <w:u w:val="single"/>
            <w:bdr w:val="single" w:sz="2" w:space="0" w:color="E3E3E3" w:frame="1"/>
            <w:lang w:eastAsia="fr-FR"/>
          </w:rPr>
          <w:t>u</w:t>
        </w:r>
        <w:r w:rsidRPr="00136D46">
          <w:rPr>
            <w:rFonts w:ascii="Segoe UI" w:eastAsia="Times New Roman" w:hAnsi="Segoe UI" w:cs="Segoe UI"/>
            <w:color w:val="0000FF"/>
            <w:sz w:val="24"/>
            <w:szCs w:val="24"/>
            <w:u w:val="single"/>
            <w:bdr w:val="single" w:sz="2" w:space="0" w:color="E3E3E3" w:frame="1"/>
            <w:lang w:eastAsia="fr-FR"/>
          </w:rPr>
          <w:t>s</w:t>
        </w:r>
      </w:hyperlink>
      <w:r w:rsidRPr="00136D46">
        <w:rPr>
          <w:rFonts w:ascii="Segoe UI" w:eastAsia="Times New Roman" w:hAnsi="Segoe UI" w:cs="Segoe UI"/>
          <w:color w:val="0D0D0D"/>
          <w:sz w:val="24"/>
          <w:szCs w:val="24"/>
          <w:bdr w:val="single" w:sz="2" w:space="0" w:color="E3E3E3" w:frame="1"/>
          <w:lang w:eastAsia="fr-FR"/>
        </w:rPr>
        <w:t>)</w:t>
      </w:r>
      <w:r w:rsidRPr="00136D46">
        <w:rPr>
          <w:rFonts w:ascii="Segoe UI" w:eastAsia="Times New Roman" w:hAnsi="Segoe UI" w:cs="Segoe UI"/>
          <w:color w:val="0D0D0D"/>
          <w:sz w:val="24"/>
          <w:szCs w:val="24"/>
          <w:lang w:eastAsia="fr-FR"/>
        </w:rPr>
        <w:t xml:space="preserve">​. Pour plus de détails, je vous recommande de consulter le site officiel d'Airbus : </w:t>
      </w:r>
      <w:hyperlink r:id="rId10" w:tgtFrame="_new" w:history="1">
        <w:r w:rsidRPr="00136D46">
          <w:rPr>
            <w:rFonts w:ascii="Segoe UI" w:eastAsia="Times New Roman" w:hAnsi="Segoe UI" w:cs="Segoe UI"/>
            <w:color w:val="0000FF"/>
            <w:sz w:val="24"/>
            <w:szCs w:val="24"/>
            <w:u w:val="single"/>
            <w:bdr w:val="single" w:sz="2" w:space="0" w:color="E3E3E3" w:frame="1"/>
            <w:lang w:eastAsia="fr-FR"/>
          </w:rPr>
          <w:t>Airbus</w:t>
        </w:r>
      </w:hyperlink>
      <w:r w:rsidRPr="00136D46">
        <w:rPr>
          <w:rFonts w:ascii="Segoe UI" w:eastAsia="Times New Roman" w:hAnsi="Segoe UI" w:cs="Segoe UI"/>
          <w:color w:val="0D0D0D"/>
          <w:sz w:val="24"/>
          <w:szCs w:val="24"/>
          <w:lang w:eastAsia="fr-FR"/>
        </w:rPr>
        <w:t>.</w:t>
      </w:r>
    </w:p>
    <w:p w14:paraId="079BC07E"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7D34570B" w14:textId="687E5A43" w:rsidR="00136D46" w:rsidRPr="004734A6" w:rsidRDefault="004734A6" w:rsidP="004734A6">
      <w:pPr>
        <w:pStyle w:val="Heading1"/>
        <w:rPr>
          <w:rFonts w:asciiTheme="minorHAnsi" w:eastAsia="Times New Roman" w:hAnsiTheme="minorHAnsi" w:cstheme="minorHAnsi"/>
          <w:b/>
          <w:bCs/>
          <w:color w:val="C00000"/>
          <w:lang w:eastAsia="fr-FR"/>
        </w:rPr>
      </w:pPr>
      <w:bookmarkStart w:id="7" w:name="_Toc166890496"/>
      <w:bookmarkStart w:id="8" w:name="_Toc166891390"/>
      <w:r w:rsidRPr="004734A6">
        <w:rPr>
          <w:rFonts w:asciiTheme="minorHAnsi" w:eastAsia="Times New Roman" w:hAnsiTheme="minorHAnsi" w:cstheme="minorHAnsi"/>
          <w:b/>
          <w:bCs/>
          <w:color w:val="C00000"/>
          <w:bdr w:val="single" w:sz="2" w:space="0" w:color="E3E3E3" w:frame="1"/>
          <w:lang w:eastAsia="fr-FR"/>
        </w:rPr>
        <w:t xml:space="preserve">Dossier </w:t>
      </w:r>
      <w:r w:rsidR="00064EE0">
        <w:rPr>
          <w:rFonts w:asciiTheme="minorHAnsi" w:eastAsia="Times New Roman" w:hAnsiTheme="minorHAnsi" w:cstheme="minorHAnsi"/>
          <w:b/>
          <w:bCs/>
          <w:color w:val="C00000"/>
          <w:bdr w:val="single" w:sz="2" w:space="0" w:color="E3E3E3" w:frame="1"/>
          <w:lang w:eastAsia="fr-FR"/>
        </w:rPr>
        <w:t>5</w:t>
      </w:r>
      <w:r w:rsidR="00136D46" w:rsidRPr="004734A6">
        <w:rPr>
          <w:rFonts w:asciiTheme="minorHAnsi" w:eastAsia="Times New Roman" w:hAnsiTheme="minorHAnsi" w:cstheme="minorHAnsi"/>
          <w:b/>
          <w:bCs/>
          <w:color w:val="C00000"/>
          <w:bdr w:val="single" w:sz="2" w:space="0" w:color="E3E3E3" w:frame="1"/>
          <w:lang w:eastAsia="fr-FR"/>
        </w:rPr>
        <w:t xml:space="preserve"> : Manager les Ressources de l'Entreprise pour Innover</w:t>
      </w:r>
      <w:bookmarkEnd w:id="7"/>
      <w:bookmarkEnd w:id="8"/>
    </w:p>
    <w:p w14:paraId="5BFC46D1"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L'innovation est un élément essentiel pour la croissance et la compétitivité des entreprises. Pour favoriser l'innovation, il est crucial de bien gérer les ressources disponibles de manière efficace et stratégique. Ce rapport examine comment les entreprises peuvent manager leurs ressources pour encourager l'innovation.</w:t>
      </w:r>
    </w:p>
    <w:p w14:paraId="7835A9A6"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1. Identification des Ressources Clés</w:t>
      </w:r>
    </w:p>
    <w:p w14:paraId="3DBA2A7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Tout d'abord, il est essentiel d'identifier les ressources clés nécessaires à l'innovation. Ces ressources peuvent inclure :</w:t>
      </w:r>
    </w:p>
    <w:p w14:paraId="29FBACBD" w14:textId="77777777" w:rsidR="00136D46" w:rsidRPr="00136D46" w:rsidRDefault="00136D46" w:rsidP="00136D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Ressources humaines : talents, compétences, et expertise des employés.</w:t>
      </w:r>
    </w:p>
    <w:p w14:paraId="371E8728" w14:textId="77777777" w:rsidR="00136D46" w:rsidRPr="00136D46" w:rsidRDefault="00136D46" w:rsidP="00136D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Ressources financières : budgets alloués à la recherche et développement.</w:t>
      </w:r>
    </w:p>
    <w:p w14:paraId="2933E1B9" w14:textId="77777777" w:rsidR="00136D46" w:rsidRPr="00136D46" w:rsidRDefault="00136D46" w:rsidP="00136D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Ressources technologiques : outils, équipements, et technologies de pointe.</w:t>
      </w:r>
    </w:p>
    <w:p w14:paraId="46674807" w14:textId="77777777" w:rsidR="00136D46" w:rsidRPr="00136D46" w:rsidRDefault="00136D46" w:rsidP="00136D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Ressources informationnelles : données, informations, et connaissances.</w:t>
      </w:r>
    </w:p>
    <w:p w14:paraId="03431BE0"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gestion efficace de ces ressources est cruciale pour soutenir le processus d'innovation.</w:t>
      </w:r>
    </w:p>
    <w:p w14:paraId="4090FFFF"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2. Encourager la Collaboration et la Créativité</w:t>
      </w:r>
    </w:p>
    <w:p w14:paraId="15B9A62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gestion des ressources pour l'innovation nécessite une culture organisationnelle qui favorise la collaboration et la créativité. Les entreprises doivent encourager :</w:t>
      </w:r>
    </w:p>
    <w:p w14:paraId="0E278F05" w14:textId="77777777" w:rsidR="00136D46" w:rsidRPr="00136D46" w:rsidRDefault="00136D46" w:rsidP="00136D4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collaboration interfonctionnelle : rassembler des équipes diverses pour favoriser l'échange d'idées et la résolution de problèmes.</w:t>
      </w:r>
    </w:p>
    <w:p w14:paraId="1EA6616D" w14:textId="77777777" w:rsidR="00136D46" w:rsidRPr="00136D46" w:rsidRDefault="00136D46" w:rsidP="00136D4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créativité : stimuler l'innovation en encourageant les employés à explorer de nouvelles idées et à prendre des risques calculés.</w:t>
      </w:r>
    </w:p>
    <w:p w14:paraId="6FF44552"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Des initiatives telles que des sessions de brainstorming, des hackathons, ou des programmes de développement professionnel peuvent aider à catalyser la créativité au sein de l'entreprise.</w:t>
      </w:r>
    </w:p>
    <w:p w14:paraId="091459DF"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3. Investir dans la Recherche et Développement (R&amp;D)</w:t>
      </w:r>
    </w:p>
    <w:p w14:paraId="6CC875E2"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La gestion efficace des ressources pour l'innovation implique un investissement stratégique dans la R&amp;D. Les entreprises devraient :</w:t>
      </w:r>
    </w:p>
    <w:p w14:paraId="615F4FF1" w14:textId="77777777" w:rsidR="00136D46" w:rsidRPr="00136D46" w:rsidRDefault="00136D46" w:rsidP="00136D4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lastRenderedPageBreak/>
        <w:t>Allouer des budgets spécifiques à la R&amp;D pour explorer de nouvelles technologies et concepts.</w:t>
      </w:r>
    </w:p>
    <w:p w14:paraId="208ABFAC" w14:textId="77777777" w:rsidR="00136D46" w:rsidRPr="00136D46" w:rsidRDefault="00136D46" w:rsidP="00136D4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Établir des partenariats avec des universités, des laboratoires de recherche, ou des start-ups pour bénéficier d'idées extérieures.</w:t>
      </w:r>
    </w:p>
    <w:p w14:paraId="05E7EB46" w14:textId="77777777" w:rsidR="00136D46" w:rsidRPr="00136D46" w:rsidRDefault="00136D46" w:rsidP="00136D4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Adopter une approche agile dans le développement de produits, permettant des itérations rapides et des ajustements en fonction des retours d'expérience.</w:t>
      </w:r>
    </w:p>
    <w:p w14:paraId="2D39A257"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4. Favoriser l'Apprentissage Organisationnel</w:t>
      </w:r>
    </w:p>
    <w:p w14:paraId="1715A924"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L'innovation durable dépend de la capacité de l'organisation à apprendre et à s'adapter continuellement. Pour cela, il est crucial de :</w:t>
      </w:r>
    </w:p>
    <w:p w14:paraId="35069322" w14:textId="77777777" w:rsidR="00136D46" w:rsidRPr="00136D46" w:rsidRDefault="00136D46" w:rsidP="00136D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Promouvoir une culture d'apprentissage continu et d'amélioration continue.</w:t>
      </w:r>
    </w:p>
    <w:p w14:paraId="58475D03" w14:textId="77777777" w:rsidR="00136D46" w:rsidRPr="00136D46" w:rsidRDefault="00136D46" w:rsidP="00136D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Mettre en œuvre des mécanismes de feedback pour identifier les succès et les échecs.</w:t>
      </w:r>
    </w:p>
    <w:p w14:paraId="44C817E1" w14:textId="77777777" w:rsidR="00136D46" w:rsidRPr="00136D46" w:rsidRDefault="00136D46" w:rsidP="00136D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Encourager la gestion des connaissances pour capitaliser sur les leçons apprises et les meilleures pratiques.</w:t>
      </w:r>
    </w:p>
    <w:p w14:paraId="4B48D9C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5. Mesurer les Performances et Réajuster</w:t>
      </w:r>
    </w:p>
    <w:p w14:paraId="44D73BE6"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Enfin, pour manager efficacement les ressources pour l'innovation, il est essentiel de mettre en place des indicateurs de performance clés (KPI) pour évaluer les progrès. Cela permet de :</w:t>
      </w:r>
    </w:p>
    <w:p w14:paraId="1021BE86" w14:textId="77777777" w:rsidR="00136D46" w:rsidRPr="00136D46" w:rsidRDefault="00136D46" w:rsidP="00136D4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Suivre les investissements en R&amp;D et les retours sur investissement.</w:t>
      </w:r>
    </w:p>
    <w:p w14:paraId="7996D798" w14:textId="77777777" w:rsidR="00136D46" w:rsidRPr="00136D46" w:rsidRDefault="00136D46" w:rsidP="00136D4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Mesurer l'efficacité des processus d'innovation.</w:t>
      </w:r>
    </w:p>
    <w:p w14:paraId="2AD9D5E9" w14:textId="77777777" w:rsidR="00136D46" w:rsidRPr="00136D46" w:rsidRDefault="00136D46" w:rsidP="00136D4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Identifier les opportunités d'amélioration et ajuster les stratégies en conséquence.</w:t>
      </w:r>
    </w:p>
    <w:p w14:paraId="01F01082" w14:textId="77777777" w:rsid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En conclusion, manager les ressources de l'entreprise pour innover nécessite une approche stratégique et holistique, impliquant l'alignement des ressources humaines, financières, technologiques, et informationnelles avec les objectifs d'innovation de l'organisation. Une culture d'entreprise axée sur la collaboration, la créativité, et l'apprentissage continu est essentielle pour stimuler l'innovation et assurer la croissance à long terme de l'entreprise.</w:t>
      </w:r>
    </w:p>
    <w:p w14:paraId="71B5FBED" w14:textId="52D1C9A6" w:rsidR="00136D46" w:rsidRPr="004734A6" w:rsidRDefault="004734A6" w:rsidP="004734A6">
      <w:pPr>
        <w:pStyle w:val="Heading1"/>
        <w:rPr>
          <w:rFonts w:asciiTheme="minorHAnsi" w:eastAsia="Times New Roman" w:hAnsiTheme="minorHAnsi" w:cstheme="minorHAnsi"/>
          <w:b/>
          <w:bCs/>
          <w:color w:val="C00000"/>
          <w:lang w:eastAsia="fr-FR"/>
        </w:rPr>
      </w:pPr>
      <w:bookmarkStart w:id="9" w:name="_Toc166890497"/>
      <w:bookmarkStart w:id="10" w:name="_Toc166891391"/>
      <w:r w:rsidRPr="004734A6">
        <w:rPr>
          <w:rFonts w:asciiTheme="minorHAnsi" w:eastAsia="Times New Roman" w:hAnsiTheme="minorHAnsi" w:cstheme="minorHAnsi"/>
          <w:b/>
          <w:bCs/>
          <w:color w:val="C00000"/>
          <w:bdr w:val="single" w:sz="2" w:space="0" w:color="E3E3E3" w:frame="1"/>
          <w:lang w:eastAsia="fr-FR"/>
        </w:rPr>
        <w:t xml:space="preserve">Dossier </w:t>
      </w:r>
      <w:r w:rsidR="00064EE0">
        <w:rPr>
          <w:rFonts w:asciiTheme="minorHAnsi" w:eastAsia="Times New Roman" w:hAnsiTheme="minorHAnsi" w:cstheme="minorHAnsi"/>
          <w:b/>
          <w:bCs/>
          <w:color w:val="C00000"/>
          <w:bdr w:val="single" w:sz="2" w:space="0" w:color="E3E3E3" w:frame="1"/>
          <w:lang w:eastAsia="fr-FR"/>
        </w:rPr>
        <w:t>6</w:t>
      </w:r>
      <w:r w:rsidR="00136D46" w:rsidRPr="004734A6">
        <w:rPr>
          <w:rFonts w:asciiTheme="minorHAnsi" w:eastAsia="Times New Roman" w:hAnsiTheme="minorHAnsi" w:cstheme="minorHAnsi"/>
          <w:b/>
          <w:bCs/>
          <w:color w:val="C00000"/>
          <w:bdr w:val="single" w:sz="2" w:space="0" w:color="E3E3E3" w:frame="1"/>
          <w:lang w:eastAsia="fr-FR"/>
        </w:rPr>
        <w:t xml:space="preserve"> : Gestion du Conflit à la SNCM</w:t>
      </w:r>
      <w:bookmarkEnd w:id="9"/>
      <w:bookmarkEnd w:id="10"/>
    </w:p>
    <w:p w14:paraId="6D8EB5D9"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conflit social à la SNCM présente des défis importants pour l'entreprise, impliquant la nécessité de comprendre et de gérer efficacement ce type de situation. Ce rapport examine les phases du conflit et les modes de résolution possibles, ainsi que l'impact du conflit sur l'organisation.</w:t>
      </w:r>
    </w:p>
    <w:p w14:paraId="16E33541"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lastRenderedPageBreak/>
        <w:t xml:space="preserve">1. Définition du Conflit et ses Phases selon les Travaux de </w:t>
      </w:r>
      <w:proofErr w:type="spellStart"/>
      <w:r w:rsidRPr="00136D46">
        <w:rPr>
          <w:rFonts w:ascii="Segoe UI" w:eastAsia="Times New Roman" w:hAnsi="Segoe UI" w:cs="Segoe UI"/>
          <w:b/>
          <w:bCs/>
          <w:color w:val="0D0D0D"/>
          <w:sz w:val="24"/>
          <w:szCs w:val="24"/>
          <w:bdr w:val="single" w:sz="2" w:space="0" w:color="E3E3E3" w:frame="1"/>
          <w:lang w:eastAsia="fr-FR"/>
        </w:rPr>
        <w:t>Pondy</w:t>
      </w:r>
      <w:proofErr w:type="spellEnd"/>
    </w:p>
    <w:p w14:paraId="257EB5FD"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 xml:space="preserve">Le conflit peut être défini comme un désaccord ou une opposition entre parties individuelles ou groupes, résultant de besoins, intérêts ou valeurs divergents. Selon les travaux de </w:t>
      </w:r>
      <w:proofErr w:type="spellStart"/>
      <w:r w:rsidRPr="00136D46">
        <w:rPr>
          <w:rFonts w:ascii="Segoe UI" w:eastAsia="Times New Roman" w:hAnsi="Segoe UI" w:cs="Segoe UI"/>
          <w:color w:val="0D0D0D"/>
          <w:sz w:val="24"/>
          <w:szCs w:val="24"/>
          <w:lang w:eastAsia="fr-FR"/>
        </w:rPr>
        <w:t>Pondy</w:t>
      </w:r>
      <w:proofErr w:type="spellEnd"/>
      <w:r w:rsidRPr="00136D46">
        <w:rPr>
          <w:rFonts w:ascii="Segoe UI" w:eastAsia="Times New Roman" w:hAnsi="Segoe UI" w:cs="Segoe UI"/>
          <w:color w:val="0D0D0D"/>
          <w:sz w:val="24"/>
          <w:szCs w:val="24"/>
          <w:lang w:eastAsia="fr-FR"/>
        </w:rPr>
        <w:t>, le conflit traverse plusieurs phases :</w:t>
      </w:r>
    </w:p>
    <w:p w14:paraId="0918674E" w14:textId="77777777" w:rsidR="00136D46" w:rsidRPr="00136D46" w:rsidRDefault="00136D46" w:rsidP="00136D4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Phase latente</w:t>
      </w:r>
      <w:r w:rsidRPr="00136D46">
        <w:rPr>
          <w:rFonts w:ascii="Segoe UI" w:eastAsia="Times New Roman" w:hAnsi="Segoe UI" w:cs="Segoe UI"/>
          <w:color w:val="0D0D0D"/>
          <w:sz w:val="24"/>
          <w:szCs w:val="24"/>
          <w:lang w:eastAsia="fr-FR"/>
        </w:rPr>
        <w:t xml:space="preserve"> : émergence des différences ou des problèmes sous-jacents.</w:t>
      </w:r>
    </w:p>
    <w:p w14:paraId="083FDE40" w14:textId="77777777" w:rsidR="00136D46" w:rsidRPr="00136D46" w:rsidRDefault="00136D46" w:rsidP="00136D4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Phase perçue</w:t>
      </w:r>
      <w:r w:rsidRPr="00136D46">
        <w:rPr>
          <w:rFonts w:ascii="Segoe UI" w:eastAsia="Times New Roman" w:hAnsi="Segoe UI" w:cs="Segoe UI"/>
          <w:color w:val="0D0D0D"/>
          <w:sz w:val="24"/>
          <w:szCs w:val="24"/>
          <w:lang w:eastAsia="fr-FR"/>
        </w:rPr>
        <w:t xml:space="preserve"> : reconnaissance du conflit par les parties impliquées.</w:t>
      </w:r>
    </w:p>
    <w:p w14:paraId="153DF899" w14:textId="77777777" w:rsidR="00136D46" w:rsidRPr="00136D46" w:rsidRDefault="00136D46" w:rsidP="00136D4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Phase manifeste</w:t>
      </w:r>
      <w:r w:rsidRPr="00136D46">
        <w:rPr>
          <w:rFonts w:ascii="Segoe UI" w:eastAsia="Times New Roman" w:hAnsi="Segoe UI" w:cs="Segoe UI"/>
          <w:color w:val="0D0D0D"/>
          <w:sz w:val="24"/>
          <w:szCs w:val="24"/>
          <w:lang w:eastAsia="fr-FR"/>
        </w:rPr>
        <w:t xml:space="preserve"> : expression ouvertement visible du conflit.</w:t>
      </w:r>
    </w:p>
    <w:p w14:paraId="0576B3AB" w14:textId="77777777" w:rsidR="00136D46" w:rsidRPr="00136D46" w:rsidRDefault="00136D46" w:rsidP="00136D4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Phase résolution</w:t>
      </w:r>
      <w:r w:rsidRPr="00136D46">
        <w:rPr>
          <w:rFonts w:ascii="Segoe UI" w:eastAsia="Times New Roman" w:hAnsi="Segoe UI" w:cs="Segoe UI"/>
          <w:color w:val="0D0D0D"/>
          <w:sz w:val="24"/>
          <w:szCs w:val="24"/>
          <w:lang w:eastAsia="fr-FR"/>
        </w:rPr>
        <w:t xml:space="preserve"> : tentative de résoudre le conflit et restaurer la coopération.</w:t>
      </w:r>
    </w:p>
    <w:p w14:paraId="35D74F6F"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 conflit à la SNCM semble actuellement dans la phase manifeste, avec une grève prolongée et des revendications syndicales mises en avant de manière ouverte.</w:t>
      </w:r>
    </w:p>
    <w:p w14:paraId="200F2487"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2. Modes de Résolution des Conflits Collectifs</w:t>
      </w:r>
    </w:p>
    <w:p w14:paraId="7FF9024A"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Les dirigeants d'une entreprise peuvent envisager plusieurs modes de résolution pour sortir d'un conflit collectif :</w:t>
      </w:r>
    </w:p>
    <w:p w14:paraId="0ED9DA61" w14:textId="77777777" w:rsidR="00136D46" w:rsidRPr="00136D46" w:rsidRDefault="00136D46" w:rsidP="00136D4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négociation</w:t>
      </w:r>
      <w:r w:rsidRPr="00136D46">
        <w:rPr>
          <w:rFonts w:ascii="Segoe UI" w:eastAsia="Times New Roman" w:hAnsi="Segoe UI" w:cs="Segoe UI"/>
          <w:color w:val="0D0D0D"/>
          <w:sz w:val="24"/>
          <w:szCs w:val="24"/>
          <w:lang w:eastAsia="fr-FR"/>
        </w:rPr>
        <w:t xml:space="preserve"> : discussions entre les parties pour parvenir à un compromis ou à un accord mutuellement acceptable.</w:t>
      </w:r>
    </w:p>
    <w:p w14:paraId="569B7AB4" w14:textId="77777777" w:rsidR="00136D46" w:rsidRPr="00136D46" w:rsidRDefault="00136D46" w:rsidP="00136D4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médiation</w:t>
      </w:r>
      <w:r w:rsidRPr="00136D46">
        <w:rPr>
          <w:rFonts w:ascii="Segoe UI" w:eastAsia="Times New Roman" w:hAnsi="Segoe UI" w:cs="Segoe UI"/>
          <w:color w:val="0D0D0D"/>
          <w:sz w:val="24"/>
          <w:szCs w:val="24"/>
          <w:lang w:eastAsia="fr-FR"/>
        </w:rPr>
        <w:t xml:space="preserve"> : implication d'un tiers neutre pour faciliter les discussions et aider à trouver des solutions.</w:t>
      </w:r>
    </w:p>
    <w:p w14:paraId="25BF1F76" w14:textId="77777777" w:rsidR="00136D46" w:rsidRPr="00136D46" w:rsidRDefault="00136D46" w:rsidP="00136D4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L'arbitrage</w:t>
      </w:r>
      <w:r w:rsidRPr="00136D46">
        <w:rPr>
          <w:rFonts w:ascii="Segoe UI" w:eastAsia="Times New Roman" w:hAnsi="Segoe UI" w:cs="Segoe UI"/>
          <w:color w:val="0D0D0D"/>
          <w:sz w:val="24"/>
          <w:szCs w:val="24"/>
          <w:lang w:eastAsia="fr-FR"/>
        </w:rPr>
        <w:t xml:space="preserve"> : soumission du conflit à un tiers impartial qui rend une décision contraignante pour les parties.</w:t>
      </w:r>
    </w:p>
    <w:p w14:paraId="3026C411" w14:textId="77777777" w:rsidR="00136D46" w:rsidRPr="00136D46" w:rsidRDefault="00136D46" w:rsidP="00136D4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La conciliation</w:t>
      </w:r>
      <w:r w:rsidRPr="00136D46">
        <w:rPr>
          <w:rFonts w:ascii="Segoe UI" w:eastAsia="Times New Roman" w:hAnsi="Segoe UI" w:cs="Segoe UI"/>
          <w:color w:val="0D0D0D"/>
          <w:sz w:val="24"/>
          <w:szCs w:val="24"/>
          <w:lang w:eastAsia="fr-FR"/>
        </w:rPr>
        <w:t xml:space="preserve"> : intervention d'un médiateur ou d'un organisme neutre pour faciliter le dialogue et trouver des compromis.</w:t>
      </w:r>
    </w:p>
    <w:p w14:paraId="5A3C7D9E"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Chaque mode de résolution dépendra de la nature du conflit, des parties impliquées et du contexte spécifique.</w:t>
      </w:r>
    </w:p>
    <w:p w14:paraId="5DABEE23"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b/>
          <w:bCs/>
          <w:color w:val="0D0D0D"/>
          <w:sz w:val="24"/>
          <w:szCs w:val="24"/>
          <w:bdr w:val="single" w:sz="2" w:space="0" w:color="E3E3E3" w:frame="1"/>
          <w:lang w:eastAsia="fr-FR"/>
        </w:rPr>
        <w:t>3. Impact du Conflit sur l'Organisation</w:t>
      </w:r>
    </w:p>
    <w:p w14:paraId="27DBA974"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Bien que les conflits puissent avoir des effets négatifs, ils ne sont pas toujours entièrement néfastes pour l'organisation. Les conflits peuvent également présenter des opportunités de croissance et de changement, notamment :</w:t>
      </w:r>
    </w:p>
    <w:p w14:paraId="3100A0D5" w14:textId="77777777" w:rsidR="00136D46" w:rsidRPr="00136D46" w:rsidRDefault="00136D46" w:rsidP="00136D4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Identification des problèmes sous-jacents et des zones d'amélioration.</w:t>
      </w:r>
    </w:p>
    <w:p w14:paraId="0026CF1E" w14:textId="77777777" w:rsidR="00136D46" w:rsidRPr="00136D46" w:rsidRDefault="00136D46" w:rsidP="00136D4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Renforcement des relations interpersonnelles et de la cohésion d'équipe après la résolution du conflit.</w:t>
      </w:r>
    </w:p>
    <w:p w14:paraId="6BE46D2A" w14:textId="77777777" w:rsidR="00136D46" w:rsidRPr="00136D46" w:rsidRDefault="00136D46" w:rsidP="00136D4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t>Encouragement de l'innovation et de la créativité pour trouver des solutions.</w:t>
      </w:r>
    </w:p>
    <w:p w14:paraId="353CD819"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136D46">
        <w:rPr>
          <w:rFonts w:ascii="Segoe UI" w:eastAsia="Times New Roman" w:hAnsi="Segoe UI" w:cs="Segoe UI"/>
          <w:color w:val="0D0D0D"/>
          <w:sz w:val="24"/>
          <w:szCs w:val="24"/>
          <w:lang w:eastAsia="fr-FR"/>
        </w:rPr>
        <w:lastRenderedPageBreak/>
        <w:t>Cependant, les conflits prolongés peuvent entraîner des perturbations opérationnelles, une baisse de la productivité et des coûts financiers liés à la grève.</w:t>
      </w:r>
    </w:p>
    <w:p w14:paraId="7A3B1843"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p>
    <w:p w14:paraId="481EB2BB"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5CBB9B74"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2447A415"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6B6E8587"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0A058C53"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11E4FE6F"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1901973B"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6D138108"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2049FE81"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51B5523C"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3420AA8E"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643BCC7F"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652105D7" w14:textId="77777777" w:rsid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3EEA03EA" w14:textId="77777777" w:rsidR="00136D46" w:rsidRPr="00136D46" w:rsidRDefault="00136D46" w:rsidP="00136D46">
      <w:pPr>
        <w:pStyle w:val="ListParagraph"/>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
    <w:p w14:paraId="32A4F6AF" w14:textId="77777777" w:rsidR="00136D46" w:rsidRPr="00136D46" w:rsidRDefault="00136D46" w:rsidP="00136D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fr-FR"/>
        </w:rPr>
      </w:pPr>
    </w:p>
    <w:p w14:paraId="7D9866C5" w14:textId="77777777" w:rsidR="00136D46" w:rsidRPr="00136D46" w:rsidRDefault="00136D46" w:rsidP="00136D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p>
    <w:p w14:paraId="5AAB938B" w14:textId="77777777" w:rsidR="00AC1A14" w:rsidRDefault="00AC1A14"/>
    <w:sectPr w:rsidR="00AC1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7B23"/>
    <w:multiLevelType w:val="multilevel"/>
    <w:tmpl w:val="8D8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21F87"/>
    <w:multiLevelType w:val="multilevel"/>
    <w:tmpl w:val="5D1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C4ABC"/>
    <w:multiLevelType w:val="multilevel"/>
    <w:tmpl w:val="969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91DC5"/>
    <w:multiLevelType w:val="multilevel"/>
    <w:tmpl w:val="A5A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F6CB9"/>
    <w:multiLevelType w:val="multilevel"/>
    <w:tmpl w:val="825A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502CE"/>
    <w:multiLevelType w:val="multilevel"/>
    <w:tmpl w:val="8B3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E12CD"/>
    <w:multiLevelType w:val="multilevel"/>
    <w:tmpl w:val="D57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95E5D"/>
    <w:multiLevelType w:val="multilevel"/>
    <w:tmpl w:val="B24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214AE"/>
    <w:multiLevelType w:val="multilevel"/>
    <w:tmpl w:val="218A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5C080C"/>
    <w:multiLevelType w:val="multilevel"/>
    <w:tmpl w:val="C0D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9B0A03"/>
    <w:multiLevelType w:val="multilevel"/>
    <w:tmpl w:val="952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BF5821"/>
    <w:multiLevelType w:val="multilevel"/>
    <w:tmpl w:val="77B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226471"/>
    <w:multiLevelType w:val="multilevel"/>
    <w:tmpl w:val="23F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F5143"/>
    <w:multiLevelType w:val="multilevel"/>
    <w:tmpl w:val="829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9C6C6F"/>
    <w:multiLevelType w:val="multilevel"/>
    <w:tmpl w:val="429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EC5205"/>
    <w:multiLevelType w:val="multilevel"/>
    <w:tmpl w:val="A1B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312850">
    <w:abstractNumId w:val="9"/>
  </w:num>
  <w:num w:numId="2" w16cid:durableId="802428235">
    <w:abstractNumId w:val="6"/>
  </w:num>
  <w:num w:numId="3" w16cid:durableId="2029329378">
    <w:abstractNumId w:val="7"/>
  </w:num>
  <w:num w:numId="4" w16cid:durableId="824472970">
    <w:abstractNumId w:val="10"/>
  </w:num>
  <w:num w:numId="5" w16cid:durableId="1270237172">
    <w:abstractNumId w:val="2"/>
  </w:num>
  <w:num w:numId="6" w16cid:durableId="42680259">
    <w:abstractNumId w:val="3"/>
  </w:num>
  <w:num w:numId="7" w16cid:durableId="787508800">
    <w:abstractNumId w:val="13"/>
  </w:num>
  <w:num w:numId="8" w16cid:durableId="969744301">
    <w:abstractNumId w:val="14"/>
  </w:num>
  <w:num w:numId="9" w16cid:durableId="610357628">
    <w:abstractNumId w:val="5"/>
  </w:num>
  <w:num w:numId="10" w16cid:durableId="1916738055">
    <w:abstractNumId w:val="0"/>
  </w:num>
  <w:num w:numId="11" w16cid:durableId="623268579">
    <w:abstractNumId w:val="8"/>
  </w:num>
  <w:num w:numId="12" w16cid:durableId="1502428920">
    <w:abstractNumId w:val="15"/>
  </w:num>
  <w:num w:numId="13" w16cid:durableId="1542860085">
    <w:abstractNumId w:val="12"/>
  </w:num>
  <w:num w:numId="14" w16cid:durableId="1776628041">
    <w:abstractNumId w:val="4"/>
  </w:num>
  <w:num w:numId="15" w16cid:durableId="894699107">
    <w:abstractNumId w:val="11"/>
  </w:num>
  <w:num w:numId="16" w16cid:durableId="869876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46"/>
    <w:rsid w:val="00064EE0"/>
    <w:rsid w:val="00136D46"/>
    <w:rsid w:val="004734A6"/>
    <w:rsid w:val="009F6E0C"/>
    <w:rsid w:val="00AC1A14"/>
    <w:rsid w:val="00BA21ED"/>
    <w:rsid w:val="00BD58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19C66B"/>
  <w15:chartTrackingRefBased/>
  <w15:docId w15:val="{8B5B8BDC-B445-4E90-A78F-2ADA15FB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D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36D46"/>
    <w:rPr>
      <w:b/>
      <w:bCs/>
    </w:rPr>
  </w:style>
  <w:style w:type="character" w:customStyle="1" w:styleId="text-token-text-secondary">
    <w:name w:val="text-token-text-secondary"/>
    <w:basedOn w:val="DefaultParagraphFont"/>
    <w:rsid w:val="00136D46"/>
  </w:style>
  <w:style w:type="character" w:styleId="Hyperlink">
    <w:name w:val="Hyperlink"/>
    <w:basedOn w:val="DefaultParagraphFont"/>
    <w:uiPriority w:val="99"/>
    <w:unhideWhenUsed/>
    <w:rsid w:val="00136D46"/>
    <w:rPr>
      <w:color w:val="0000FF"/>
      <w:u w:val="single"/>
    </w:rPr>
  </w:style>
  <w:style w:type="paragraph" w:styleId="ListParagraph">
    <w:name w:val="List Paragraph"/>
    <w:basedOn w:val="Normal"/>
    <w:uiPriority w:val="34"/>
    <w:qFormat/>
    <w:rsid w:val="00136D46"/>
    <w:pPr>
      <w:ind w:left="720"/>
      <w:contextualSpacing/>
    </w:pPr>
  </w:style>
  <w:style w:type="character" w:customStyle="1" w:styleId="Heading1Char">
    <w:name w:val="Heading 1 Char"/>
    <w:basedOn w:val="DefaultParagraphFont"/>
    <w:link w:val="Heading1"/>
    <w:uiPriority w:val="9"/>
    <w:rsid w:val="004734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34A6"/>
    <w:pPr>
      <w:outlineLvl w:val="9"/>
    </w:pPr>
    <w:rPr>
      <w:lang w:val="en-US"/>
    </w:rPr>
  </w:style>
  <w:style w:type="paragraph" w:styleId="TOC2">
    <w:name w:val="toc 2"/>
    <w:basedOn w:val="Normal"/>
    <w:next w:val="Normal"/>
    <w:autoRedefine/>
    <w:uiPriority w:val="39"/>
    <w:unhideWhenUsed/>
    <w:rsid w:val="004734A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734A6"/>
    <w:pPr>
      <w:spacing w:after="100"/>
    </w:pPr>
    <w:rPr>
      <w:rFonts w:eastAsiaTheme="minorEastAsia" w:cs="Times New Roman"/>
      <w:lang w:val="en-US"/>
    </w:rPr>
  </w:style>
  <w:style w:type="paragraph" w:styleId="TOC3">
    <w:name w:val="toc 3"/>
    <w:basedOn w:val="Normal"/>
    <w:next w:val="Normal"/>
    <w:autoRedefine/>
    <w:uiPriority w:val="39"/>
    <w:unhideWhenUsed/>
    <w:rsid w:val="004734A6"/>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62218">
      <w:bodyDiv w:val="1"/>
      <w:marLeft w:val="0"/>
      <w:marRight w:val="0"/>
      <w:marTop w:val="0"/>
      <w:marBottom w:val="0"/>
      <w:divBdr>
        <w:top w:val="none" w:sz="0" w:space="0" w:color="auto"/>
        <w:left w:val="none" w:sz="0" w:space="0" w:color="auto"/>
        <w:bottom w:val="none" w:sz="0" w:space="0" w:color="auto"/>
        <w:right w:val="none" w:sz="0" w:space="0" w:color="auto"/>
      </w:divBdr>
    </w:div>
    <w:div w:id="154346849">
      <w:bodyDiv w:val="1"/>
      <w:marLeft w:val="0"/>
      <w:marRight w:val="0"/>
      <w:marTop w:val="0"/>
      <w:marBottom w:val="0"/>
      <w:divBdr>
        <w:top w:val="none" w:sz="0" w:space="0" w:color="auto"/>
        <w:left w:val="none" w:sz="0" w:space="0" w:color="auto"/>
        <w:bottom w:val="none" w:sz="0" w:space="0" w:color="auto"/>
        <w:right w:val="none" w:sz="0" w:space="0" w:color="auto"/>
      </w:divBdr>
    </w:div>
    <w:div w:id="270861288">
      <w:bodyDiv w:val="1"/>
      <w:marLeft w:val="0"/>
      <w:marRight w:val="0"/>
      <w:marTop w:val="0"/>
      <w:marBottom w:val="0"/>
      <w:divBdr>
        <w:top w:val="none" w:sz="0" w:space="0" w:color="auto"/>
        <w:left w:val="none" w:sz="0" w:space="0" w:color="auto"/>
        <w:bottom w:val="none" w:sz="0" w:space="0" w:color="auto"/>
        <w:right w:val="none" w:sz="0" w:space="0" w:color="auto"/>
      </w:divBdr>
      <w:divsChild>
        <w:div w:id="62143309">
          <w:marLeft w:val="0"/>
          <w:marRight w:val="0"/>
          <w:marTop w:val="0"/>
          <w:marBottom w:val="0"/>
          <w:divBdr>
            <w:top w:val="single" w:sz="2" w:space="0" w:color="E3E3E3"/>
            <w:left w:val="single" w:sz="2" w:space="0" w:color="E3E3E3"/>
            <w:bottom w:val="single" w:sz="2" w:space="0" w:color="E3E3E3"/>
            <w:right w:val="single" w:sz="2" w:space="0" w:color="E3E3E3"/>
          </w:divBdr>
          <w:divsChild>
            <w:div w:id="1118529283">
              <w:marLeft w:val="0"/>
              <w:marRight w:val="0"/>
              <w:marTop w:val="0"/>
              <w:marBottom w:val="0"/>
              <w:divBdr>
                <w:top w:val="single" w:sz="2" w:space="2" w:color="E3E3E3"/>
                <w:left w:val="single" w:sz="2" w:space="0" w:color="E3E3E3"/>
                <w:bottom w:val="single" w:sz="2" w:space="0" w:color="E3E3E3"/>
                <w:right w:val="single" w:sz="2" w:space="0" w:color="E3E3E3"/>
              </w:divBdr>
              <w:divsChild>
                <w:div w:id="48111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947540">
          <w:marLeft w:val="0"/>
          <w:marRight w:val="0"/>
          <w:marTop w:val="0"/>
          <w:marBottom w:val="0"/>
          <w:divBdr>
            <w:top w:val="single" w:sz="2" w:space="0" w:color="E3E3E3"/>
            <w:left w:val="single" w:sz="2" w:space="0" w:color="E3E3E3"/>
            <w:bottom w:val="single" w:sz="2" w:space="0" w:color="E3E3E3"/>
            <w:right w:val="single" w:sz="2" w:space="0" w:color="E3E3E3"/>
          </w:divBdr>
        </w:div>
        <w:div w:id="1325888794">
          <w:marLeft w:val="0"/>
          <w:marRight w:val="0"/>
          <w:marTop w:val="0"/>
          <w:marBottom w:val="0"/>
          <w:divBdr>
            <w:top w:val="single" w:sz="2" w:space="0" w:color="E3E3E3"/>
            <w:left w:val="single" w:sz="2" w:space="0" w:color="E3E3E3"/>
            <w:bottom w:val="single" w:sz="2" w:space="0" w:color="E3E3E3"/>
            <w:right w:val="single" w:sz="2" w:space="0" w:color="E3E3E3"/>
          </w:divBdr>
          <w:divsChild>
            <w:div w:id="759331720">
              <w:marLeft w:val="0"/>
              <w:marRight w:val="0"/>
              <w:marTop w:val="0"/>
              <w:marBottom w:val="0"/>
              <w:divBdr>
                <w:top w:val="single" w:sz="2" w:space="2" w:color="E3E3E3"/>
                <w:left w:val="single" w:sz="2" w:space="0" w:color="E3E3E3"/>
                <w:bottom w:val="single" w:sz="2" w:space="0" w:color="E3E3E3"/>
                <w:right w:val="single" w:sz="2" w:space="0" w:color="E3E3E3"/>
              </w:divBdr>
              <w:divsChild>
                <w:div w:id="230235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2254026">
      <w:bodyDiv w:val="1"/>
      <w:marLeft w:val="0"/>
      <w:marRight w:val="0"/>
      <w:marTop w:val="0"/>
      <w:marBottom w:val="0"/>
      <w:divBdr>
        <w:top w:val="none" w:sz="0" w:space="0" w:color="auto"/>
        <w:left w:val="none" w:sz="0" w:space="0" w:color="auto"/>
        <w:bottom w:val="none" w:sz="0" w:space="0" w:color="auto"/>
        <w:right w:val="none" w:sz="0" w:space="0" w:color="auto"/>
      </w:divBdr>
    </w:div>
    <w:div w:id="1494761799">
      <w:bodyDiv w:val="1"/>
      <w:marLeft w:val="0"/>
      <w:marRight w:val="0"/>
      <w:marTop w:val="0"/>
      <w:marBottom w:val="0"/>
      <w:divBdr>
        <w:top w:val="none" w:sz="0" w:space="0" w:color="auto"/>
        <w:left w:val="none" w:sz="0" w:space="0" w:color="auto"/>
        <w:bottom w:val="none" w:sz="0" w:space="0" w:color="auto"/>
        <w:right w:val="none" w:sz="0" w:space="0" w:color="auto"/>
      </w:divBdr>
    </w:div>
    <w:div w:id="201772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airbus.com/" TargetMode="External"/><Relationship Id="rId4" Type="http://schemas.openxmlformats.org/officeDocument/2006/relationships/customXml" Target="../customXml/item4.xml"/><Relationship Id="rId9" Type="http://schemas.openxmlformats.org/officeDocument/2006/relationships/hyperlink" Target="https://www.airbu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35D2506363614790B9D44E1E30FF47" ma:contentTypeVersion="4" ma:contentTypeDescription="Crée un document." ma:contentTypeScope="" ma:versionID="22eec54065a303f0f08b854d25763038">
  <xsd:schema xmlns:xsd="http://www.w3.org/2001/XMLSchema" xmlns:xs="http://www.w3.org/2001/XMLSchema" xmlns:p="http://schemas.microsoft.com/office/2006/metadata/properties" xmlns:ns3="f3281ed6-4d8d-4617-9a90-adf268e9b97e" targetNamespace="http://schemas.microsoft.com/office/2006/metadata/properties" ma:root="true" ma:fieldsID="284c1b0b1a146fcefde939e9f96aa463" ns3:_="">
    <xsd:import namespace="f3281ed6-4d8d-4617-9a90-adf268e9b97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81ed6-4d8d-4617-9a90-adf268e9b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2FD92A-4C0C-498B-BB64-E5D8621EC3EB}">
  <ds:schemaRefs>
    <ds:schemaRef ds:uri="http://schemas.openxmlformats.org/officeDocument/2006/bibliography"/>
  </ds:schemaRefs>
</ds:datastoreItem>
</file>

<file path=customXml/itemProps2.xml><?xml version="1.0" encoding="utf-8"?>
<ds:datastoreItem xmlns:ds="http://schemas.openxmlformats.org/officeDocument/2006/customXml" ds:itemID="{AD0A332F-5E48-4F8D-89EA-B5C138DE4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81ed6-4d8d-4617-9a90-adf268e9b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6B9630-2E80-491F-BF64-EFAE27C85456}">
  <ds:schemaRefs>
    <ds:schemaRef ds:uri="http://schemas.microsoft.com/sharepoint/v3/contenttype/forms"/>
  </ds:schemaRefs>
</ds:datastoreItem>
</file>

<file path=customXml/itemProps4.xml><?xml version="1.0" encoding="utf-8"?>
<ds:datastoreItem xmlns:ds="http://schemas.openxmlformats.org/officeDocument/2006/customXml" ds:itemID="{4627B494-1634-4084-9B60-A33DF86C6B7B}">
  <ds:schemaRefs>
    <ds:schemaRef ds:uri="http://schemas.microsoft.com/office/2006/metadata/properties"/>
    <ds:schemaRef ds:uri="f3281ed6-4d8d-4617-9a90-adf268e9b97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2173</Words>
  <Characters>12392</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PRO 4</dc:creator>
  <cp:keywords/>
  <dc:description/>
  <cp:lastModifiedBy>OUHDANE, Chaima</cp:lastModifiedBy>
  <cp:revision>2</cp:revision>
  <dcterms:created xsi:type="dcterms:W3CDTF">2024-05-18T09:26:00Z</dcterms:created>
  <dcterms:modified xsi:type="dcterms:W3CDTF">2024-05-18T09:26:00Z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0x0101004035D2506363614790B9D44E1E30FF47</vt:lpwstr>
  </property>
</Properties>
</file>