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41D" w:rsidRPr="004A2D05" w:rsidRDefault="00B358F2">
      <w:r w:rsidRPr="004A2D05">
        <w:rPr>
          <w:rFonts w:ascii="바탕" w:eastAsia="바탕" w:hAnsi="바탕" w:hint="eastAsia"/>
          <w:b/>
        </w:rPr>
        <w:t xml:space="preserve">※ </w:t>
      </w:r>
      <w:r w:rsidRPr="004A2D05">
        <w:rPr>
          <w:rFonts w:hint="eastAsia"/>
          <w:b/>
        </w:rPr>
        <w:t xml:space="preserve">프로그램 </w:t>
      </w:r>
      <w:proofErr w:type="gramStart"/>
      <w:r w:rsidRPr="004A2D05">
        <w:rPr>
          <w:rFonts w:hint="eastAsia"/>
          <w:b/>
        </w:rPr>
        <w:t>명 :</w:t>
      </w:r>
      <w:proofErr w:type="gramEnd"/>
      <w:r w:rsidRPr="004A2D05">
        <w:rPr>
          <w:rFonts w:hint="eastAsia"/>
          <w:b/>
        </w:rPr>
        <w:t xml:space="preserve"> </w:t>
      </w:r>
      <w:r w:rsidR="004A2D05">
        <w:rPr>
          <w:rFonts w:hint="eastAsia"/>
        </w:rPr>
        <w:t>천방저축</w:t>
      </w:r>
    </w:p>
    <w:p w:rsidR="00B358F2" w:rsidRDefault="00B358F2">
      <w:r w:rsidRPr="004A2D05">
        <w:rPr>
          <w:rFonts w:ascii="바탕" w:eastAsia="바탕" w:hAnsi="바탕" w:hint="eastAsia"/>
          <w:b/>
        </w:rPr>
        <w:t>※</w:t>
      </w:r>
      <w:r w:rsidRPr="004A2D05">
        <w:rPr>
          <w:rFonts w:hint="eastAsia"/>
          <w:b/>
        </w:rPr>
        <w:t xml:space="preserve"> </w:t>
      </w:r>
      <w:proofErr w:type="gramStart"/>
      <w:r w:rsidRPr="004A2D05">
        <w:rPr>
          <w:rFonts w:hint="eastAsia"/>
          <w:b/>
        </w:rPr>
        <w:t>사용자 :</w:t>
      </w:r>
      <w:proofErr w:type="gramEnd"/>
      <w:r>
        <w:rPr>
          <w:rFonts w:hint="eastAsia"/>
        </w:rPr>
        <w:t xml:space="preserve"> 유아 ~ 미성년자 자녀를 둔 부모와 자녀</w:t>
      </w:r>
      <w:bookmarkStart w:id="0" w:name="_GoBack"/>
      <w:bookmarkEnd w:id="0"/>
    </w:p>
    <w:p w:rsidR="00B358F2" w:rsidRDefault="00B358F2">
      <w:r w:rsidRPr="004A2D05">
        <w:rPr>
          <w:rFonts w:ascii="바탕" w:eastAsia="바탕" w:hAnsi="바탕" w:hint="eastAsia"/>
          <w:b/>
        </w:rPr>
        <w:t>※</w:t>
      </w:r>
      <w:r w:rsidRPr="004A2D05">
        <w:rPr>
          <w:rFonts w:hint="eastAsia"/>
          <w:b/>
        </w:rPr>
        <w:t xml:space="preserve"> 프로그램 주 </w:t>
      </w:r>
      <w:proofErr w:type="gramStart"/>
      <w:r w:rsidRPr="004A2D05">
        <w:rPr>
          <w:rFonts w:hint="eastAsia"/>
          <w:b/>
        </w:rPr>
        <w:t>기능</w:t>
      </w:r>
      <w:r>
        <w:rPr>
          <w:rFonts w:hint="eastAsia"/>
        </w:rPr>
        <w:t xml:space="preserve"> </w:t>
      </w:r>
      <w:r w:rsidRPr="004A2D05">
        <w:rPr>
          <w:rFonts w:hint="eastAsia"/>
          <w:b/>
        </w:rPr>
        <w:t>:</w:t>
      </w:r>
      <w:proofErr w:type="gramEnd"/>
      <w:r>
        <w:rPr>
          <w:rFonts w:hint="eastAsia"/>
        </w:rPr>
        <w:t xml:space="preserve"> 자녀의 소비 및 저축 습관 구축</w:t>
      </w:r>
    </w:p>
    <w:p w:rsidR="00B358F2" w:rsidRDefault="00B358F2">
      <w:r>
        <w:rPr>
          <w:rFonts w:hint="eastAsia"/>
        </w:rPr>
        <w:t xml:space="preserve">   - 생활비 달력을 적용한 가계부 기능으로 체계적이고 효과적인 </w:t>
      </w:r>
      <w:r w:rsidR="004C3555">
        <w:rPr>
          <w:rFonts w:hint="eastAsia"/>
        </w:rPr>
        <w:t xml:space="preserve">저축 및 소비 습관 </w:t>
      </w:r>
      <w:r>
        <w:rPr>
          <w:rFonts w:hint="eastAsia"/>
        </w:rPr>
        <w:t>관리</w:t>
      </w:r>
    </w:p>
    <w:p w:rsidR="004C3555" w:rsidRDefault="004C3555">
      <w:r>
        <w:rPr>
          <w:rFonts w:hint="eastAsia"/>
        </w:rPr>
        <w:tab/>
        <w:t>- 소비, 기부, 저축 (60:10:30) 개념을 스스로 익힐 수 있다.</w:t>
      </w:r>
    </w:p>
    <w:p w:rsidR="004C3555" w:rsidRDefault="004C3555">
      <w:r>
        <w:rPr>
          <w:rFonts w:hint="eastAsia"/>
        </w:rPr>
        <w:tab/>
        <w:t>- 자녀에게 동기 부여를 위한 부모의 목표 제공</w:t>
      </w:r>
    </w:p>
    <w:p w:rsidR="004C3555" w:rsidRDefault="004C3555">
      <w:r>
        <w:rPr>
          <w:rFonts w:hint="eastAsia"/>
        </w:rPr>
        <w:tab/>
        <w:t>- 가시적인 자</w:t>
      </w:r>
      <w:r w:rsidR="004A2D05">
        <w:rPr>
          <w:rFonts w:hint="eastAsia"/>
        </w:rPr>
        <w:t>료를 제공하여 쉬운 관리 습관 구축</w:t>
      </w:r>
    </w:p>
    <w:p w:rsidR="00B358F2" w:rsidRDefault="00B358F2">
      <w:r>
        <w:rPr>
          <w:rFonts w:hint="eastAsia"/>
        </w:rPr>
        <w:t xml:space="preserve">   - 자녀가 필요한 물건에 대한 필요 이유를 직접 기술</w:t>
      </w:r>
      <w:r w:rsidR="004C3555">
        <w:rPr>
          <w:rFonts w:hint="eastAsia"/>
        </w:rPr>
        <w:t xml:space="preserve"> </w:t>
      </w:r>
      <w:proofErr w:type="gramStart"/>
      <w:r w:rsidR="004C3555">
        <w:rPr>
          <w:rFonts w:hint="eastAsia"/>
        </w:rPr>
        <w:t>( 근거</w:t>
      </w:r>
      <w:proofErr w:type="gramEnd"/>
      <w:r w:rsidR="004C3555">
        <w:rPr>
          <w:rFonts w:hint="eastAsia"/>
        </w:rPr>
        <w:t xml:space="preserve"> 자료 제시 )</w:t>
      </w:r>
    </w:p>
    <w:p w:rsidR="00B358F2" w:rsidRDefault="00B358F2">
      <w:r>
        <w:rPr>
          <w:rFonts w:hint="eastAsia"/>
        </w:rPr>
        <w:t xml:space="preserve">   </w:t>
      </w:r>
      <w:r>
        <w:rPr>
          <w:rFonts w:hint="eastAsia"/>
        </w:rPr>
        <w:tab/>
        <w:t xml:space="preserve">- 부모와 필요한 물건에 대한 논의와 상담 </w:t>
      </w:r>
    </w:p>
    <w:p w:rsidR="00B358F2" w:rsidRDefault="00B358F2" w:rsidP="004C3555">
      <w:pPr>
        <w:ind w:leftChars="100" w:left="400" w:hangingChars="100" w:hanging="200"/>
      </w:pPr>
      <w:r>
        <w:rPr>
          <w:rFonts w:hint="eastAsia"/>
        </w:rPr>
        <w:t xml:space="preserve">  </w:t>
      </w:r>
      <w:r w:rsidR="004C3555">
        <w:rPr>
          <w:rFonts w:hint="eastAsia"/>
        </w:rPr>
        <w:tab/>
      </w:r>
      <w:r>
        <w:rPr>
          <w:rFonts w:hint="eastAsia"/>
        </w:rPr>
        <w:t xml:space="preserve">- 필요한 물건을 부모가 제공하기 위한 </w:t>
      </w:r>
      <w:r w:rsidR="004C3555">
        <w:rPr>
          <w:rFonts w:hint="eastAsia"/>
        </w:rPr>
        <w:t xml:space="preserve">자녀의 목표 설정 </w:t>
      </w:r>
      <w:r>
        <w:rPr>
          <w:rFonts w:hint="eastAsia"/>
        </w:rPr>
        <w:t xml:space="preserve">및 구체적인 계획을 </w:t>
      </w:r>
      <w:r w:rsidR="004C3555">
        <w:rPr>
          <w:rFonts w:hint="eastAsia"/>
        </w:rPr>
        <w:t xml:space="preserve">스스로 수립 </w:t>
      </w:r>
    </w:p>
    <w:p w:rsidR="00B358F2" w:rsidRDefault="00B358F2">
      <w:r>
        <w:rPr>
          <w:rFonts w:hint="eastAsia"/>
        </w:rPr>
        <w:t xml:space="preserve">  </w:t>
      </w:r>
      <w:r w:rsidR="004C3555">
        <w:rPr>
          <w:rFonts w:hint="eastAsia"/>
        </w:rPr>
        <w:t xml:space="preserve">     </w:t>
      </w:r>
      <w:r>
        <w:rPr>
          <w:rFonts w:hint="eastAsia"/>
        </w:rPr>
        <w:t xml:space="preserve"> - 부모의 칭찬과 보상에 의한 자녀의 </w:t>
      </w:r>
      <w:r w:rsidR="004C3555">
        <w:rPr>
          <w:rFonts w:hint="eastAsia"/>
        </w:rPr>
        <w:t xml:space="preserve">성취감 증가 </w:t>
      </w:r>
    </w:p>
    <w:p w:rsidR="004C3555" w:rsidRPr="004C3555" w:rsidRDefault="004C3555">
      <w:r>
        <w:rPr>
          <w:rFonts w:hint="eastAsia"/>
        </w:rPr>
        <w:t xml:space="preserve">    - 가계부 및 일기 기능을 부모와 공유함으로써 유대감 형성 및 자기 관리 습관 구축 </w:t>
      </w:r>
    </w:p>
    <w:p w:rsidR="004C3555" w:rsidRPr="004A2D05" w:rsidRDefault="004C3555" w:rsidP="004C3555">
      <w:pPr>
        <w:rPr>
          <w:b/>
        </w:rPr>
      </w:pPr>
      <w:r w:rsidRPr="004A2D05">
        <w:rPr>
          <w:rFonts w:ascii="바탕" w:eastAsia="바탕" w:hAnsi="바탕" w:hint="eastAsia"/>
          <w:b/>
        </w:rPr>
        <w:t>※</w:t>
      </w:r>
      <w:r w:rsidRPr="004A2D05">
        <w:rPr>
          <w:rFonts w:hint="eastAsia"/>
          <w:b/>
        </w:rPr>
        <w:t xml:space="preserve"> 근거 자료</w:t>
      </w:r>
    </w:p>
    <w:p w:rsidR="00030754" w:rsidRDefault="00030754" w:rsidP="00030754">
      <w:pPr>
        <w:ind w:firstLineChars="100" w:firstLine="200"/>
        <w:jc w:val="left"/>
        <w:rPr>
          <w:rFonts w:hint="eastAsia"/>
          <w:sz w:val="15"/>
          <w:szCs w:val="15"/>
        </w:rPr>
      </w:pPr>
      <w:proofErr w:type="spellStart"/>
      <w:r>
        <w:rPr>
          <w:rFonts w:hint="eastAsia"/>
        </w:rPr>
        <w:t>조지아</w:t>
      </w:r>
      <w:proofErr w:type="spellEnd"/>
      <w:r>
        <w:rPr>
          <w:rFonts w:hint="eastAsia"/>
        </w:rPr>
        <w:t xml:space="preserve"> 주립대학의 </w:t>
      </w:r>
      <w:proofErr w:type="spellStart"/>
      <w:r>
        <w:rPr>
          <w:rFonts w:hint="eastAsia"/>
        </w:rPr>
        <w:t>토머스</w:t>
      </w:r>
      <w:proofErr w:type="spellEnd"/>
      <w:r>
        <w:rPr>
          <w:rFonts w:hint="eastAsia"/>
        </w:rPr>
        <w:t xml:space="preserve"> </w:t>
      </w:r>
      <w:proofErr w:type="spellStart"/>
      <w:r>
        <w:rPr>
          <w:rFonts w:hint="eastAsia"/>
        </w:rPr>
        <w:t>스탠리</w:t>
      </w:r>
      <w:proofErr w:type="spellEnd"/>
      <w:r>
        <w:rPr>
          <w:rFonts w:hint="eastAsia"/>
        </w:rPr>
        <w:t xml:space="preserve"> 교수는 20년동안 미국을 움직이는 백만장자1000여명의성장과정을 각종 설문조사와 분석에 기초한 연구 결과 백만장자는 상속이나 </w:t>
      </w:r>
      <w:proofErr w:type="gramStart"/>
      <w:r>
        <w:rPr>
          <w:rFonts w:hint="eastAsia"/>
        </w:rPr>
        <w:t>운 ,학력</w:t>
      </w:r>
      <w:proofErr w:type="gramEnd"/>
      <w:r>
        <w:rPr>
          <w:rFonts w:hint="eastAsia"/>
        </w:rPr>
        <w:t xml:space="preserve"> 등을 통해 되는 것이 아니었고 이들 중 80%는 중산층과 노동자 출신이었다.</w:t>
      </w:r>
      <w:r w:rsidRPr="00030754">
        <w:rPr>
          <w:rFonts w:hint="eastAsia"/>
          <w:sz w:val="15"/>
          <w:szCs w:val="15"/>
        </w:rPr>
        <w:t xml:space="preserve"> </w:t>
      </w:r>
    </w:p>
    <w:p w:rsidR="00FF7340" w:rsidRPr="00030754" w:rsidRDefault="00030754" w:rsidP="00030754">
      <w:pPr>
        <w:ind w:firstLineChars="100" w:firstLine="200"/>
        <w:jc w:val="left"/>
        <w:rPr>
          <w:sz w:val="28"/>
        </w:rPr>
      </w:pPr>
      <w:r w:rsidRPr="00030754">
        <w:rPr>
          <w:rFonts w:hint="eastAsia"/>
          <w:szCs w:val="15"/>
        </w:rPr>
        <w:t>아이들에게 돈은 램프를 문지르면 소원을 들어주는 요정과도 같은 것처럼 느껴진다. 경제교육의 첫 번째 원칙은 돈이 요정의 마법이 아니라는 것을 깨닫게 해주는 것이다. 하지만, 아이들에게 경제 개념을 가르치기란 쉽지 않다. 노동의 의미를 가르치고, 저축의 중요성을 설명하고 투자의 효용을 설명한다 한들 아이들이 이해하기는 쉽지 않기 때문이다. 그렇기 때문에 자연스럽게 경제를 접하고 실질적으로 도움이 되는 습관을 익히도록 하는 것이 경제교육의 첫걸음이다. 즉, 아이들에게</w:t>
      </w:r>
      <w:r w:rsidRPr="00030754">
        <w:rPr>
          <w:rStyle w:val="a6"/>
          <w:rFonts w:hint="eastAsia"/>
          <w:color w:val="ED8602"/>
          <w:szCs w:val="15"/>
        </w:rPr>
        <w:t xml:space="preserve"> *</w:t>
      </w:r>
      <w:proofErr w:type="spellStart"/>
      <w:r w:rsidRPr="00030754">
        <w:rPr>
          <w:rStyle w:val="a6"/>
          <w:rFonts w:hint="eastAsia"/>
          <w:color w:val="ED8602"/>
          <w:szCs w:val="15"/>
        </w:rPr>
        <w:t>마시멜로</w:t>
      </w:r>
      <w:r w:rsidRPr="00030754">
        <w:rPr>
          <w:rFonts w:hint="eastAsia"/>
          <w:szCs w:val="15"/>
        </w:rPr>
        <w:t>적</w:t>
      </w:r>
      <w:proofErr w:type="spellEnd"/>
      <w:r w:rsidRPr="00030754">
        <w:rPr>
          <w:rFonts w:hint="eastAsia"/>
          <w:szCs w:val="15"/>
        </w:rPr>
        <w:t xml:space="preserve"> 상황을 미리 만들어주어 참을 수 있는 훈련을 하라는 것이다. 가장 쉽고 효과적인 </w:t>
      </w:r>
      <w:proofErr w:type="spellStart"/>
      <w:r w:rsidRPr="00030754">
        <w:rPr>
          <w:rFonts w:hint="eastAsia"/>
          <w:szCs w:val="15"/>
        </w:rPr>
        <w:t>마시멜로는</w:t>
      </w:r>
      <w:proofErr w:type="spellEnd"/>
      <w:r w:rsidRPr="00030754">
        <w:rPr>
          <w:rFonts w:hint="eastAsia"/>
          <w:szCs w:val="15"/>
        </w:rPr>
        <w:t xml:space="preserve"> 바로 용돈이다. 용돈을 받으면 소비를 위한 예산을 미리 세워볼 수 있고, 저축의 즐거움을 경험하고 돈을 잘못 사용하면 어떤 문제가 일어나는지 체험하는 기회를 얻을 수도 있다.</w:t>
      </w:r>
      <w:r w:rsidRPr="00030754">
        <w:rPr>
          <w:rFonts w:hint="eastAsia"/>
          <w:szCs w:val="15"/>
        </w:rPr>
        <w:br/>
      </w:r>
      <w:r w:rsidRPr="00030754">
        <w:rPr>
          <w:rFonts w:hint="eastAsia"/>
          <w:szCs w:val="15"/>
        </w:rPr>
        <w:br/>
      </w:r>
      <w:r w:rsidRPr="00030754">
        <w:rPr>
          <w:rFonts w:hint="eastAsia"/>
          <w:szCs w:val="15"/>
        </w:rPr>
        <w:lastRenderedPageBreak/>
        <w:t>아이가 세 살 정도 되면 돈으로 물건을 살 수 있다는 것을 이해한다. 그리고 시간이 지날수록 돈의 종류와 가치가 다르다는 것을 알게 되고 물건을 살 때 자기 돈만으로는 충분하지 않을 수 있다는 것도 깨닫는다. 물건을 사기 위해서는 가격에 해당하는 금액을 지불해야 한다는 것을 아는 단계에 이르고, 숫자를 알면서는 거스름돈도 이해한다. 아이가 지폐와 동전의 가치를 구별하고 물건을 살 때 돈을 내야 한다는 것을 아는 단계 라면 용돈 지급을 시작하는 것이 좋다. 평균적으로 만 4~5세 정도의 나이. 이때부터 아이에게 일주일에 한 번 500원이나 1000원 정도의 용돈을 정기적으로 지급해보자. 이 단계의 아이들은 돈을 잘 다루지 못한다. 용돈기입장을 작성하거나 저축을 해보는 등 본격적인 용돈관리 교육을 시키기에는 이른 나이다. 그래도 용돈을 주는 것은 돈에 관한 몇 가지 기본 원칙과 원리를 익히게 하기 위해서이다.</w:t>
      </w:r>
      <w:r w:rsidRPr="00030754">
        <w:rPr>
          <w:rFonts w:hint="eastAsia"/>
          <w:szCs w:val="15"/>
        </w:rPr>
        <w:br/>
      </w:r>
      <w:r w:rsidRPr="00030754">
        <w:rPr>
          <w:rFonts w:hint="eastAsia"/>
          <w:szCs w:val="15"/>
        </w:rPr>
        <w:br/>
        <w:t xml:space="preserve">첫째, 아이에게 용돈을 특정한 장소에 보관하도록 한다. </w:t>
      </w:r>
      <w:proofErr w:type="spellStart"/>
      <w:r w:rsidRPr="00030754">
        <w:rPr>
          <w:rFonts w:hint="eastAsia"/>
          <w:szCs w:val="15"/>
        </w:rPr>
        <w:t>작은상자에</w:t>
      </w:r>
      <w:proofErr w:type="spellEnd"/>
      <w:r w:rsidRPr="00030754">
        <w:rPr>
          <w:rFonts w:hint="eastAsia"/>
          <w:szCs w:val="15"/>
        </w:rPr>
        <w:t xml:space="preserve"> 돈을 보관하게 하면 자신의 돈을 함부로 다루지 않고 소중하게 보관하는 습관이 생길 것이다. 또한, 돈이란 모으면 큰 금액이 된다는 것을 경험하게 한다. 한두 달 용돈을 모으면 꽤 큰 금액이 모이고 아이들 감각으로 꽤 비싼 물건도 살 수 있다. 셋째는 돈이란 쓰면 줄어들거나 없어진다는 것을 알게 하기 위해서다. 용돈이 5000원이 있다면 4000원이나 3000원짜리 물건은 얼마든지 살 수 있다고 생각하기 때문이다.</w:t>
      </w:r>
      <w:r w:rsidRPr="00030754">
        <w:rPr>
          <w:rFonts w:hint="eastAsia"/>
          <w:szCs w:val="15"/>
        </w:rPr>
        <w:br/>
      </w:r>
      <w:r w:rsidRPr="00030754">
        <w:rPr>
          <w:rFonts w:hint="eastAsia"/>
          <w:szCs w:val="15"/>
        </w:rPr>
        <w:br/>
        <w:t xml:space="preserve">용돈 교육은 반드시 아이와 대화를 통해 협의해야 한다. 느닷없이 용돈을 주기 시작하면서 용돈 범위 내에서 생활하라고 하면 아이는 혼란을 느끼기 때문이다. 이때 잊지 말아야 할 것은 용돈을 빠듯하게 줘야 한다는 것. 이걸 사면 저걸 사지 못하고, 저걸 </w:t>
      </w:r>
      <w:proofErr w:type="spellStart"/>
      <w:r w:rsidRPr="00030754">
        <w:rPr>
          <w:rFonts w:hint="eastAsia"/>
          <w:szCs w:val="15"/>
        </w:rPr>
        <w:t>사면이걸</w:t>
      </w:r>
      <w:proofErr w:type="spellEnd"/>
      <w:r w:rsidRPr="00030754">
        <w:rPr>
          <w:rFonts w:hint="eastAsia"/>
          <w:szCs w:val="15"/>
        </w:rPr>
        <w:t xml:space="preserve"> 사지 못하는 상황을 만들어줘야 한다. 이것을 극복하는 훈련이야말로 부자의 씨앗을 심는 일이다. 용돈이 너무 작으면 이런 종합적인 관리는 경험할 수 없다.</w:t>
      </w:r>
      <w:r w:rsidRPr="00030754">
        <w:rPr>
          <w:rFonts w:hint="eastAsia"/>
          <w:szCs w:val="15"/>
        </w:rPr>
        <w:br/>
      </w:r>
      <w:r w:rsidRPr="00030754">
        <w:rPr>
          <w:rFonts w:hint="eastAsia"/>
          <w:szCs w:val="15"/>
        </w:rPr>
        <w:br/>
      </w:r>
      <w:r w:rsidRPr="00030754">
        <w:rPr>
          <w:rStyle w:val="a6"/>
          <w:rFonts w:hint="eastAsia"/>
          <w:color w:val="ED8602"/>
          <w:szCs w:val="15"/>
        </w:rPr>
        <w:t>*</w:t>
      </w:r>
      <w:proofErr w:type="spellStart"/>
      <w:r w:rsidRPr="00030754">
        <w:rPr>
          <w:rStyle w:val="a6"/>
          <w:rFonts w:hint="eastAsia"/>
          <w:color w:val="ED8602"/>
          <w:szCs w:val="15"/>
        </w:rPr>
        <w:t>마시멜로</w:t>
      </w:r>
      <w:proofErr w:type="spellEnd"/>
      <w:r w:rsidRPr="00030754">
        <w:rPr>
          <w:rStyle w:val="a6"/>
          <w:rFonts w:hint="eastAsia"/>
          <w:color w:val="ED8602"/>
          <w:szCs w:val="15"/>
        </w:rPr>
        <w:t xml:space="preserve"> 이야기</w:t>
      </w:r>
      <w:r w:rsidRPr="00030754">
        <w:rPr>
          <w:rFonts w:hint="eastAsia"/>
          <w:szCs w:val="15"/>
        </w:rPr>
        <w:t xml:space="preserve"> 미국 </w:t>
      </w:r>
      <w:proofErr w:type="spellStart"/>
      <w:r w:rsidRPr="00030754">
        <w:rPr>
          <w:rFonts w:hint="eastAsia"/>
          <w:szCs w:val="15"/>
        </w:rPr>
        <w:t>스탠퍼드</w:t>
      </w:r>
      <w:proofErr w:type="spellEnd"/>
      <w:r w:rsidRPr="00030754">
        <w:rPr>
          <w:rFonts w:hint="eastAsia"/>
          <w:szCs w:val="15"/>
        </w:rPr>
        <w:t xml:space="preserve"> 대학의 </w:t>
      </w:r>
      <w:proofErr w:type="spellStart"/>
      <w:r w:rsidRPr="00030754">
        <w:rPr>
          <w:rFonts w:hint="eastAsia"/>
          <w:szCs w:val="15"/>
        </w:rPr>
        <w:t>월터</w:t>
      </w:r>
      <w:proofErr w:type="spellEnd"/>
      <w:r w:rsidRPr="00030754">
        <w:rPr>
          <w:rFonts w:hint="eastAsia"/>
          <w:szCs w:val="15"/>
        </w:rPr>
        <w:t xml:space="preserve"> </w:t>
      </w:r>
      <w:proofErr w:type="spellStart"/>
      <w:r w:rsidRPr="00030754">
        <w:rPr>
          <w:rFonts w:hint="eastAsia"/>
          <w:szCs w:val="15"/>
        </w:rPr>
        <w:t>미셸</w:t>
      </w:r>
      <w:proofErr w:type="spellEnd"/>
      <w:r w:rsidRPr="00030754">
        <w:rPr>
          <w:rFonts w:hint="eastAsia"/>
          <w:szCs w:val="15"/>
        </w:rPr>
        <w:t xml:space="preserve"> 박사는 아이들을 대상으로 한 ‘</w:t>
      </w:r>
      <w:proofErr w:type="spellStart"/>
      <w:r w:rsidRPr="00030754">
        <w:rPr>
          <w:rFonts w:hint="eastAsia"/>
          <w:szCs w:val="15"/>
        </w:rPr>
        <w:t>마시멜로</w:t>
      </w:r>
      <w:proofErr w:type="spellEnd"/>
      <w:r w:rsidRPr="00030754">
        <w:rPr>
          <w:rFonts w:hint="eastAsia"/>
          <w:szCs w:val="15"/>
        </w:rPr>
        <w:t xml:space="preserve"> 실험’을 통해 놀라운 사실을 발견했다. 그는 실험에 참가한 네 살배기 아이들에게 달콤한 </w:t>
      </w:r>
      <w:proofErr w:type="spellStart"/>
      <w:r w:rsidRPr="00030754">
        <w:rPr>
          <w:rFonts w:hint="eastAsia"/>
          <w:szCs w:val="15"/>
        </w:rPr>
        <w:t>마시멜로</w:t>
      </w:r>
      <w:proofErr w:type="spellEnd"/>
      <w:r w:rsidRPr="00030754">
        <w:rPr>
          <w:rFonts w:hint="eastAsia"/>
          <w:szCs w:val="15"/>
        </w:rPr>
        <w:t xml:space="preserve"> 과자를 하나씩 나누어주며 15분 간 </w:t>
      </w:r>
      <w:proofErr w:type="spellStart"/>
      <w:r w:rsidRPr="00030754">
        <w:rPr>
          <w:rFonts w:hint="eastAsia"/>
          <w:szCs w:val="15"/>
        </w:rPr>
        <w:t>마시멜로</w:t>
      </w:r>
      <w:proofErr w:type="spellEnd"/>
      <w:r w:rsidRPr="00030754">
        <w:rPr>
          <w:rFonts w:hint="eastAsia"/>
          <w:szCs w:val="15"/>
        </w:rPr>
        <w:t xml:space="preserve"> 과자를 먹지 않고 참으면, 상으로 한 개를 더 주겠다는 제안을 한다. 그 결과 실험에 참가한 아이들 중 3분의 1은 15분을 참지 못한 채 </w:t>
      </w:r>
      <w:proofErr w:type="spellStart"/>
      <w:r w:rsidRPr="00030754">
        <w:rPr>
          <w:rFonts w:hint="eastAsia"/>
          <w:szCs w:val="15"/>
        </w:rPr>
        <w:t>마시멜로를</w:t>
      </w:r>
      <w:proofErr w:type="spellEnd"/>
      <w:r w:rsidRPr="00030754">
        <w:rPr>
          <w:rFonts w:hint="eastAsia"/>
          <w:szCs w:val="15"/>
        </w:rPr>
        <w:t xml:space="preserve"> </w:t>
      </w:r>
      <w:proofErr w:type="spellStart"/>
      <w:r w:rsidRPr="00030754">
        <w:rPr>
          <w:rFonts w:hint="eastAsia"/>
          <w:szCs w:val="15"/>
        </w:rPr>
        <w:t>먹어치웠고</w:t>
      </w:r>
      <w:proofErr w:type="spellEnd"/>
      <w:r w:rsidRPr="00030754">
        <w:rPr>
          <w:rFonts w:hint="eastAsia"/>
          <w:szCs w:val="15"/>
        </w:rPr>
        <w:t xml:space="preserve">, 3분의 2는 끝까지 기다림으로써 상을 받았다. 그런데 정작 놀라운 사실은 그로부터 14년 후에 밝혀졌다. 당시 </w:t>
      </w:r>
      <w:proofErr w:type="spellStart"/>
      <w:r w:rsidRPr="00030754">
        <w:rPr>
          <w:rFonts w:hint="eastAsia"/>
          <w:szCs w:val="15"/>
        </w:rPr>
        <w:t>마시멜로의</w:t>
      </w:r>
      <w:proofErr w:type="spellEnd"/>
      <w:r w:rsidRPr="00030754">
        <w:rPr>
          <w:rFonts w:hint="eastAsia"/>
          <w:szCs w:val="15"/>
        </w:rPr>
        <w:t xml:space="preserve"> 유혹을 참아낸 아이들은 스트레스를 효과적으로 다룰 줄 아는 정신력과 함께 사회성이 뛰어난 청소년들로 성장해 있었다. 반면 눈앞에 </w:t>
      </w:r>
      <w:proofErr w:type="spellStart"/>
      <w:r w:rsidRPr="00030754">
        <w:rPr>
          <w:rFonts w:hint="eastAsia"/>
          <w:szCs w:val="15"/>
        </w:rPr>
        <w:t>마시멜로를</w:t>
      </w:r>
      <w:proofErr w:type="spellEnd"/>
      <w:r w:rsidRPr="00030754">
        <w:rPr>
          <w:rFonts w:hint="eastAsia"/>
          <w:szCs w:val="15"/>
        </w:rPr>
        <w:t xml:space="preserve"> </w:t>
      </w:r>
      <w:proofErr w:type="spellStart"/>
      <w:r w:rsidRPr="00030754">
        <w:rPr>
          <w:rFonts w:hint="eastAsia"/>
          <w:szCs w:val="15"/>
        </w:rPr>
        <w:t>먹어치운</w:t>
      </w:r>
      <w:proofErr w:type="spellEnd"/>
      <w:r w:rsidRPr="00030754">
        <w:rPr>
          <w:rFonts w:hint="eastAsia"/>
          <w:szCs w:val="15"/>
        </w:rPr>
        <w:t xml:space="preserve"> 아이들은 쉽게 짜증을 내고 사소한 일에도 곧잘 싸움에 말려들었다. 이 이야기의 요점은 아이들에게 어찌 보면 가혹할 수도 있는 15분이라는 시간을 고통으로 느끼지 말고, 행복한 미래를 위한 즐거움으로 기다리라는 것. 성공한 많은 사람들이 수많은 유혹들을 고통과 쓰디쓴 인내로 통과한 것이 아니라 ‘즐거움’</w:t>
      </w:r>
      <w:proofErr w:type="spellStart"/>
      <w:r w:rsidRPr="00030754">
        <w:rPr>
          <w:rFonts w:hint="eastAsia"/>
          <w:szCs w:val="15"/>
        </w:rPr>
        <w:t>으로</w:t>
      </w:r>
      <w:proofErr w:type="spellEnd"/>
      <w:r w:rsidRPr="00030754">
        <w:rPr>
          <w:rFonts w:hint="eastAsia"/>
          <w:szCs w:val="15"/>
        </w:rPr>
        <w:t xml:space="preserve"> 극복했기 때문이다. ‘성공은 고통과 시련의 대가가 아니라 즐거움과 행복의 대가’다.</w:t>
      </w:r>
    </w:p>
    <w:sectPr w:rsidR="00FF7340" w:rsidRPr="0003075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F0F30"/>
    <w:multiLevelType w:val="hybridMultilevel"/>
    <w:tmpl w:val="32986EB0"/>
    <w:lvl w:ilvl="0" w:tplc="CB56351E">
      <w:start w:val="4"/>
      <w:numFmt w:val="bullet"/>
      <w:lvlText w:val="※"/>
      <w:lvlJc w:val="left"/>
      <w:pPr>
        <w:ind w:left="760" w:hanging="360"/>
      </w:pPr>
      <w:rPr>
        <w:rFonts w:ascii="바탕" w:eastAsia="바탕" w:hAnsi="바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70203C98"/>
    <w:multiLevelType w:val="hybridMultilevel"/>
    <w:tmpl w:val="45B81A3C"/>
    <w:lvl w:ilvl="0" w:tplc="E1FC3A20">
      <w:start w:val="4"/>
      <w:numFmt w:val="bullet"/>
      <w:lvlText w:val="※"/>
      <w:lvlJc w:val="left"/>
      <w:pPr>
        <w:ind w:left="760" w:hanging="360"/>
      </w:pPr>
      <w:rPr>
        <w:rFonts w:ascii="바탕" w:eastAsia="바탕" w:hAnsi="바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7A36369F"/>
    <w:multiLevelType w:val="hybridMultilevel"/>
    <w:tmpl w:val="112AB9CC"/>
    <w:lvl w:ilvl="0" w:tplc="5284F16A">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F2"/>
    <w:rsid w:val="00030754"/>
    <w:rsid w:val="003F6D81"/>
    <w:rsid w:val="00454E8D"/>
    <w:rsid w:val="004A2D05"/>
    <w:rsid w:val="004C3555"/>
    <w:rsid w:val="00681F1F"/>
    <w:rsid w:val="00B358F2"/>
    <w:rsid w:val="00CB4A2F"/>
    <w:rsid w:val="00FF73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555"/>
    <w:pPr>
      <w:ind w:leftChars="400" w:left="800"/>
    </w:pPr>
  </w:style>
  <w:style w:type="paragraph" w:styleId="a4">
    <w:name w:val="Balloon Text"/>
    <w:basedOn w:val="a"/>
    <w:link w:val="Char"/>
    <w:uiPriority w:val="99"/>
    <w:semiHidden/>
    <w:unhideWhenUsed/>
    <w:rsid w:val="00681F1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81F1F"/>
    <w:rPr>
      <w:rFonts w:asciiTheme="majorHAnsi" w:eastAsiaTheme="majorEastAsia" w:hAnsiTheme="majorHAnsi" w:cstheme="majorBidi"/>
      <w:sz w:val="18"/>
      <w:szCs w:val="18"/>
    </w:rPr>
  </w:style>
  <w:style w:type="character" w:styleId="a5">
    <w:name w:val="Hyperlink"/>
    <w:basedOn w:val="a0"/>
    <w:uiPriority w:val="99"/>
    <w:unhideWhenUsed/>
    <w:rsid w:val="00681F1F"/>
    <w:rPr>
      <w:color w:val="0000FF" w:themeColor="hyperlink"/>
      <w:u w:val="single"/>
    </w:rPr>
  </w:style>
  <w:style w:type="character" w:styleId="a6">
    <w:name w:val="Strong"/>
    <w:basedOn w:val="a0"/>
    <w:uiPriority w:val="22"/>
    <w:qFormat/>
    <w:rsid w:val="000307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555"/>
    <w:pPr>
      <w:ind w:leftChars="400" w:left="800"/>
    </w:pPr>
  </w:style>
  <w:style w:type="paragraph" w:styleId="a4">
    <w:name w:val="Balloon Text"/>
    <w:basedOn w:val="a"/>
    <w:link w:val="Char"/>
    <w:uiPriority w:val="99"/>
    <w:semiHidden/>
    <w:unhideWhenUsed/>
    <w:rsid w:val="00681F1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81F1F"/>
    <w:rPr>
      <w:rFonts w:asciiTheme="majorHAnsi" w:eastAsiaTheme="majorEastAsia" w:hAnsiTheme="majorHAnsi" w:cstheme="majorBidi"/>
      <w:sz w:val="18"/>
      <w:szCs w:val="18"/>
    </w:rPr>
  </w:style>
  <w:style w:type="character" w:styleId="a5">
    <w:name w:val="Hyperlink"/>
    <w:basedOn w:val="a0"/>
    <w:uiPriority w:val="99"/>
    <w:unhideWhenUsed/>
    <w:rsid w:val="00681F1F"/>
    <w:rPr>
      <w:color w:val="0000FF" w:themeColor="hyperlink"/>
      <w:u w:val="single"/>
    </w:rPr>
  </w:style>
  <w:style w:type="character" w:styleId="a6">
    <w:name w:val="Strong"/>
    <w:basedOn w:val="a0"/>
    <w:uiPriority w:val="22"/>
    <w:qFormat/>
    <w:rsid w:val="00030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382</Words>
  <Characters>2181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박동익</dc:creator>
  <cp:lastModifiedBy>박동익</cp:lastModifiedBy>
  <cp:revision>4</cp:revision>
  <cp:lastPrinted>2016-10-29T12:59:00Z</cp:lastPrinted>
  <dcterms:created xsi:type="dcterms:W3CDTF">2016-10-29T12:36:00Z</dcterms:created>
  <dcterms:modified xsi:type="dcterms:W3CDTF">2016-10-30T13:00:00Z</dcterms:modified>
</cp:coreProperties>
</file>