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B32" w:rsidRDefault="00F909B8">
      <w:pPr>
        <w:rPr>
          <w:rFonts w:hint="eastAsia"/>
        </w:rPr>
      </w:pPr>
      <w:r w:rsidRPr="00F909B8">
        <w:t>In our system, for the equilibrium point, the desired voltage is</w:t>
      </w:r>
      <w:r w:rsidR="0086334A">
        <w:rPr>
          <w:rFonts w:hint="eastAsia"/>
        </w:rPr>
        <w:t xml:space="preserve"> </w:t>
      </w:r>
      <w:r w:rsidRPr="00291FEA">
        <w:rPr>
          <w:color w:val="FF0000"/>
        </w:rPr>
        <w:t>V_{desire}=</w:t>
      </w:r>
      <w:r w:rsidR="00701274">
        <w:rPr>
          <w:rFonts w:hint="eastAsia"/>
          <w:color w:val="FF0000"/>
        </w:rPr>
        <w:t>0.9</w:t>
      </w:r>
      <w:r w:rsidRPr="00291FEA">
        <w:rPr>
          <w:color w:val="FF0000"/>
        </w:rPr>
        <w:t xml:space="preserve"> </w:t>
      </w:r>
      <w:r w:rsidRPr="00F909B8">
        <w:t xml:space="preserve">V, bias voltage </w:t>
      </w:r>
      <w:r w:rsidRPr="00291FEA">
        <w:rPr>
          <w:color w:val="FF0000"/>
        </w:rPr>
        <w:t xml:space="preserve">V_{bias}= </w:t>
      </w:r>
      <w:r w:rsidR="00701274">
        <w:rPr>
          <w:rFonts w:hint="eastAsia"/>
          <w:color w:val="FF0000"/>
        </w:rPr>
        <w:t>1.85</w:t>
      </w:r>
      <w:r w:rsidRPr="00291FEA">
        <w:rPr>
          <w:color w:val="FF0000"/>
        </w:rPr>
        <w:t xml:space="preserve"> </w:t>
      </w:r>
      <w:r w:rsidRPr="00F909B8">
        <w:t>V. After experiment, we</w:t>
      </w:r>
      <w:r w:rsidR="0086334A">
        <w:rPr>
          <w:rFonts w:hint="eastAsia"/>
        </w:rPr>
        <w:t xml:space="preserve"> </w:t>
      </w:r>
      <w:r w:rsidRPr="00F909B8">
        <w:t xml:space="preserve">found that </w:t>
      </w:r>
      <w:r w:rsidRPr="00291FEA">
        <w:rPr>
          <w:color w:val="FF0000"/>
        </w:rPr>
        <w:t xml:space="preserve">V_{command} </w:t>
      </w:r>
      <w:r w:rsidRPr="00F909B8">
        <w:t xml:space="preserve">varies from </w:t>
      </w:r>
      <w:r w:rsidR="00D05C47">
        <w:rPr>
          <w:rFonts w:hint="eastAsia"/>
          <w:color w:val="FF0000"/>
        </w:rPr>
        <w:t>0.85</w:t>
      </w:r>
      <w:r w:rsidRPr="00F909B8">
        <w:t xml:space="preserve">V to </w:t>
      </w:r>
      <w:r w:rsidR="00D05C47">
        <w:rPr>
          <w:rFonts w:hint="eastAsia"/>
          <w:color w:val="FF0000"/>
        </w:rPr>
        <w:t>0.96</w:t>
      </w:r>
      <w:r w:rsidRPr="00F909B8">
        <w:t>V.</w:t>
      </w:r>
      <w:r w:rsidR="00E43B32">
        <w:rPr>
          <w:rFonts w:hint="eastAsia"/>
        </w:rPr>
        <w:t xml:space="preserve"> </w:t>
      </w:r>
      <w:r w:rsidRPr="00F909B8">
        <w:t xml:space="preserve">In our Simulink program, the non-linear model can range </w:t>
      </w:r>
      <w:r w:rsidR="00EB46F4">
        <w:t>from</w:t>
      </w:r>
      <w:r w:rsidR="0086334A">
        <w:rPr>
          <w:rFonts w:hint="eastAsia"/>
        </w:rPr>
        <w:t xml:space="preserve"> </w:t>
      </w:r>
      <w:r w:rsidRPr="00291FEA">
        <w:rPr>
          <w:color w:val="FF0000"/>
        </w:rPr>
        <w:t>V_{command}</w:t>
      </w:r>
      <w:r w:rsidR="00EB46F4">
        <w:rPr>
          <w:rFonts w:hint="eastAsia"/>
          <w:color w:val="FF0000"/>
        </w:rPr>
        <w:t>=</w:t>
      </w:r>
      <w:r w:rsidR="00EB46F4" w:rsidRPr="00EB46F4">
        <w:rPr>
          <w:color w:val="FF0000"/>
        </w:rPr>
        <w:t xml:space="preserve"> </w:t>
      </w:r>
      <w:r w:rsidR="00D05C47">
        <w:rPr>
          <w:rFonts w:hint="eastAsia"/>
          <w:color w:val="FF0000"/>
        </w:rPr>
        <w:t>0.16</w:t>
      </w:r>
      <w:r w:rsidR="00EB46F4" w:rsidRPr="00F909B8">
        <w:t xml:space="preserve">V to </w:t>
      </w:r>
      <w:r w:rsidR="00D05C47">
        <w:rPr>
          <w:rFonts w:hint="eastAsia"/>
          <w:color w:val="FF0000"/>
        </w:rPr>
        <w:t>1.49</w:t>
      </w:r>
      <w:r w:rsidR="00EB46F4" w:rsidRPr="00F909B8">
        <w:t>V</w:t>
      </w:r>
      <w:r w:rsidR="00EB46F4">
        <w:rPr>
          <w:rFonts w:hint="eastAsia"/>
        </w:rPr>
        <w:t xml:space="preserve">, while the linear model should be range from </w:t>
      </w:r>
      <w:r w:rsidR="00D05C47">
        <w:rPr>
          <w:rFonts w:hint="eastAsia"/>
          <w:color w:val="FF0000"/>
        </w:rPr>
        <w:t>0</w:t>
      </w:r>
      <w:r w:rsidR="00EB46F4" w:rsidRPr="00F909B8">
        <w:t xml:space="preserve">V to </w:t>
      </w:r>
      <w:r w:rsidR="00D05C47">
        <w:rPr>
          <w:rFonts w:hint="eastAsia"/>
          <w:color w:val="FF0000"/>
        </w:rPr>
        <w:t>1.52</w:t>
      </w:r>
      <w:r w:rsidR="00EB46F4" w:rsidRPr="00F909B8">
        <w:t>V</w:t>
      </w:r>
      <w:r w:rsidRPr="00F909B8">
        <w:t xml:space="preserve">. </w:t>
      </w:r>
    </w:p>
    <w:p w:rsidR="0018401C" w:rsidRDefault="0018401C">
      <w:bookmarkStart w:id="0" w:name="_GoBack"/>
      <w:bookmarkEnd w:id="0"/>
    </w:p>
    <w:p w:rsidR="00F97558" w:rsidRDefault="00E43B32" w:rsidP="00F97558">
      <w:pPr>
        <w:rPr>
          <w:rFonts w:hint="eastAsia"/>
        </w:rPr>
      </w:pPr>
      <w:r>
        <w:rPr>
          <w:rFonts w:hint="eastAsia"/>
        </w:rPr>
        <w:t>According to what</w:t>
      </w:r>
      <w:r>
        <w:t>’</w:t>
      </w:r>
      <w:r>
        <w:rPr>
          <w:rFonts w:hint="eastAsia"/>
        </w:rPr>
        <w:t>s above,</w:t>
      </w:r>
      <w:r w:rsidR="00F909B8" w:rsidRPr="00F909B8">
        <w:t xml:space="preserve"> controllable range of linear control system is larger than our experimental results, while</w:t>
      </w:r>
      <w:r w:rsidR="0086334A">
        <w:rPr>
          <w:rFonts w:hint="eastAsia"/>
        </w:rPr>
        <w:t xml:space="preserve"> </w:t>
      </w:r>
      <w:r w:rsidR="00F909B8" w:rsidRPr="00F909B8">
        <w:t>the range is around the balanced position. As for nonlinear control</w:t>
      </w:r>
      <w:r w:rsidR="0086334A">
        <w:rPr>
          <w:rFonts w:hint="eastAsia"/>
        </w:rPr>
        <w:t xml:space="preserve"> </w:t>
      </w:r>
      <w:r w:rsidR="00F909B8" w:rsidRPr="00F909B8">
        <w:t>system, the range is even larger and also ranged around the</w:t>
      </w:r>
      <w:r w:rsidR="0086334A">
        <w:rPr>
          <w:rFonts w:hint="eastAsia"/>
        </w:rPr>
        <w:t xml:space="preserve"> </w:t>
      </w:r>
      <w:r w:rsidR="00F909B8" w:rsidRPr="00F909B8">
        <w:t>equilibrium point. Both models agreed on that the iron ball is</w:t>
      </w:r>
      <w:r w:rsidR="0086334A">
        <w:rPr>
          <w:rFonts w:hint="eastAsia"/>
        </w:rPr>
        <w:t xml:space="preserve"> </w:t>
      </w:r>
      <w:r w:rsidR="00F909B8" w:rsidRPr="00F909B8">
        <w:t>controllable.</w:t>
      </w:r>
    </w:p>
    <w:p w:rsidR="00E94BAC" w:rsidRDefault="00E94BAC" w:rsidP="00F97558"/>
    <w:p w:rsidR="00E94BAC" w:rsidRDefault="00F909B8" w:rsidP="00F97558">
      <w:pPr>
        <w:rPr>
          <w:rFonts w:hint="eastAsia"/>
        </w:rPr>
      </w:pPr>
      <w:r w:rsidRPr="00F909B8">
        <w:t>We think it is not likely to accurately predict the actual range in</w:t>
      </w:r>
      <w:r w:rsidR="00AC797B">
        <w:rPr>
          <w:rFonts w:hint="eastAsia"/>
        </w:rPr>
        <w:t xml:space="preserve"> </w:t>
      </w:r>
      <w:r w:rsidRPr="00F909B8">
        <w:t>the experiment since some assumptions in modelling the system cannot</w:t>
      </w:r>
      <w:r w:rsidR="00AC797B">
        <w:rPr>
          <w:rFonts w:hint="eastAsia"/>
        </w:rPr>
        <w:t xml:space="preserve"> </w:t>
      </w:r>
      <w:r w:rsidRPr="00F909B8">
        <w:t>apply in real life situations. For example</w:t>
      </w:r>
      <w:r w:rsidR="00AC797B">
        <w:rPr>
          <w:rFonts w:hint="eastAsia"/>
        </w:rPr>
        <w:t>:</w:t>
      </w:r>
      <w:r w:rsidR="00943D2E">
        <w:rPr>
          <w:rFonts w:hint="eastAsia"/>
        </w:rPr>
        <w:t xml:space="preserve"> </w:t>
      </w:r>
    </w:p>
    <w:p w:rsidR="00E94BAC" w:rsidRDefault="00E94BAC" w:rsidP="00F97558">
      <w:pPr>
        <w:rPr>
          <w:rFonts w:hint="eastAsia"/>
        </w:rPr>
      </w:pPr>
    </w:p>
    <w:p w:rsidR="00943D2E" w:rsidRDefault="00F909B8" w:rsidP="00F97558">
      <w:r w:rsidRPr="00F909B8">
        <w:t>1. For our driver circuits we assume the Op-Amp is ideal. Voltage at</w:t>
      </w:r>
      <w:r w:rsidR="00943D2E">
        <w:rPr>
          <w:rFonts w:hint="eastAsia"/>
        </w:rPr>
        <w:t xml:space="preserve"> </w:t>
      </w:r>
      <w:r w:rsidRPr="00F909B8">
        <w:t>inverting and non-inverting terminals is equal and their current is</w:t>
      </w:r>
      <w:r w:rsidR="00943D2E">
        <w:rPr>
          <w:rFonts w:hint="eastAsia"/>
        </w:rPr>
        <w:t xml:space="preserve"> </w:t>
      </w:r>
      <w:r w:rsidRPr="00F909B8">
        <w:t>zero. The input impedance is infinite and output impedance is zero.</w:t>
      </w:r>
    </w:p>
    <w:p w:rsidR="00943D2E" w:rsidRDefault="00F909B8">
      <w:r w:rsidRPr="00F909B8">
        <w:t>2. For our feedback sensor system, we assume that when the path</w:t>
      </w:r>
      <w:r w:rsidR="00943D2E">
        <w:rPr>
          <w:rFonts w:hint="eastAsia"/>
        </w:rPr>
        <w:t xml:space="preserve"> </w:t>
      </w:r>
      <w:r w:rsidRPr="00F909B8">
        <w:t>between the emitter and detector is completely blocked, no current</w:t>
      </w:r>
      <w:r w:rsidR="00943D2E">
        <w:rPr>
          <w:rFonts w:hint="eastAsia"/>
        </w:rPr>
        <w:t xml:space="preserve"> </w:t>
      </w:r>
      <w:r w:rsidRPr="00F909B8">
        <w:t>flows through the detector. When no object is placed between the</w:t>
      </w:r>
      <w:r w:rsidR="00943D2E">
        <w:rPr>
          <w:rFonts w:hint="eastAsia"/>
        </w:rPr>
        <w:t xml:space="preserve"> </w:t>
      </w:r>
      <w:r w:rsidRPr="00F909B8">
        <w:t>emitter and detector, a maximum amount of current flows through the</w:t>
      </w:r>
      <w:r w:rsidR="00943D2E">
        <w:rPr>
          <w:rFonts w:hint="eastAsia"/>
        </w:rPr>
        <w:t xml:space="preserve"> </w:t>
      </w:r>
      <w:r w:rsidRPr="00F909B8">
        <w:t>detector. The current flowing through the transistor is converted to a</w:t>
      </w:r>
      <w:r w:rsidR="00943D2E">
        <w:rPr>
          <w:rFonts w:hint="eastAsia"/>
        </w:rPr>
        <w:t xml:space="preserve"> </w:t>
      </w:r>
      <w:r w:rsidRPr="00F909B8">
        <w:t>voltage potential across a (sense) resistor. The light from the</w:t>
      </w:r>
      <w:r w:rsidR="00943D2E">
        <w:rPr>
          <w:rFonts w:hint="eastAsia"/>
        </w:rPr>
        <w:t xml:space="preserve"> </w:t>
      </w:r>
      <w:r w:rsidRPr="00F909B8">
        <w:t>emitter are parallel to each other and they are not influenced by</w:t>
      </w:r>
      <w:r w:rsidR="00943D2E">
        <w:rPr>
          <w:rFonts w:hint="eastAsia"/>
        </w:rPr>
        <w:t xml:space="preserve"> </w:t>
      </w:r>
      <w:r w:rsidRPr="00F909B8">
        <w:t>irrelevant objects in the neighborhood.</w:t>
      </w:r>
      <w:r w:rsidR="00943D2E">
        <w:rPr>
          <w:rFonts w:hint="eastAsia"/>
        </w:rPr>
        <w:t xml:space="preserve"> </w:t>
      </w:r>
    </w:p>
    <w:p w:rsidR="00943D2E" w:rsidRDefault="00F909B8">
      <w:r w:rsidRPr="00F909B8">
        <w:t>3.For our electromagnet system, we assume flux density is uniform for</w:t>
      </w:r>
      <w:r w:rsidR="00943D2E">
        <w:rPr>
          <w:rFonts w:hint="eastAsia"/>
        </w:rPr>
        <w:t xml:space="preserve"> </w:t>
      </w:r>
      <w:r w:rsidRPr="00F909B8">
        <w:t>all cross section, and the material is linear in this system, etc.</w:t>
      </w:r>
    </w:p>
    <w:p w:rsidR="00397A41" w:rsidRPr="00397A41" w:rsidRDefault="00F909B8">
      <w:r w:rsidRPr="00F909B8">
        <w:t>4.Others assumptions like there is no air flow resistances, the heated</w:t>
      </w:r>
      <w:r w:rsidR="00943D2E">
        <w:rPr>
          <w:rFonts w:hint="eastAsia"/>
        </w:rPr>
        <w:t xml:space="preserve"> </w:t>
      </w:r>
      <w:r w:rsidRPr="00F909B8">
        <w:t>electromagnet will not cause any side effects in our system, etc.</w:t>
      </w:r>
    </w:p>
    <w:p w:rsidR="00397A41" w:rsidRPr="00943D2E" w:rsidRDefault="00397A41"/>
    <w:p w:rsidR="00AE0B87" w:rsidRDefault="00AE0B87"/>
    <w:p w:rsidR="00AE0B87" w:rsidRDefault="00302C82">
      <w:r>
        <w:rPr>
          <w:rFonts w:hint="eastAsia"/>
        </w:rPr>
        <w:t xml:space="preserve">When we measured the system response, the input signal varies </w:t>
      </w:r>
      <w:r w:rsidR="002F346A">
        <w:rPr>
          <w:rFonts w:hint="eastAsia"/>
        </w:rPr>
        <w:t xml:space="preserve">from </w:t>
      </w:r>
      <w:r w:rsidRPr="00BE34C4">
        <w:rPr>
          <w:rFonts w:hint="eastAsia"/>
          <w:color w:val="FF0000"/>
        </w:rPr>
        <w:t>0.01Hz</w:t>
      </w:r>
      <w:r>
        <w:rPr>
          <w:rFonts w:hint="eastAsia"/>
        </w:rPr>
        <w:t xml:space="preserve"> to </w:t>
      </w:r>
      <w:r w:rsidRPr="00BE34C4">
        <w:rPr>
          <w:rFonts w:hint="eastAsia"/>
          <w:color w:val="FF0000"/>
        </w:rPr>
        <w:t>7</w:t>
      </w:r>
      <w:r w:rsidR="0061055E" w:rsidRPr="00BE34C4">
        <w:rPr>
          <w:rFonts w:hint="eastAsia"/>
          <w:color w:val="FF0000"/>
        </w:rPr>
        <w:t>0</w:t>
      </w:r>
      <w:r w:rsidRPr="00BE34C4">
        <w:rPr>
          <w:rFonts w:hint="eastAsia"/>
          <w:color w:val="FF0000"/>
        </w:rPr>
        <w:t>Hz</w:t>
      </w:r>
      <w:r w:rsidR="0061055E">
        <w:rPr>
          <w:rFonts w:hint="eastAsia"/>
        </w:rPr>
        <w:t xml:space="preserve">. </w:t>
      </w:r>
      <w:r w:rsidR="00891B76">
        <w:rPr>
          <w:rFonts w:hint="eastAsia"/>
        </w:rPr>
        <w:t xml:space="preserve">The </w:t>
      </w:r>
      <w:r w:rsidR="00891B76">
        <w:t>reason</w:t>
      </w:r>
      <w:r w:rsidR="00891B76">
        <w:rPr>
          <w:rFonts w:hint="eastAsia"/>
        </w:rPr>
        <w:t xml:space="preserve"> why we stop at </w:t>
      </w:r>
      <w:r w:rsidR="00891B76" w:rsidRPr="00BE34C4">
        <w:rPr>
          <w:rFonts w:hint="eastAsia"/>
          <w:color w:val="FF0000"/>
        </w:rPr>
        <w:t>70Hz</w:t>
      </w:r>
      <w:r w:rsidR="00891B76">
        <w:rPr>
          <w:rFonts w:hint="eastAsia"/>
        </w:rPr>
        <w:t xml:space="preserve"> is that the labview program went into error when trying to collect data in </w:t>
      </w:r>
      <w:r w:rsidR="00F97558">
        <w:rPr>
          <w:rFonts w:hint="eastAsia"/>
          <w:color w:val="FF0000"/>
        </w:rPr>
        <w:t>10</w:t>
      </w:r>
      <w:r w:rsidR="00891B76" w:rsidRPr="00BE34C4">
        <w:rPr>
          <w:rFonts w:hint="eastAsia"/>
          <w:color w:val="FF0000"/>
        </w:rPr>
        <w:t>0Hz</w:t>
      </w:r>
      <w:r w:rsidR="00891B76">
        <w:rPr>
          <w:rFonts w:hint="eastAsia"/>
        </w:rPr>
        <w:t xml:space="preserve">. The amplitude of the sinusoidal signal is about </w:t>
      </w:r>
      <w:r w:rsidR="00891B76" w:rsidRPr="00BE34C4">
        <w:rPr>
          <w:rFonts w:hint="eastAsia"/>
          <w:color w:val="FF0000"/>
        </w:rPr>
        <w:t>0.0</w:t>
      </w:r>
      <w:r w:rsidR="009D08B1">
        <w:rPr>
          <w:rFonts w:hint="eastAsia"/>
          <w:color w:val="FF0000"/>
        </w:rPr>
        <w:t>48</w:t>
      </w:r>
      <w:r w:rsidR="00891B76" w:rsidRPr="00BE34C4">
        <w:rPr>
          <w:rFonts w:hint="eastAsia"/>
          <w:color w:val="FF0000"/>
        </w:rPr>
        <w:t>V</w:t>
      </w:r>
      <w:r w:rsidR="001955A4" w:rsidRPr="00BE34C4">
        <w:rPr>
          <w:rFonts w:hint="eastAsia"/>
          <w:color w:val="FF0000"/>
        </w:rPr>
        <w:t xml:space="preserve"> </w:t>
      </w:r>
      <w:r w:rsidR="001955A4">
        <w:rPr>
          <w:rFonts w:hint="eastAsia"/>
        </w:rPr>
        <w:t>and the experimental data(magnitude and phase) is attached below along with the ideal Bode plot:</w:t>
      </w:r>
    </w:p>
    <w:p w:rsidR="001955A4" w:rsidRDefault="001955A4">
      <w:pPr>
        <w:rPr>
          <w:rFonts w:hint="eastAsia"/>
          <w:color w:val="FF0000"/>
        </w:rPr>
      </w:pPr>
      <w:r w:rsidRPr="00745B3C">
        <w:rPr>
          <w:rFonts w:hint="eastAsia"/>
          <w:color w:val="FF0000"/>
        </w:rPr>
        <w:t>(</w:t>
      </w:r>
      <w:r w:rsidRPr="00745B3C">
        <w:rPr>
          <w:rFonts w:hint="eastAsia"/>
          <w:color w:val="FF0000"/>
        </w:rPr>
        <w:t>插图</w:t>
      </w:r>
      <w:r w:rsidRPr="00745B3C">
        <w:rPr>
          <w:rFonts w:hint="eastAsia"/>
          <w:color w:val="FF0000"/>
        </w:rPr>
        <w:t>)</w:t>
      </w:r>
    </w:p>
    <w:p w:rsidR="00E94BAC" w:rsidRPr="00745B3C" w:rsidRDefault="00E94BAC">
      <w:pPr>
        <w:rPr>
          <w:color w:val="FF0000"/>
        </w:rPr>
      </w:pPr>
    </w:p>
    <w:p w:rsidR="001955A4" w:rsidRDefault="001955A4">
      <w:r>
        <w:rPr>
          <w:rFonts w:hint="eastAsia"/>
        </w:rPr>
        <w:t xml:space="preserve">From the picture above, we noticed that </w:t>
      </w:r>
      <w:r w:rsidR="001360B6">
        <w:rPr>
          <w:rFonts w:hint="eastAsia"/>
        </w:rPr>
        <w:t>no significant difference can be found on the Bode amplitude curves. T</w:t>
      </w:r>
      <w:r>
        <w:rPr>
          <w:rFonts w:hint="eastAsia"/>
        </w:rPr>
        <w:t xml:space="preserve">he amplitude of the experimental Bode plot is almost </w:t>
      </w:r>
      <w:r w:rsidR="00BE34C4">
        <w:rPr>
          <w:rFonts w:hint="eastAsia"/>
        </w:rPr>
        <w:t xml:space="preserve">as predictable at lower frequency such as those below </w:t>
      </w:r>
      <w:r w:rsidR="00D05C47">
        <w:rPr>
          <w:rFonts w:hint="eastAsia"/>
          <w:color w:val="FF0000"/>
        </w:rPr>
        <w:t>5</w:t>
      </w:r>
      <w:r w:rsidR="00BE34C4">
        <w:rPr>
          <w:rFonts w:hint="eastAsia"/>
        </w:rPr>
        <w:t>Hz</w:t>
      </w:r>
      <w:r w:rsidR="00BA2970">
        <w:rPr>
          <w:rFonts w:hint="eastAsia"/>
        </w:rPr>
        <w:t xml:space="preserve">. The </w:t>
      </w:r>
      <w:r w:rsidR="00BA2970">
        <w:t>measurement</w:t>
      </w:r>
      <w:r w:rsidR="00BA2970">
        <w:rPr>
          <w:rFonts w:hint="eastAsia"/>
        </w:rPr>
        <w:t xml:space="preserve"> runs into unstable situations when the </w:t>
      </w:r>
      <w:r w:rsidR="00A07695">
        <w:rPr>
          <w:rFonts w:hint="eastAsia"/>
        </w:rPr>
        <w:t xml:space="preserve">phase curve </w:t>
      </w:r>
      <w:r w:rsidR="00A07695">
        <w:t>approach</w:t>
      </w:r>
      <w:r w:rsidR="003635F4">
        <w:rPr>
          <w:rFonts w:hint="eastAsia"/>
        </w:rPr>
        <w:t>es</w:t>
      </w:r>
      <w:r w:rsidR="00A07695">
        <w:rPr>
          <w:rFonts w:hint="eastAsia"/>
        </w:rPr>
        <w:t xml:space="preserve"> its phase margin. Fortunately, the tendency of </w:t>
      </w:r>
      <w:r w:rsidR="00A07695">
        <w:t>amplitude</w:t>
      </w:r>
      <w:r w:rsidR="00A07695">
        <w:rPr>
          <w:rFonts w:hint="eastAsia"/>
        </w:rPr>
        <w:t xml:space="preserve"> is acceptable.</w:t>
      </w:r>
    </w:p>
    <w:p w:rsidR="00A07695" w:rsidRDefault="00A07695">
      <w:r>
        <w:rPr>
          <w:rFonts w:hint="eastAsia"/>
        </w:rPr>
        <w:t xml:space="preserve">On the other hand, the phase curve is larger than we expected, in the lower frequencies, </w:t>
      </w:r>
      <w:r>
        <w:t>deference</w:t>
      </w:r>
      <w:r>
        <w:rPr>
          <w:rFonts w:hint="eastAsia"/>
        </w:rPr>
        <w:t xml:space="preserve"> between ideal value and the experimental value is about 10</w:t>
      </w:r>
      <w:r>
        <w:rPr>
          <w:rFonts w:hint="eastAsia"/>
        </w:rPr>
        <w:t>°</w:t>
      </w:r>
      <w:r>
        <w:rPr>
          <w:rFonts w:hint="eastAsia"/>
        </w:rPr>
        <w:t>to 20</w:t>
      </w:r>
      <w:r>
        <w:rPr>
          <w:rFonts w:hint="eastAsia"/>
        </w:rPr>
        <w:t>°</w:t>
      </w:r>
      <w:r>
        <w:rPr>
          <w:rFonts w:hint="eastAsia"/>
        </w:rPr>
        <w:t xml:space="preserve">, and phases keep shifting on higher frequencies, </w:t>
      </w:r>
      <w:r w:rsidR="00D05C47">
        <w:rPr>
          <w:rFonts w:hint="eastAsia"/>
        </w:rPr>
        <w:t>such as</w:t>
      </w:r>
      <w:r>
        <w:rPr>
          <w:rFonts w:hint="eastAsia"/>
        </w:rPr>
        <w:t xml:space="preserve"> </w:t>
      </w:r>
      <w:r w:rsidR="00D05C47">
        <w:rPr>
          <w:rFonts w:hint="eastAsia"/>
          <w:color w:val="FF0000"/>
        </w:rPr>
        <w:t>7</w:t>
      </w:r>
      <w:r w:rsidRPr="00076750">
        <w:rPr>
          <w:rFonts w:hint="eastAsia"/>
          <w:color w:val="FF0000"/>
        </w:rPr>
        <w:t>Hz</w:t>
      </w:r>
      <w:r>
        <w:rPr>
          <w:rFonts w:hint="eastAsia"/>
        </w:rPr>
        <w:t xml:space="preserve"> and more.</w:t>
      </w:r>
      <w:r w:rsidR="003635F4">
        <w:rPr>
          <w:rFonts w:hint="eastAsia"/>
        </w:rPr>
        <w:t xml:space="preserve"> These </w:t>
      </w:r>
      <w:r>
        <w:rPr>
          <w:rFonts w:hint="eastAsia"/>
        </w:rPr>
        <w:t xml:space="preserve">errors may result from the non-linear </w:t>
      </w:r>
      <w:r>
        <w:t>fragments</w:t>
      </w:r>
      <w:r>
        <w:rPr>
          <w:rFonts w:hint="eastAsia"/>
        </w:rPr>
        <w:t xml:space="preserve"> of the Meg-Lev system since we use the linearized model as the theoretical </w:t>
      </w:r>
      <w:r w:rsidRPr="00A07695">
        <w:t>reference</w:t>
      </w:r>
      <w:r>
        <w:rPr>
          <w:rFonts w:hint="eastAsia"/>
        </w:rPr>
        <w:t>.</w:t>
      </w:r>
      <w:r w:rsidR="009640AA">
        <w:rPr>
          <w:rFonts w:hint="eastAsia"/>
        </w:rPr>
        <w:t xml:space="preserve"> Moreover, the magnitude</w:t>
      </w:r>
      <w:r w:rsidR="00DF0ECE">
        <w:rPr>
          <w:rFonts w:hint="eastAsia"/>
        </w:rPr>
        <w:t>s</w:t>
      </w:r>
      <w:r w:rsidR="009640AA">
        <w:rPr>
          <w:rFonts w:hint="eastAsia"/>
        </w:rPr>
        <w:t xml:space="preserve"> of noises </w:t>
      </w:r>
      <w:r w:rsidR="00DF0ECE">
        <w:rPr>
          <w:rFonts w:hint="eastAsia"/>
        </w:rPr>
        <w:t>are</w:t>
      </w:r>
      <w:r w:rsidR="009640AA">
        <w:rPr>
          <w:rFonts w:hint="eastAsia"/>
        </w:rPr>
        <w:t xml:space="preserve"> somehow </w:t>
      </w:r>
      <w:r w:rsidR="009640AA">
        <w:t>proportional</w:t>
      </w:r>
      <w:r w:rsidR="009640AA">
        <w:rPr>
          <w:rFonts w:hint="eastAsia"/>
        </w:rPr>
        <w:t xml:space="preserve"> to the </w:t>
      </w:r>
      <w:r w:rsidR="009640AA">
        <w:t>frequency</w:t>
      </w:r>
      <w:r w:rsidR="009640AA">
        <w:rPr>
          <w:rFonts w:hint="eastAsia"/>
        </w:rPr>
        <w:t xml:space="preserve"> of the sinusoidal signals. As the frequency grows</w:t>
      </w:r>
      <w:r w:rsidR="00DF0ECE">
        <w:rPr>
          <w:rFonts w:hint="eastAsia"/>
        </w:rPr>
        <w:t xml:space="preserve">, </w:t>
      </w:r>
      <w:r w:rsidR="00DF0ECE">
        <w:t>noises</w:t>
      </w:r>
      <w:r w:rsidR="00DF0ECE">
        <w:rPr>
          <w:rFonts w:hint="eastAsia"/>
        </w:rPr>
        <w:t xml:space="preserve"> from the electrical circuit gains larger thus </w:t>
      </w:r>
      <w:r w:rsidR="00DF0ECE">
        <w:rPr>
          <w:rFonts w:hint="eastAsia"/>
        </w:rPr>
        <w:lastRenderedPageBreak/>
        <w:t xml:space="preserve">cause the phase </w:t>
      </w:r>
      <w:r w:rsidR="00DF0ECE">
        <w:t>measurement</w:t>
      </w:r>
      <w:r w:rsidR="00DF0ECE">
        <w:rPr>
          <w:rFonts w:hint="eastAsia"/>
        </w:rPr>
        <w:t xml:space="preserve"> </w:t>
      </w:r>
      <w:r w:rsidR="003635F4">
        <w:rPr>
          <w:rFonts w:hint="eastAsia"/>
        </w:rPr>
        <w:t>even more in</w:t>
      </w:r>
      <w:r w:rsidR="00DF0ECE">
        <w:rPr>
          <w:rFonts w:hint="eastAsia"/>
        </w:rPr>
        <w:t>a</w:t>
      </w:r>
      <w:r w:rsidR="003635F4">
        <w:rPr>
          <w:rFonts w:hint="eastAsia"/>
        </w:rPr>
        <w:t>c</w:t>
      </w:r>
      <w:r w:rsidR="00DF0ECE">
        <w:rPr>
          <w:rFonts w:hint="eastAsia"/>
        </w:rPr>
        <w:t>curate.</w:t>
      </w:r>
    </w:p>
    <w:p w:rsidR="00A07695" w:rsidRPr="00250903" w:rsidRDefault="00A07695"/>
    <w:sectPr w:rsidR="00A07695" w:rsidRPr="00250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83300"/>
    <w:multiLevelType w:val="hybridMultilevel"/>
    <w:tmpl w:val="EA0EB446"/>
    <w:lvl w:ilvl="0" w:tplc="7F60E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B7A"/>
    <w:rsid w:val="0000398D"/>
    <w:rsid w:val="00061B7A"/>
    <w:rsid w:val="00076750"/>
    <w:rsid w:val="001360B6"/>
    <w:rsid w:val="0018401C"/>
    <w:rsid w:val="00193308"/>
    <w:rsid w:val="001955A4"/>
    <w:rsid w:val="00250903"/>
    <w:rsid w:val="00291FEA"/>
    <w:rsid w:val="002F346A"/>
    <w:rsid w:val="00302C82"/>
    <w:rsid w:val="003635F4"/>
    <w:rsid w:val="00397A41"/>
    <w:rsid w:val="003E38B6"/>
    <w:rsid w:val="004719B7"/>
    <w:rsid w:val="00526D5F"/>
    <w:rsid w:val="00597BA8"/>
    <w:rsid w:val="0061055E"/>
    <w:rsid w:val="00632960"/>
    <w:rsid w:val="006965E8"/>
    <w:rsid w:val="00701274"/>
    <w:rsid w:val="00745B3C"/>
    <w:rsid w:val="0086334A"/>
    <w:rsid w:val="00891B76"/>
    <w:rsid w:val="00943D2E"/>
    <w:rsid w:val="009640AA"/>
    <w:rsid w:val="009762B7"/>
    <w:rsid w:val="009D08B1"/>
    <w:rsid w:val="00A07695"/>
    <w:rsid w:val="00AC797B"/>
    <w:rsid w:val="00AE0B87"/>
    <w:rsid w:val="00B34D66"/>
    <w:rsid w:val="00BA2970"/>
    <w:rsid w:val="00BE34C4"/>
    <w:rsid w:val="00D00227"/>
    <w:rsid w:val="00D05C47"/>
    <w:rsid w:val="00DF0ECE"/>
    <w:rsid w:val="00E43B32"/>
    <w:rsid w:val="00E94BAC"/>
    <w:rsid w:val="00EB46F4"/>
    <w:rsid w:val="00EB67AA"/>
    <w:rsid w:val="00F909B8"/>
    <w:rsid w:val="00F9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B87"/>
    <w:pPr>
      <w:ind w:firstLineChars="200" w:firstLine="420"/>
    </w:pPr>
  </w:style>
  <w:style w:type="character" w:customStyle="1" w:styleId="apple-converted-space">
    <w:name w:val="apple-converted-space"/>
    <w:basedOn w:val="a0"/>
    <w:rsid w:val="00A07695"/>
  </w:style>
  <w:style w:type="character" w:customStyle="1" w:styleId="im">
    <w:name w:val="im"/>
    <w:basedOn w:val="a0"/>
    <w:rsid w:val="00F909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B87"/>
    <w:pPr>
      <w:ind w:firstLineChars="200" w:firstLine="420"/>
    </w:pPr>
  </w:style>
  <w:style w:type="character" w:customStyle="1" w:styleId="apple-converted-space">
    <w:name w:val="apple-converted-space"/>
    <w:basedOn w:val="a0"/>
    <w:rsid w:val="00A07695"/>
  </w:style>
  <w:style w:type="character" w:customStyle="1" w:styleId="im">
    <w:name w:val="im"/>
    <w:basedOn w:val="a0"/>
    <w:rsid w:val="00F90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472</Words>
  <Characters>2691</Characters>
  <Application>Microsoft Office Word</Application>
  <DocSecurity>0</DocSecurity>
  <Lines>22</Lines>
  <Paragraphs>6</Paragraphs>
  <ScaleCrop>false</ScaleCrop>
  <Company>Microsoft</Company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司马由缰</dc:creator>
  <cp:keywords/>
  <dc:description/>
  <cp:lastModifiedBy>司马由缰</cp:lastModifiedBy>
  <cp:revision>38</cp:revision>
  <dcterms:created xsi:type="dcterms:W3CDTF">2016-10-07T02:38:00Z</dcterms:created>
  <dcterms:modified xsi:type="dcterms:W3CDTF">2016-10-07T08:35:00Z</dcterms:modified>
</cp:coreProperties>
</file>