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E6CB0" w14:textId="7DD09A74" w:rsidR="00DE2C65" w:rsidRPr="00DE2C65" w:rsidRDefault="006121A9" w:rsidP="00DE2C65">
      <w:pPr>
        <w:spacing w:after="0" w:line="240" w:lineRule="auto"/>
        <w:jc w:val="center"/>
        <w:rPr>
          <w:rFonts w:ascii="Arial" w:hAnsi="Arial" w:cs="Arial"/>
          <w:b/>
          <w:sz w:val="28"/>
          <w:szCs w:val="28"/>
        </w:rPr>
      </w:pPr>
      <w:r>
        <w:rPr>
          <w:rFonts w:ascii="Arial" w:hAnsi="Arial" w:cs="Arial"/>
          <w:b/>
          <w:sz w:val="28"/>
          <w:szCs w:val="28"/>
        </w:rPr>
        <w:t>Homework 2</w:t>
      </w:r>
      <w:r w:rsidR="00501BC6">
        <w:rPr>
          <w:rFonts w:ascii="Arial" w:hAnsi="Arial" w:cs="Arial"/>
          <w:b/>
          <w:sz w:val="28"/>
          <w:szCs w:val="28"/>
        </w:rPr>
        <w:t xml:space="preserve"> (</w:t>
      </w:r>
      <w:r w:rsidR="000D7236">
        <w:rPr>
          <w:rFonts w:ascii="Arial" w:hAnsi="Arial" w:cs="Arial"/>
          <w:b/>
          <w:sz w:val="28"/>
          <w:szCs w:val="28"/>
        </w:rPr>
        <w:t>5</w:t>
      </w:r>
      <w:r w:rsidR="00407C3B">
        <w:rPr>
          <w:rFonts w:ascii="Arial" w:hAnsi="Arial" w:cs="Arial"/>
          <w:b/>
          <w:sz w:val="28"/>
          <w:szCs w:val="28"/>
        </w:rPr>
        <w:t xml:space="preserve">0 </w:t>
      </w:r>
      <w:r w:rsidR="00290957">
        <w:rPr>
          <w:rFonts w:ascii="Arial" w:hAnsi="Arial" w:cs="Arial"/>
          <w:b/>
          <w:sz w:val="28"/>
          <w:szCs w:val="28"/>
        </w:rPr>
        <w:t>pts</w:t>
      </w:r>
      <w:r w:rsidR="00613209">
        <w:rPr>
          <w:rFonts w:ascii="Arial" w:hAnsi="Arial" w:cs="Arial"/>
          <w:b/>
          <w:sz w:val="28"/>
          <w:szCs w:val="28"/>
        </w:rPr>
        <w:t>)</w:t>
      </w:r>
    </w:p>
    <w:p w14:paraId="383C91CD" w14:textId="31B643C5" w:rsidR="00AD6BF8" w:rsidRPr="00DE2C65" w:rsidRDefault="006D7ACD" w:rsidP="00DE2C65">
      <w:pPr>
        <w:spacing w:after="0" w:line="240" w:lineRule="auto"/>
        <w:jc w:val="center"/>
        <w:rPr>
          <w:rFonts w:ascii="Arial" w:hAnsi="Arial" w:cs="Arial"/>
          <w:b/>
          <w:sz w:val="28"/>
          <w:szCs w:val="28"/>
        </w:rPr>
      </w:pPr>
      <w:r>
        <w:rPr>
          <w:rFonts w:ascii="Arial" w:hAnsi="Arial" w:cs="Arial"/>
          <w:b/>
          <w:sz w:val="28"/>
          <w:szCs w:val="28"/>
        </w:rPr>
        <w:t>Due</w:t>
      </w:r>
      <w:r w:rsidR="0086272F" w:rsidRPr="00DE2C65">
        <w:rPr>
          <w:rFonts w:ascii="Arial" w:hAnsi="Arial" w:cs="Arial"/>
          <w:b/>
          <w:sz w:val="28"/>
          <w:szCs w:val="28"/>
        </w:rPr>
        <w:t xml:space="preserve"> </w:t>
      </w:r>
      <w:r w:rsidR="006121A9">
        <w:rPr>
          <w:rFonts w:ascii="Arial" w:hAnsi="Arial" w:cs="Arial"/>
          <w:b/>
          <w:sz w:val="28"/>
          <w:szCs w:val="28"/>
        </w:rPr>
        <w:t>Sept</w:t>
      </w:r>
      <w:r>
        <w:rPr>
          <w:rFonts w:ascii="Arial" w:hAnsi="Arial" w:cs="Arial"/>
          <w:b/>
          <w:sz w:val="28"/>
          <w:szCs w:val="28"/>
        </w:rPr>
        <w:t>ember</w:t>
      </w:r>
      <w:r w:rsidR="006121A9">
        <w:rPr>
          <w:rFonts w:ascii="Arial" w:hAnsi="Arial" w:cs="Arial"/>
          <w:b/>
          <w:sz w:val="28"/>
          <w:szCs w:val="28"/>
        </w:rPr>
        <w:t xml:space="preserve"> 14</w:t>
      </w:r>
      <w:r>
        <w:rPr>
          <w:rFonts w:ascii="Arial" w:hAnsi="Arial" w:cs="Arial"/>
          <w:b/>
          <w:sz w:val="28"/>
          <w:szCs w:val="28"/>
        </w:rPr>
        <w:t>, 2018</w:t>
      </w:r>
    </w:p>
    <w:p w14:paraId="06B2349A" w14:textId="77777777" w:rsidR="0086272F" w:rsidRDefault="0086272F" w:rsidP="00DE2C65">
      <w:pPr>
        <w:spacing w:after="0" w:line="240" w:lineRule="auto"/>
        <w:jc w:val="center"/>
        <w:rPr>
          <w:rFonts w:ascii="Arial" w:hAnsi="Arial" w:cs="Arial"/>
        </w:rPr>
      </w:pPr>
    </w:p>
    <w:p w14:paraId="7D98A439" w14:textId="1707408C" w:rsidR="00613209" w:rsidRDefault="00613209" w:rsidP="00613209">
      <w:pPr>
        <w:spacing w:after="0" w:line="240" w:lineRule="auto"/>
        <w:rPr>
          <w:rFonts w:ascii="Arial" w:hAnsi="Arial" w:cs="Arial"/>
          <w:i/>
        </w:rPr>
      </w:pPr>
      <w:r>
        <w:rPr>
          <w:rFonts w:ascii="Arial" w:hAnsi="Arial" w:cs="Arial"/>
          <w:i/>
        </w:rPr>
        <w:t xml:space="preserve">A </w:t>
      </w:r>
      <w:r w:rsidR="00290957">
        <w:rPr>
          <w:rFonts w:ascii="Arial" w:hAnsi="Arial" w:cs="Arial"/>
          <w:i/>
        </w:rPr>
        <w:t>reminder – Q</w:t>
      </w:r>
      <w:r>
        <w:rPr>
          <w:rFonts w:ascii="Arial" w:hAnsi="Arial" w:cs="Arial"/>
          <w:i/>
        </w:rPr>
        <w:t xml:space="preserve">uestions must be answered in order (including graphs), and all graphs must be fully labeled (main title should include the question number, and all axes should be labeled). </w:t>
      </w:r>
      <w:r w:rsidR="00290957">
        <w:rPr>
          <w:rFonts w:ascii="Arial" w:hAnsi="Arial" w:cs="Arial"/>
          <w:i/>
        </w:rPr>
        <w:t xml:space="preserve">Attached the (well labeled) RMD file used for all questions at the end of the homework. </w:t>
      </w:r>
    </w:p>
    <w:p w14:paraId="0C43F6E1" w14:textId="77777777" w:rsidR="00290957" w:rsidRDefault="00290957" w:rsidP="00613209">
      <w:pPr>
        <w:spacing w:after="0" w:line="240" w:lineRule="auto"/>
        <w:rPr>
          <w:rFonts w:ascii="Arial" w:hAnsi="Arial" w:cs="Arial"/>
          <w:i/>
        </w:rPr>
      </w:pPr>
    </w:p>
    <w:p w14:paraId="63E12C52" w14:textId="77777777" w:rsidR="00613209" w:rsidRPr="00613209" w:rsidRDefault="00613209" w:rsidP="00613209">
      <w:pPr>
        <w:spacing w:after="0" w:line="240" w:lineRule="auto"/>
        <w:rPr>
          <w:rFonts w:ascii="Arial" w:hAnsi="Arial" w:cs="Arial"/>
          <w:i/>
        </w:rPr>
      </w:pPr>
    </w:p>
    <w:p w14:paraId="2DC2D164" w14:textId="28B27F57" w:rsidR="00B37450" w:rsidRPr="00B37450" w:rsidRDefault="00FF3E84" w:rsidP="00B37450">
      <w:pPr>
        <w:pStyle w:val="ListParagraph"/>
        <w:numPr>
          <w:ilvl w:val="0"/>
          <w:numId w:val="9"/>
        </w:numPr>
        <w:autoSpaceDE w:val="0"/>
        <w:autoSpaceDN w:val="0"/>
        <w:adjustRightInd w:val="0"/>
        <w:spacing w:after="100" w:line="240" w:lineRule="auto"/>
        <w:rPr>
          <w:rFonts w:ascii="Arial" w:hAnsi="Arial" w:cs="Arial"/>
        </w:rPr>
      </w:pPr>
      <w:r>
        <w:rPr>
          <w:rFonts w:ascii="Arial" w:hAnsi="Arial" w:cs="Arial"/>
        </w:rPr>
        <w:t>(2</w:t>
      </w:r>
      <w:r w:rsidR="00A421E7">
        <w:rPr>
          <w:rFonts w:ascii="Arial" w:hAnsi="Arial" w:cs="Arial"/>
        </w:rPr>
        <w:t>pts</w:t>
      </w:r>
      <w:r w:rsidR="00C50D95">
        <w:rPr>
          <w:rFonts w:ascii="Arial" w:hAnsi="Arial" w:cs="Arial"/>
        </w:rPr>
        <w:t xml:space="preserve">) </w:t>
      </w:r>
      <w:r w:rsidR="00B37450" w:rsidRPr="00B37450">
        <w:rPr>
          <w:rFonts w:ascii="Arial" w:hAnsi="Arial" w:cs="Arial"/>
        </w:rPr>
        <w:t>A member of a student team playing an interactive marketing game received the following computer output when studying the relation between advertising expenditures (X) and sales (Y) for one of the team’s products:</w:t>
      </w:r>
    </w:p>
    <w:p w14:paraId="25E7A2F3" w14:textId="77777777" w:rsidR="00B37450" w:rsidRPr="00B37450" w:rsidRDefault="00B37450" w:rsidP="00B37450">
      <w:pPr>
        <w:pStyle w:val="ListParagraph"/>
        <w:autoSpaceDE w:val="0"/>
        <w:autoSpaceDN w:val="0"/>
        <w:adjustRightInd w:val="0"/>
        <w:spacing w:after="0" w:line="240" w:lineRule="auto"/>
        <w:ind w:left="994"/>
        <w:rPr>
          <w:rFonts w:ascii="Arial" w:hAnsi="Arial" w:cs="Arial"/>
        </w:rPr>
      </w:pPr>
      <w:r w:rsidRPr="00B37450">
        <w:rPr>
          <w:rFonts w:ascii="Arial" w:hAnsi="Arial" w:cs="Arial"/>
        </w:rPr>
        <w:t>Estimated regression equation: Ŷ = 350.7 - .18X</w:t>
      </w:r>
    </w:p>
    <w:p w14:paraId="426311E7" w14:textId="77777777" w:rsidR="00B37450" w:rsidRPr="00B37450" w:rsidRDefault="00B37450" w:rsidP="00B37450">
      <w:pPr>
        <w:pStyle w:val="ListParagraph"/>
        <w:autoSpaceDE w:val="0"/>
        <w:autoSpaceDN w:val="0"/>
        <w:adjustRightInd w:val="0"/>
        <w:spacing w:after="100" w:line="240" w:lineRule="auto"/>
        <w:ind w:left="990"/>
        <w:rPr>
          <w:rFonts w:ascii="Arial" w:hAnsi="Arial" w:cs="Arial"/>
        </w:rPr>
      </w:pPr>
      <w:r w:rsidRPr="00B37450">
        <w:rPr>
          <w:rFonts w:ascii="Arial" w:hAnsi="Arial" w:cs="Arial"/>
        </w:rPr>
        <w:t>Two-sided P-value for estimated slope: .91</w:t>
      </w:r>
    </w:p>
    <w:p w14:paraId="6DB2ABA6" w14:textId="77777777" w:rsidR="00B37450" w:rsidRPr="00B37450" w:rsidRDefault="00B37450" w:rsidP="00B37450">
      <w:pPr>
        <w:pStyle w:val="ListParagraph"/>
        <w:autoSpaceDE w:val="0"/>
        <w:autoSpaceDN w:val="0"/>
        <w:adjustRightInd w:val="0"/>
        <w:spacing w:after="100" w:line="240" w:lineRule="auto"/>
        <w:rPr>
          <w:rFonts w:ascii="Arial" w:hAnsi="Arial" w:cs="Arial"/>
        </w:rPr>
      </w:pPr>
      <w:r w:rsidRPr="00B37450">
        <w:rPr>
          <w:rFonts w:ascii="Arial" w:hAnsi="Arial" w:cs="Arial"/>
        </w:rPr>
        <w:t>The student stated: “the message I get here is that the more we spend on advertising this product, the fewer units we sell!” Comment.</w:t>
      </w:r>
    </w:p>
    <w:p w14:paraId="31661CE4" w14:textId="46C9256E" w:rsidR="00407C3B" w:rsidRDefault="00407C3B" w:rsidP="004A46FD">
      <w:pPr>
        <w:spacing w:after="100" w:line="240" w:lineRule="auto"/>
        <w:rPr>
          <w:rFonts w:ascii="Arial" w:hAnsi="Arial" w:cs="Arial"/>
          <w:iCs/>
          <w:color w:val="000000" w:themeColor="text1"/>
          <w:kern w:val="24"/>
          <w:lang w:bidi="ar-AE"/>
        </w:rPr>
      </w:pPr>
    </w:p>
    <w:p w14:paraId="1EAD487D" w14:textId="62CBE2A1" w:rsidR="00C93FD5" w:rsidRDefault="00C93FD5" w:rsidP="004A46FD">
      <w:pPr>
        <w:spacing w:after="100" w:line="240" w:lineRule="auto"/>
        <w:rPr>
          <w:rFonts w:ascii="Arial" w:hAnsi="Arial" w:cs="Arial"/>
          <w:iCs/>
          <w:color w:val="000000" w:themeColor="text1"/>
          <w:kern w:val="24"/>
          <w:lang w:bidi="ar-AE"/>
        </w:rPr>
      </w:pPr>
      <w:r>
        <w:rPr>
          <w:rFonts w:ascii="Arial" w:hAnsi="Arial" w:cs="Arial"/>
          <w:iCs/>
          <w:color w:val="000000" w:themeColor="text1"/>
          <w:kern w:val="24"/>
          <w:lang w:bidi="ar-AE"/>
        </w:rPr>
        <w:t xml:space="preserve">2. </w:t>
      </w:r>
      <w:r w:rsidR="00FF3E84">
        <w:rPr>
          <w:rFonts w:ascii="Arial" w:hAnsi="Arial" w:cs="Arial"/>
          <w:iCs/>
          <w:color w:val="000000" w:themeColor="text1"/>
          <w:kern w:val="24"/>
          <w:lang w:bidi="ar-AE"/>
        </w:rPr>
        <w:t>(4</w:t>
      </w:r>
      <w:r w:rsidR="00A421E7">
        <w:rPr>
          <w:rFonts w:ascii="Arial" w:hAnsi="Arial" w:cs="Arial"/>
          <w:iCs/>
          <w:color w:val="000000" w:themeColor="text1"/>
          <w:kern w:val="24"/>
          <w:lang w:bidi="ar-AE"/>
        </w:rPr>
        <w:t>pts</w:t>
      </w:r>
      <w:r w:rsidR="00C50D95">
        <w:rPr>
          <w:rFonts w:ascii="Arial" w:hAnsi="Arial" w:cs="Arial"/>
          <w:iCs/>
          <w:color w:val="000000" w:themeColor="text1"/>
          <w:kern w:val="24"/>
          <w:lang w:bidi="ar-AE"/>
        </w:rPr>
        <w:t xml:space="preserve">) </w:t>
      </w:r>
      <w:r>
        <w:rPr>
          <w:rFonts w:ascii="Arial" w:hAnsi="Arial" w:cs="Arial"/>
          <w:iCs/>
          <w:color w:val="000000" w:themeColor="text1"/>
          <w:kern w:val="24"/>
          <w:lang w:bidi="ar-AE"/>
        </w:rPr>
        <w:t xml:space="preserve">Refer to the problem 5 in the homework1, use R to generate confidence band for </w:t>
      </w:r>
    </w:p>
    <w:p w14:paraId="227A6611" w14:textId="39246F89" w:rsidR="00C93FD5" w:rsidRPr="00293B52" w:rsidRDefault="00C93FD5" w:rsidP="004A46FD">
      <w:pPr>
        <w:spacing w:after="100" w:line="240" w:lineRule="auto"/>
        <w:rPr>
          <w:rFonts w:ascii="Arial" w:hAnsi="Arial" w:cs="Arial"/>
          <w:iCs/>
          <w:color w:val="000000" w:themeColor="text1"/>
          <w:kern w:val="24"/>
          <w:lang w:bidi="ar-AE"/>
        </w:rPr>
      </w:pPr>
      <w:r>
        <w:rPr>
          <w:rFonts w:ascii="Arial" w:hAnsi="Arial" w:cs="Arial"/>
          <w:iCs/>
          <w:color w:val="000000" w:themeColor="text1"/>
          <w:kern w:val="24"/>
          <w:lang w:bidi="ar-AE"/>
        </w:rPr>
        <w:t xml:space="preserve">a) mean value prediction, b) single value prediction, c) mean of 3 new values prediction , and d) working-hoteling confidence band. Comment on their difference. </w:t>
      </w:r>
    </w:p>
    <w:p w14:paraId="3A92D19A" w14:textId="77777777" w:rsidR="00293B52" w:rsidRDefault="00293B52" w:rsidP="004A46FD">
      <w:pPr>
        <w:spacing w:after="100" w:line="240" w:lineRule="auto"/>
        <w:rPr>
          <w:rFonts w:ascii="Arial" w:hAnsi="Arial" w:cs="Arial"/>
          <w:lang w:eastAsia="zh-CN"/>
        </w:rPr>
      </w:pPr>
    </w:p>
    <w:p w14:paraId="1EBA95DD" w14:textId="42C212E7" w:rsidR="00B37450" w:rsidRDefault="00C93FD5" w:rsidP="004A46FD">
      <w:pPr>
        <w:spacing w:after="100" w:line="240" w:lineRule="auto"/>
        <w:rPr>
          <w:rFonts w:ascii="Arial" w:hAnsi="Arial" w:cs="Arial"/>
          <w:lang w:eastAsia="zh-CN"/>
        </w:rPr>
      </w:pPr>
      <w:r>
        <w:rPr>
          <w:rFonts w:ascii="Arial" w:hAnsi="Arial" w:cs="Arial"/>
          <w:lang w:eastAsia="zh-CN"/>
        </w:rPr>
        <w:t>3</w:t>
      </w:r>
      <w:r w:rsidR="00B37450">
        <w:rPr>
          <w:rFonts w:ascii="Arial" w:hAnsi="Arial" w:cs="Arial"/>
          <w:lang w:eastAsia="zh-CN"/>
        </w:rPr>
        <w:t xml:space="preserve">. </w:t>
      </w:r>
      <w:r w:rsidR="00FF3E84">
        <w:rPr>
          <w:rFonts w:ascii="Arial" w:hAnsi="Arial" w:cs="Arial"/>
          <w:lang w:eastAsia="zh-CN"/>
        </w:rPr>
        <w:t>(19</w:t>
      </w:r>
      <w:r w:rsidR="00A421E7">
        <w:rPr>
          <w:rFonts w:ascii="Arial" w:hAnsi="Arial" w:cs="Arial"/>
          <w:lang w:eastAsia="zh-CN"/>
        </w:rPr>
        <w:t>pts</w:t>
      </w:r>
      <w:r w:rsidR="00C50D95">
        <w:rPr>
          <w:rFonts w:ascii="Arial" w:hAnsi="Arial" w:cs="Arial"/>
          <w:lang w:eastAsia="zh-CN"/>
        </w:rPr>
        <w:t xml:space="preserve">) </w:t>
      </w:r>
      <w:r w:rsidR="00B37450">
        <w:rPr>
          <w:rFonts w:ascii="Arial" w:hAnsi="Arial" w:cs="Arial"/>
          <w:lang w:eastAsia="zh-CN"/>
        </w:rPr>
        <w:t xml:space="preserve">Tri-City Office Equipment Corporation sells an imported copier on franchise basis and performs preventive maintenance and repair service on this copier. Data have been collected from 45 recent calls on users to perform routine preventive maintenance service; for each call, X is the number of copiers serviced and Y is the total number of minutes spent by the service person. Assume that simple linear regression model is appropriate.  </w:t>
      </w:r>
      <w:r w:rsidR="000E794F">
        <w:rPr>
          <w:rFonts w:ascii="Arial" w:hAnsi="Arial" w:cs="Arial"/>
          <w:lang w:eastAsia="zh-CN"/>
        </w:rPr>
        <w:t xml:space="preserve">The following shows partial result. </w:t>
      </w:r>
    </w:p>
    <w:p w14:paraId="3047B24E" w14:textId="77777777" w:rsidR="000E794F" w:rsidRPr="00293B52" w:rsidRDefault="000E794F" w:rsidP="004A46FD">
      <w:pPr>
        <w:spacing w:after="100" w:line="240" w:lineRule="auto"/>
        <w:rPr>
          <w:rFonts w:ascii="Arial" w:hAnsi="Arial" w:cs="Arial"/>
          <w:lang w:eastAsia="zh-CN"/>
        </w:rPr>
      </w:pPr>
    </w:p>
    <w:p w14:paraId="594CD775" w14:textId="6D543A26" w:rsidR="004F44D7" w:rsidRPr="004F44D7" w:rsidRDefault="000E794F" w:rsidP="000E794F">
      <w:pPr>
        <w:spacing w:after="100" w:line="240" w:lineRule="auto"/>
        <w:jc w:val="center"/>
        <w:rPr>
          <w:rFonts w:ascii="Arial" w:hAnsi="Arial" w:cs="Arial"/>
          <w:lang w:eastAsia="zh-CN"/>
        </w:rPr>
      </w:pPr>
      <w:r>
        <w:rPr>
          <w:noProof/>
        </w:rPr>
        <w:drawing>
          <wp:inline distT="0" distB="0" distL="0" distR="0" wp14:anchorId="15A033D3" wp14:editId="3DF0D4A2">
            <wp:extent cx="24288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619125"/>
                    </a:xfrm>
                    <a:prstGeom prst="rect">
                      <a:avLst/>
                    </a:prstGeom>
                  </pic:spPr>
                </pic:pic>
              </a:graphicData>
            </a:graphic>
          </wp:inline>
        </w:drawing>
      </w:r>
    </w:p>
    <w:p w14:paraId="4C50F879" w14:textId="448849E8" w:rsidR="00963849" w:rsidRDefault="000E794F" w:rsidP="000E794F">
      <w:pPr>
        <w:spacing w:after="100" w:line="240" w:lineRule="auto"/>
        <w:jc w:val="center"/>
        <w:rPr>
          <w:rFonts w:ascii="Arial" w:hAnsi="Arial" w:cs="Arial"/>
        </w:rPr>
      </w:pPr>
      <w:r>
        <w:rPr>
          <w:noProof/>
        </w:rPr>
        <w:drawing>
          <wp:inline distT="0" distB="0" distL="0" distR="0" wp14:anchorId="3B8831BB" wp14:editId="72E8B4B6">
            <wp:extent cx="233362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142875"/>
                    </a:xfrm>
                    <a:prstGeom prst="rect">
                      <a:avLst/>
                    </a:prstGeom>
                  </pic:spPr>
                </pic:pic>
              </a:graphicData>
            </a:graphic>
          </wp:inline>
        </w:drawing>
      </w:r>
    </w:p>
    <w:p w14:paraId="5EB88D42" w14:textId="2A5C0EA5" w:rsidR="00B37450" w:rsidRDefault="00B37450" w:rsidP="004F44D7">
      <w:pPr>
        <w:spacing w:after="100" w:line="240" w:lineRule="auto"/>
        <w:rPr>
          <w:rFonts w:ascii="Arial" w:hAnsi="Arial" w:cs="Arial"/>
        </w:rPr>
      </w:pPr>
      <w:r>
        <w:rPr>
          <w:rFonts w:ascii="Arial" w:hAnsi="Arial" w:cs="Arial"/>
        </w:rPr>
        <w:t xml:space="preserve">a) </w:t>
      </w:r>
      <w:r w:rsidR="00FF3E84">
        <w:rPr>
          <w:rFonts w:ascii="Arial" w:hAnsi="Arial" w:cs="Arial"/>
        </w:rPr>
        <w:t>(3</w:t>
      </w:r>
      <w:r w:rsidR="00A421E7">
        <w:rPr>
          <w:rFonts w:ascii="Arial" w:hAnsi="Arial" w:cs="Arial"/>
        </w:rPr>
        <w:t>pts</w:t>
      </w:r>
      <w:r w:rsidR="00C50D95">
        <w:rPr>
          <w:rFonts w:ascii="Arial" w:hAnsi="Arial" w:cs="Arial"/>
        </w:rPr>
        <w:t xml:space="preserve">) </w:t>
      </w:r>
      <w:r>
        <w:rPr>
          <w:rFonts w:ascii="Arial" w:hAnsi="Arial" w:cs="Arial"/>
        </w:rPr>
        <w:t>Estimate the change in the mean service time when the number of copiers serviced increases by one. Use a 90 percent confidence interval. Interpret your confidence interval.</w:t>
      </w:r>
    </w:p>
    <w:p w14:paraId="43C107E5" w14:textId="28AAAAE8" w:rsidR="00B37450" w:rsidRDefault="00B37450" w:rsidP="004F44D7">
      <w:pPr>
        <w:spacing w:after="100" w:line="240" w:lineRule="auto"/>
        <w:rPr>
          <w:rFonts w:ascii="Arial" w:hAnsi="Arial" w:cs="Arial"/>
        </w:rPr>
      </w:pPr>
      <w:r>
        <w:rPr>
          <w:rFonts w:ascii="Arial" w:hAnsi="Arial" w:cs="Arial"/>
        </w:rPr>
        <w:t xml:space="preserve">b) </w:t>
      </w:r>
      <w:r w:rsidR="00FF3E84">
        <w:rPr>
          <w:rFonts w:ascii="Arial" w:hAnsi="Arial" w:cs="Arial"/>
        </w:rPr>
        <w:t>(4</w:t>
      </w:r>
      <w:r w:rsidR="00A421E7">
        <w:rPr>
          <w:rFonts w:ascii="Arial" w:hAnsi="Arial" w:cs="Arial"/>
        </w:rPr>
        <w:t>pts</w:t>
      </w:r>
      <w:r w:rsidR="00C50D95">
        <w:rPr>
          <w:rFonts w:ascii="Arial" w:hAnsi="Arial" w:cs="Arial"/>
        </w:rPr>
        <w:t xml:space="preserve">) </w:t>
      </w:r>
      <w:r>
        <w:rPr>
          <w:rFonts w:ascii="Arial" w:hAnsi="Arial" w:cs="Arial"/>
        </w:rPr>
        <w:t xml:space="preserve">Conduct a t test to determine whether or not there is a linear association between X and Y </w:t>
      </w:r>
      <w:r w:rsidR="00522D08">
        <w:rPr>
          <w:rFonts w:ascii="Arial" w:hAnsi="Arial" w:cs="Arial"/>
        </w:rPr>
        <w:t>here</w:t>
      </w:r>
      <w:r w:rsidR="000E794F">
        <w:rPr>
          <w:rFonts w:ascii="Arial" w:hAnsi="Arial" w:cs="Arial"/>
        </w:rPr>
        <w:t xml:space="preserve"> (i.e.,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w:r w:rsidR="00522D08">
        <w:rPr>
          <w:rFonts w:ascii="Arial" w:hAnsi="Arial" w:cs="Arial"/>
        </w:rPr>
        <w:t>; At a significant level of 0.05, s</w:t>
      </w:r>
      <w:r>
        <w:rPr>
          <w:rFonts w:ascii="Arial" w:hAnsi="Arial" w:cs="Arial"/>
        </w:rPr>
        <w:t>tate</w:t>
      </w:r>
      <w:r w:rsidR="00522D08">
        <w:rPr>
          <w:rFonts w:ascii="Arial" w:hAnsi="Arial" w:cs="Arial"/>
        </w:rPr>
        <w:t xml:space="preserve"> the hypothesis</w:t>
      </w:r>
      <w:r>
        <w:rPr>
          <w:rFonts w:ascii="Arial" w:hAnsi="Arial" w:cs="Arial"/>
        </w:rPr>
        <w:t>, reject region, estimate the p value, and state the conclusion of your test.</w:t>
      </w:r>
    </w:p>
    <w:p w14:paraId="4E21BF9A" w14:textId="77777F8B" w:rsidR="00522D08" w:rsidRDefault="00B37450" w:rsidP="00522D08">
      <w:pPr>
        <w:spacing w:after="100" w:line="240" w:lineRule="auto"/>
        <w:rPr>
          <w:rFonts w:ascii="Arial" w:hAnsi="Arial" w:cs="Arial"/>
        </w:rPr>
      </w:pPr>
      <w:r>
        <w:rPr>
          <w:rFonts w:ascii="Arial" w:hAnsi="Arial" w:cs="Arial"/>
        </w:rPr>
        <w:t xml:space="preserve">c) </w:t>
      </w:r>
      <w:r w:rsidR="00FF3E84">
        <w:rPr>
          <w:rFonts w:ascii="Arial" w:hAnsi="Arial" w:cs="Arial"/>
        </w:rPr>
        <w:t>(4</w:t>
      </w:r>
      <w:r w:rsidR="00A421E7">
        <w:rPr>
          <w:rFonts w:ascii="Arial" w:hAnsi="Arial" w:cs="Arial"/>
        </w:rPr>
        <w:t>pts</w:t>
      </w:r>
      <w:r w:rsidR="00C50D95">
        <w:rPr>
          <w:rFonts w:ascii="Arial" w:hAnsi="Arial" w:cs="Arial"/>
        </w:rPr>
        <w:t>)</w:t>
      </w:r>
      <w:r w:rsidR="00A421E7">
        <w:rPr>
          <w:rFonts w:ascii="Arial" w:hAnsi="Arial" w:cs="Arial"/>
        </w:rPr>
        <w:t xml:space="preserve"> </w:t>
      </w:r>
      <w:r w:rsidR="00522D08">
        <w:rPr>
          <w:rFonts w:ascii="Arial" w:hAnsi="Arial" w:cs="Arial"/>
        </w:rPr>
        <w:t>The manufacturer has suggested that the mean required time should not increase by more 14 minutes for each additional copier that is serviced on a service call. Conduct a test to test whether this standard is being satisfied by Tri-City. At a significant level of 05. State the hypothesis, reject region,</w:t>
      </w:r>
      <w:r w:rsidR="00522D08" w:rsidRPr="00522D08">
        <w:rPr>
          <w:rFonts w:ascii="Arial" w:hAnsi="Arial" w:cs="Arial"/>
        </w:rPr>
        <w:t xml:space="preserve"> </w:t>
      </w:r>
      <w:r w:rsidR="00522D08">
        <w:rPr>
          <w:rFonts w:ascii="Arial" w:hAnsi="Arial" w:cs="Arial"/>
        </w:rPr>
        <w:t>estimate the p value, and state the conclusion of your test.</w:t>
      </w:r>
    </w:p>
    <w:p w14:paraId="506FF975" w14:textId="3E650184" w:rsidR="00522D08" w:rsidRDefault="00522D08" w:rsidP="00522D08">
      <w:pPr>
        <w:spacing w:after="100" w:line="240" w:lineRule="auto"/>
        <w:rPr>
          <w:rFonts w:ascii="Arial" w:hAnsi="Arial" w:cs="Arial"/>
        </w:rPr>
      </w:pPr>
      <w:r>
        <w:rPr>
          <w:rFonts w:ascii="Arial" w:hAnsi="Arial" w:cs="Arial"/>
        </w:rPr>
        <w:t xml:space="preserve">d) </w:t>
      </w:r>
      <w:r w:rsidR="006E7DAF">
        <w:rPr>
          <w:rFonts w:ascii="Arial" w:hAnsi="Arial" w:cs="Arial"/>
        </w:rPr>
        <w:t>(2</w:t>
      </w:r>
      <w:r w:rsidR="00A421E7">
        <w:rPr>
          <w:rFonts w:ascii="Arial" w:hAnsi="Arial" w:cs="Arial"/>
        </w:rPr>
        <w:t>pts</w:t>
      </w:r>
      <w:r w:rsidR="00C50D95">
        <w:rPr>
          <w:rFonts w:ascii="Arial" w:hAnsi="Arial" w:cs="Arial"/>
        </w:rPr>
        <w:t xml:space="preserve">) </w:t>
      </w:r>
      <w:r>
        <w:rPr>
          <w:rFonts w:ascii="Arial" w:hAnsi="Arial" w:cs="Arial"/>
        </w:rPr>
        <w:t xml:space="preserve">Does </w:t>
      </w: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0</m:t>
            </m:r>
          </m:sub>
        </m:sSub>
      </m:oMath>
      <w:r>
        <w:rPr>
          <w:rFonts w:ascii="Arial" w:hAnsi="Arial" w:cs="Arial"/>
        </w:rPr>
        <w:t xml:space="preserve"> give any relevant information here about the “start-up” time on calls—i.e. about time required before service work is begun on the copiers at a customer location? </w:t>
      </w:r>
    </w:p>
    <w:p w14:paraId="5347AAD5" w14:textId="77777777" w:rsidR="000E794F" w:rsidRDefault="000E794F" w:rsidP="00522D08">
      <w:pPr>
        <w:spacing w:after="100" w:line="240" w:lineRule="auto"/>
        <w:rPr>
          <w:rFonts w:ascii="Arial" w:hAnsi="Arial" w:cs="Arial"/>
        </w:rPr>
      </w:pPr>
    </w:p>
    <w:p w14:paraId="00F94110" w14:textId="77777777" w:rsidR="000E794F" w:rsidRDefault="000E794F" w:rsidP="00522D08">
      <w:pPr>
        <w:spacing w:after="100" w:line="240" w:lineRule="auto"/>
        <w:rPr>
          <w:rFonts w:ascii="Arial" w:hAnsi="Arial" w:cs="Arial"/>
        </w:rPr>
      </w:pPr>
    </w:p>
    <w:p w14:paraId="0DD4947B" w14:textId="77777777" w:rsidR="000E794F" w:rsidRDefault="000E794F" w:rsidP="00522D08">
      <w:pPr>
        <w:spacing w:after="100" w:line="240" w:lineRule="auto"/>
        <w:rPr>
          <w:rFonts w:ascii="Arial" w:hAnsi="Arial" w:cs="Arial"/>
        </w:rPr>
      </w:pPr>
    </w:p>
    <w:p w14:paraId="38FB5BF6" w14:textId="43F7EEE8" w:rsidR="000E794F" w:rsidRDefault="000E794F" w:rsidP="00522D08">
      <w:pPr>
        <w:spacing w:after="100" w:line="240" w:lineRule="auto"/>
        <w:rPr>
          <w:rFonts w:ascii="Arial" w:hAnsi="Arial" w:cs="Arial"/>
        </w:rPr>
      </w:pPr>
      <w:r>
        <w:rPr>
          <w:rFonts w:ascii="Arial" w:hAnsi="Arial" w:cs="Arial"/>
        </w:rPr>
        <w:lastRenderedPageBreak/>
        <w:t xml:space="preserve">e) </w:t>
      </w:r>
      <w:r w:rsidR="00FF3E84">
        <w:rPr>
          <w:rFonts w:ascii="Arial" w:hAnsi="Arial" w:cs="Arial"/>
        </w:rPr>
        <w:t>(4</w:t>
      </w:r>
      <w:r w:rsidR="00A421E7">
        <w:rPr>
          <w:rFonts w:ascii="Arial" w:hAnsi="Arial" w:cs="Arial"/>
        </w:rPr>
        <w:t>pts</w:t>
      </w:r>
      <w:r w:rsidR="00C50D95">
        <w:rPr>
          <w:rFonts w:ascii="Arial" w:hAnsi="Arial" w:cs="Arial"/>
        </w:rPr>
        <w:t xml:space="preserve">) </w:t>
      </w:r>
      <w:r>
        <w:rPr>
          <w:rFonts w:ascii="Arial" w:hAnsi="Arial" w:cs="Arial"/>
        </w:rPr>
        <w:t>In order to perform the following hypothesis test</w:t>
      </w:r>
      <w:r w:rsidR="008C79B3">
        <w:rPr>
          <w:rFonts w:ascii="Arial" w:hAnsi="Arial" w:cs="Arial"/>
        </w:rPr>
        <w:t xml:space="preserve"> (</w:t>
      </w:r>
      <m:oMath>
        <m:r>
          <m:rPr>
            <m:sty m:val="p"/>
          </m:rPr>
          <w:rPr>
            <w:rFonts w:ascii="Cambria Math" w:hAnsi="Cambria Math" w:cs="Arial"/>
          </w:rPr>
          <m:t>α=0.05)</m:t>
        </m:r>
      </m:oMath>
      <w:r>
        <w:rPr>
          <w:rFonts w:ascii="Arial" w:hAnsi="Arial" w:cs="Arial"/>
        </w:rPr>
        <w:t xml:space="preserve">, </w:t>
      </w:r>
    </w:p>
    <w:p w14:paraId="131F6230" w14:textId="77777777" w:rsidR="000E794F" w:rsidRDefault="000E794F" w:rsidP="00522D08">
      <w:pPr>
        <w:spacing w:after="100" w:line="240" w:lineRule="auto"/>
        <w:rPr>
          <w:rFonts w:ascii="Arial" w:hAnsi="Arial" w:cs="Arial"/>
        </w:rPr>
      </w:pPr>
    </w:p>
    <w:p w14:paraId="36067506" w14:textId="2A1BFDC2" w:rsidR="000E794F" w:rsidRPr="000E794F" w:rsidRDefault="000E794F" w:rsidP="000E794F">
      <w:pPr>
        <w:spacing w:after="100" w:line="240" w:lineRule="auto"/>
        <w:jc w:val="center"/>
        <w:rPr>
          <w:rFonts w:ascii="Arial" w:hAnsi="Arial" w:cs="Arial"/>
          <w:i/>
          <w:lang w:eastAsia="zh-CN"/>
        </w:rPr>
      </w:pPr>
      <m:oMath>
        <m:r>
          <w:rPr>
            <w:rFonts w:ascii="Cambria Math" w:hAnsi="Cambria Math" w:cs="Arial"/>
            <w:lang w:eastAsia="zh-CN"/>
          </w:rPr>
          <m:t xml:space="preserve">Ho: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r w:rsidRPr="000E794F">
        <w:rPr>
          <w:rFonts w:ascii="Arial" w:hAnsi="Arial" w:cs="Arial"/>
          <w:i/>
          <w:lang w:eastAsia="zh-CN"/>
        </w:rPr>
        <w:t xml:space="preserve">     </w:t>
      </w:r>
      <m:oMath>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p>
    <w:p w14:paraId="30C439C0" w14:textId="77777777" w:rsidR="000E794F" w:rsidRDefault="000E794F" w:rsidP="00522D08">
      <w:pPr>
        <w:spacing w:after="100" w:line="240" w:lineRule="auto"/>
        <w:rPr>
          <w:rFonts w:ascii="Arial" w:hAnsi="Arial" w:cs="Arial"/>
        </w:rPr>
      </w:pPr>
    </w:p>
    <w:p w14:paraId="7F717DEC" w14:textId="0E208AE7" w:rsidR="000E794F" w:rsidRDefault="00D57F8C" w:rsidP="00522D08">
      <w:pPr>
        <w:spacing w:after="100" w:line="240" w:lineRule="auto"/>
        <w:rPr>
          <w:rFonts w:ascii="Arial" w:hAnsi="Arial" w:cs="Arial"/>
        </w:rPr>
      </w:pPr>
      <w:r>
        <w:rPr>
          <w:rFonts w:ascii="Arial" w:hAnsi="Arial" w:cs="Arial"/>
        </w:rPr>
        <w:t>c</w:t>
      </w:r>
      <w:r w:rsidR="000E794F">
        <w:rPr>
          <w:rFonts w:ascii="Arial" w:hAnsi="Arial" w:cs="Arial"/>
        </w:rPr>
        <w:t xml:space="preserve">omplete the following ANOVA table for the data. </w:t>
      </w:r>
    </w:p>
    <w:p w14:paraId="4C910464" w14:textId="77777777" w:rsidR="000E794F" w:rsidRDefault="000E794F" w:rsidP="00522D08">
      <w:pPr>
        <w:spacing w:after="100" w:line="240" w:lineRule="auto"/>
        <w:rPr>
          <w:rFonts w:ascii="Arial" w:hAnsi="Arial" w:cs="Arial"/>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350"/>
        <w:gridCol w:w="1350"/>
        <w:gridCol w:w="1368"/>
        <w:gridCol w:w="1422"/>
      </w:tblGrid>
      <w:tr w:rsidR="000E794F" w:rsidRPr="00E97EE0" w14:paraId="6E2FC4C5" w14:textId="77777777" w:rsidTr="00D461DC">
        <w:tc>
          <w:tcPr>
            <w:tcW w:w="1980" w:type="dxa"/>
          </w:tcPr>
          <w:p w14:paraId="7A923D87"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Source</w:t>
            </w:r>
          </w:p>
        </w:tc>
        <w:tc>
          <w:tcPr>
            <w:tcW w:w="1350" w:type="dxa"/>
          </w:tcPr>
          <w:p w14:paraId="574F5FAC"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degrees of freedom</w:t>
            </w:r>
          </w:p>
        </w:tc>
        <w:tc>
          <w:tcPr>
            <w:tcW w:w="1350" w:type="dxa"/>
          </w:tcPr>
          <w:p w14:paraId="1B163E9A"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Sum of Squares</w:t>
            </w:r>
          </w:p>
        </w:tc>
        <w:tc>
          <w:tcPr>
            <w:tcW w:w="1368" w:type="dxa"/>
          </w:tcPr>
          <w:p w14:paraId="3F6C49C0"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Mean Square</w:t>
            </w:r>
          </w:p>
        </w:tc>
        <w:tc>
          <w:tcPr>
            <w:tcW w:w="1422" w:type="dxa"/>
          </w:tcPr>
          <w:p w14:paraId="3856203E"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F-value</w:t>
            </w:r>
          </w:p>
        </w:tc>
      </w:tr>
      <w:tr w:rsidR="000E794F" w:rsidRPr="00E97EE0" w14:paraId="69A50CA5" w14:textId="77777777" w:rsidTr="00D461DC">
        <w:tc>
          <w:tcPr>
            <w:tcW w:w="1980" w:type="dxa"/>
          </w:tcPr>
          <w:p w14:paraId="399CBECA"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Model</w:t>
            </w:r>
          </w:p>
        </w:tc>
        <w:tc>
          <w:tcPr>
            <w:tcW w:w="1350" w:type="dxa"/>
          </w:tcPr>
          <w:p w14:paraId="4D5023B9" w14:textId="1F014332" w:rsidR="000E794F" w:rsidRPr="003850D3" w:rsidRDefault="000E794F" w:rsidP="00D461DC">
            <w:pPr>
              <w:autoSpaceDE w:val="0"/>
              <w:autoSpaceDN w:val="0"/>
              <w:adjustRightInd w:val="0"/>
              <w:rPr>
                <w:rFonts w:ascii="Arial" w:hAnsi="Arial" w:cs="Arial"/>
                <w:b/>
              </w:rPr>
            </w:pPr>
            <w:r>
              <w:rPr>
                <w:rFonts w:ascii="Arial" w:hAnsi="Arial" w:cs="Arial"/>
                <w:b/>
              </w:rPr>
              <w:t>_</w:t>
            </w:r>
            <w:r w:rsidRPr="003850D3">
              <w:rPr>
                <w:rFonts w:ascii="Arial" w:hAnsi="Arial" w:cs="Arial"/>
                <w:b/>
              </w:rPr>
              <w:t>____</w:t>
            </w:r>
          </w:p>
        </w:tc>
        <w:tc>
          <w:tcPr>
            <w:tcW w:w="1350" w:type="dxa"/>
          </w:tcPr>
          <w:p w14:paraId="16774FF8" w14:textId="46E67789" w:rsidR="000E794F" w:rsidRPr="003850D3" w:rsidRDefault="000E794F" w:rsidP="00D461DC">
            <w:pPr>
              <w:autoSpaceDE w:val="0"/>
              <w:autoSpaceDN w:val="0"/>
              <w:adjustRightInd w:val="0"/>
              <w:rPr>
                <w:rFonts w:ascii="Arial" w:hAnsi="Arial" w:cs="Arial"/>
                <w:b/>
              </w:rPr>
            </w:pPr>
            <w:r>
              <w:rPr>
                <w:rFonts w:ascii="Arial" w:hAnsi="Arial" w:cs="Arial"/>
                <w:b/>
              </w:rPr>
              <w:t>76960</w:t>
            </w:r>
          </w:p>
        </w:tc>
        <w:tc>
          <w:tcPr>
            <w:tcW w:w="1368" w:type="dxa"/>
          </w:tcPr>
          <w:p w14:paraId="7A4395D0" w14:textId="6730240E" w:rsidR="000E794F" w:rsidRPr="003850D3" w:rsidRDefault="000E794F" w:rsidP="00D461DC">
            <w:pPr>
              <w:autoSpaceDE w:val="0"/>
              <w:autoSpaceDN w:val="0"/>
              <w:adjustRightInd w:val="0"/>
              <w:rPr>
                <w:rFonts w:ascii="Arial" w:hAnsi="Arial" w:cs="Arial"/>
                <w:b/>
              </w:rPr>
            </w:pPr>
            <w:r w:rsidRPr="003850D3">
              <w:rPr>
                <w:rFonts w:ascii="Arial" w:hAnsi="Arial" w:cs="Arial"/>
                <w:b/>
              </w:rPr>
              <w:t>__</w:t>
            </w:r>
            <w:r>
              <w:rPr>
                <w:rFonts w:ascii="Arial" w:hAnsi="Arial" w:cs="Arial"/>
                <w:b/>
              </w:rPr>
              <w:t>___</w:t>
            </w:r>
          </w:p>
        </w:tc>
        <w:tc>
          <w:tcPr>
            <w:tcW w:w="1422" w:type="dxa"/>
          </w:tcPr>
          <w:p w14:paraId="0DD739A9" w14:textId="4E9EC7BC" w:rsidR="000E794F" w:rsidRPr="003850D3" w:rsidRDefault="000E794F" w:rsidP="00D461DC">
            <w:pPr>
              <w:autoSpaceDE w:val="0"/>
              <w:autoSpaceDN w:val="0"/>
              <w:adjustRightInd w:val="0"/>
              <w:rPr>
                <w:rFonts w:ascii="Arial" w:hAnsi="Arial" w:cs="Arial"/>
                <w:b/>
              </w:rPr>
            </w:pPr>
            <w:r>
              <w:rPr>
                <w:rFonts w:ascii="Arial" w:hAnsi="Arial" w:cs="Arial"/>
                <w:b/>
              </w:rPr>
              <w:t>______</w:t>
            </w:r>
          </w:p>
        </w:tc>
      </w:tr>
      <w:tr w:rsidR="000E794F" w:rsidRPr="00E97EE0" w14:paraId="11516319" w14:textId="77777777" w:rsidTr="00D461DC">
        <w:tc>
          <w:tcPr>
            <w:tcW w:w="1980" w:type="dxa"/>
          </w:tcPr>
          <w:p w14:paraId="7BE2F7B8"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Error</w:t>
            </w:r>
          </w:p>
        </w:tc>
        <w:tc>
          <w:tcPr>
            <w:tcW w:w="1350" w:type="dxa"/>
          </w:tcPr>
          <w:p w14:paraId="4D464F9E" w14:textId="3D86AC68" w:rsidR="000E794F" w:rsidRPr="003850D3" w:rsidRDefault="000E794F" w:rsidP="00D461DC">
            <w:pPr>
              <w:autoSpaceDE w:val="0"/>
              <w:autoSpaceDN w:val="0"/>
              <w:adjustRightInd w:val="0"/>
              <w:rPr>
                <w:rFonts w:ascii="Arial" w:hAnsi="Arial" w:cs="Arial"/>
                <w:b/>
              </w:rPr>
            </w:pPr>
            <w:r>
              <w:rPr>
                <w:rFonts w:ascii="Arial" w:hAnsi="Arial" w:cs="Arial"/>
                <w:b/>
              </w:rPr>
              <w:t>_</w:t>
            </w:r>
            <w:r w:rsidRPr="003850D3">
              <w:rPr>
                <w:rFonts w:ascii="Arial" w:hAnsi="Arial" w:cs="Arial"/>
                <w:b/>
              </w:rPr>
              <w:t>_</w:t>
            </w:r>
            <w:r>
              <w:rPr>
                <w:rFonts w:ascii="Arial" w:hAnsi="Arial" w:cs="Arial"/>
                <w:b/>
              </w:rPr>
              <w:t>___</w:t>
            </w:r>
          </w:p>
        </w:tc>
        <w:tc>
          <w:tcPr>
            <w:tcW w:w="1350" w:type="dxa"/>
          </w:tcPr>
          <w:p w14:paraId="1D695151" w14:textId="4BBB9603" w:rsidR="000E794F" w:rsidRPr="003850D3" w:rsidRDefault="000E794F" w:rsidP="00D461DC">
            <w:pPr>
              <w:autoSpaceDE w:val="0"/>
              <w:autoSpaceDN w:val="0"/>
              <w:adjustRightInd w:val="0"/>
              <w:rPr>
                <w:rFonts w:ascii="Arial" w:hAnsi="Arial" w:cs="Arial"/>
                <w:b/>
              </w:rPr>
            </w:pPr>
            <w:r>
              <w:rPr>
                <w:rFonts w:ascii="Arial" w:hAnsi="Arial" w:cs="Arial"/>
                <w:b/>
              </w:rPr>
              <w:t>_____</w:t>
            </w:r>
          </w:p>
        </w:tc>
        <w:tc>
          <w:tcPr>
            <w:tcW w:w="1368" w:type="dxa"/>
          </w:tcPr>
          <w:p w14:paraId="6C615FFF" w14:textId="5E4DBBF2" w:rsidR="000E794F" w:rsidRPr="003850D3" w:rsidRDefault="000E794F" w:rsidP="00D461DC">
            <w:pPr>
              <w:autoSpaceDE w:val="0"/>
              <w:autoSpaceDN w:val="0"/>
              <w:adjustRightInd w:val="0"/>
              <w:rPr>
                <w:rFonts w:ascii="Arial" w:hAnsi="Arial" w:cs="Arial"/>
                <w:b/>
              </w:rPr>
            </w:pPr>
            <w:r>
              <w:rPr>
                <w:rFonts w:ascii="Arial" w:hAnsi="Arial" w:cs="Arial"/>
                <w:b/>
              </w:rPr>
              <w:t>_____</w:t>
            </w:r>
          </w:p>
        </w:tc>
        <w:tc>
          <w:tcPr>
            <w:tcW w:w="1422" w:type="dxa"/>
          </w:tcPr>
          <w:p w14:paraId="6EACB617" w14:textId="77777777" w:rsidR="000E794F" w:rsidRPr="003850D3" w:rsidRDefault="000E794F" w:rsidP="00D461DC">
            <w:pPr>
              <w:autoSpaceDE w:val="0"/>
              <w:autoSpaceDN w:val="0"/>
              <w:adjustRightInd w:val="0"/>
              <w:rPr>
                <w:rFonts w:ascii="Arial" w:hAnsi="Arial" w:cs="Arial"/>
                <w:b/>
              </w:rPr>
            </w:pPr>
          </w:p>
        </w:tc>
      </w:tr>
      <w:tr w:rsidR="000E794F" w:rsidRPr="00E97EE0" w14:paraId="642F2DB4" w14:textId="77777777" w:rsidTr="00D461DC">
        <w:tc>
          <w:tcPr>
            <w:tcW w:w="1980" w:type="dxa"/>
          </w:tcPr>
          <w:p w14:paraId="7A53747E" w14:textId="77777777" w:rsidR="000E794F" w:rsidRPr="00E97EE0" w:rsidRDefault="000E794F" w:rsidP="00D461DC">
            <w:pPr>
              <w:autoSpaceDE w:val="0"/>
              <w:autoSpaceDN w:val="0"/>
              <w:adjustRightInd w:val="0"/>
              <w:rPr>
                <w:rFonts w:ascii="Arial" w:hAnsi="Arial" w:cs="Arial"/>
                <w:b/>
              </w:rPr>
            </w:pPr>
            <w:r w:rsidRPr="00E97EE0">
              <w:rPr>
                <w:rFonts w:ascii="Arial" w:hAnsi="Arial" w:cs="Arial"/>
                <w:b/>
              </w:rPr>
              <w:t>Corrected Total</w:t>
            </w:r>
          </w:p>
        </w:tc>
        <w:tc>
          <w:tcPr>
            <w:tcW w:w="1350" w:type="dxa"/>
          </w:tcPr>
          <w:p w14:paraId="6EA911BD" w14:textId="28BC7DBD" w:rsidR="000E794F" w:rsidRPr="003850D3" w:rsidRDefault="000E794F" w:rsidP="00D461DC">
            <w:pPr>
              <w:autoSpaceDE w:val="0"/>
              <w:autoSpaceDN w:val="0"/>
              <w:adjustRightInd w:val="0"/>
              <w:rPr>
                <w:rFonts w:ascii="Arial" w:hAnsi="Arial" w:cs="Arial"/>
                <w:b/>
              </w:rPr>
            </w:pPr>
            <w:r w:rsidRPr="003850D3">
              <w:rPr>
                <w:rFonts w:ascii="Arial" w:hAnsi="Arial" w:cs="Arial"/>
                <w:b/>
              </w:rPr>
              <w:t>___</w:t>
            </w:r>
            <w:r>
              <w:rPr>
                <w:rFonts w:ascii="Arial" w:hAnsi="Arial" w:cs="Arial"/>
                <w:b/>
              </w:rPr>
              <w:t>__</w:t>
            </w:r>
          </w:p>
        </w:tc>
        <w:tc>
          <w:tcPr>
            <w:tcW w:w="1350" w:type="dxa"/>
          </w:tcPr>
          <w:p w14:paraId="671A6530" w14:textId="108EA779" w:rsidR="000E794F" w:rsidRPr="003850D3" w:rsidRDefault="000E794F" w:rsidP="00D461DC">
            <w:pPr>
              <w:autoSpaceDE w:val="0"/>
              <w:autoSpaceDN w:val="0"/>
              <w:adjustRightInd w:val="0"/>
              <w:rPr>
                <w:rFonts w:ascii="Arial" w:hAnsi="Arial" w:cs="Arial"/>
                <w:b/>
              </w:rPr>
            </w:pPr>
          </w:p>
        </w:tc>
        <w:tc>
          <w:tcPr>
            <w:tcW w:w="1368" w:type="dxa"/>
          </w:tcPr>
          <w:p w14:paraId="7AA8C112" w14:textId="77777777" w:rsidR="000E794F" w:rsidRPr="003850D3" w:rsidRDefault="000E794F" w:rsidP="00D461DC">
            <w:pPr>
              <w:autoSpaceDE w:val="0"/>
              <w:autoSpaceDN w:val="0"/>
              <w:adjustRightInd w:val="0"/>
              <w:rPr>
                <w:rFonts w:ascii="Arial" w:hAnsi="Arial" w:cs="Arial"/>
                <w:b/>
              </w:rPr>
            </w:pPr>
          </w:p>
        </w:tc>
        <w:tc>
          <w:tcPr>
            <w:tcW w:w="1422" w:type="dxa"/>
          </w:tcPr>
          <w:p w14:paraId="3703B930" w14:textId="77777777" w:rsidR="000E794F" w:rsidRPr="003850D3" w:rsidRDefault="000E794F" w:rsidP="00D461DC">
            <w:pPr>
              <w:autoSpaceDE w:val="0"/>
              <w:autoSpaceDN w:val="0"/>
              <w:adjustRightInd w:val="0"/>
              <w:rPr>
                <w:rFonts w:ascii="Arial" w:hAnsi="Arial" w:cs="Arial"/>
                <w:b/>
              </w:rPr>
            </w:pPr>
          </w:p>
        </w:tc>
      </w:tr>
    </w:tbl>
    <w:p w14:paraId="726257F4" w14:textId="77777777" w:rsidR="000E794F" w:rsidRDefault="000E794F" w:rsidP="00522D08">
      <w:pPr>
        <w:spacing w:after="100" w:line="240" w:lineRule="auto"/>
        <w:rPr>
          <w:rFonts w:ascii="Arial" w:hAnsi="Arial" w:cs="Arial"/>
        </w:rPr>
      </w:pPr>
    </w:p>
    <w:p w14:paraId="1B7AD668" w14:textId="77777777" w:rsidR="00522D08" w:rsidRDefault="00522D08" w:rsidP="00522D08">
      <w:pPr>
        <w:spacing w:after="100" w:line="240" w:lineRule="auto"/>
        <w:rPr>
          <w:rFonts w:ascii="Arial" w:hAnsi="Arial" w:cs="Arial"/>
        </w:rPr>
      </w:pPr>
    </w:p>
    <w:p w14:paraId="715DBA54" w14:textId="05449B04" w:rsidR="00B37450" w:rsidRDefault="000E794F" w:rsidP="004F44D7">
      <w:pPr>
        <w:spacing w:after="100" w:line="240" w:lineRule="auto"/>
        <w:rPr>
          <w:rFonts w:ascii="Arial" w:hAnsi="Arial" w:cs="Arial"/>
        </w:rPr>
      </w:pPr>
      <w:r>
        <w:rPr>
          <w:rFonts w:ascii="Arial" w:hAnsi="Arial" w:cs="Arial"/>
        </w:rPr>
        <w:t xml:space="preserve">According to the F </w:t>
      </w:r>
      <w:r w:rsidR="00D57F8C">
        <w:rPr>
          <w:rFonts w:ascii="Arial" w:hAnsi="Arial" w:cs="Arial"/>
        </w:rPr>
        <w:t>value and degree of freedom, use F tale to estimate the</w:t>
      </w:r>
      <w:r>
        <w:rPr>
          <w:rFonts w:ascii="Arial" w:hAnsi="Arial" w:cs="Arial"/>
        </w:rPr>
        <w:t xml:space="preserve"> </w:t>
      </w:r>
      <w:r w:rsidR="00D57F8C">
        <w:rPr>
          <w:rFonts w:ascii="Arial" w:hAnsi="Arial" w:cs="Arial"/>
        </w:rPr>
        <w:t>P-value</w:t>
      </w:r>
      <w:r>
        <w:rPr>
          <w:rFonts w:ascii="Arial" w:hAnsi="Arial" w:cs="Arial"/>
        </w:rPr>
        <w:t xml:space="preserve"> of the test</w:t>
      </w:r>
      <w:r w:rsidR="00D57F8C">
        <w:rPr>
          <w:rFonts w:ascii="Arial" w:hAnsi="Arial" w:cs="Arial"/>
        </w:rPr>
        <w:t xml:space="preserve">. </w:t>
      </w:r>
    </w:p>
    <w:p w14:paraId="0BCFBC0F" w14:textId="77777777" w:rsidR="00D57F8C" w:rsidRDefault="00D57F8C" w:rsidP="004F44D7">
      <w:pPr>
        <w:spacing w:after="100" w:line="240" w:lineRule="auto"/>
        <w:rPr>
          <w:rFonts w:ascii="Arial" w:hAnsi="Arial" w:cs="Arial"/>
        </w:rPr>
      </w:pPr>
    </w:p>
    <w:p w14:paraId="0E7EC2C7" w14:textId="19951ED6" w:rsidR="008C79B3" w:rsidRDefault="008C79B3" w:rsidP="004F44D7">
      <w:pPr>
        <w:spacing w:after="100" w:line="240" w:lineRule="auto"/>
        <w:rPr>
          <w:rFonts w:ascii="Arial" w:hAnsi="Arial" w:cs="Arial"/>
        </w:rPr>
      </w:pPr>
      <w:r>
        <w:rPr>
          <w:rFonts w:ascii="Arial" w:hAnsi="Arial" w:cs="Arial"/>
        </w:rPr>
        <w:t xml:space="preserve">f) </w:t>
      </w:r>
      <w:r w:rsidR="00C50D95">
        <w:rPr>
          <w:rFonts w:ascii="Arial" w:hAnsi="Arial" w:cs="Arial"/>
        </w:rPr>
        <w:t>(2</w:t>
      </w:r>
      <w:r w:rsidR="00A421E7">
        <w:rPr>
          <w:rFonts w:ascii="Arial" w:hAnsi="Arial" w:cs="Arial"/>
        </w:rPr>
        <w:t>pts</w:t>
      </w:r>
      <w:r w:rsidR="00C50D95">
        <w:rPr>
          <w:rFonts w:ascii="Arial" w:hAnsi="Arial" w:cs="Arial"/>
        </w:rPr>
        <w:t xml:space="preserve">) </w:t>
      </w:r>
      <w:r>
        <w:rPr>
          <w:rFonts w:ascii="Arial" w:hAnsi="Arial" w:cs="Arial"/>
        </w:rPr>
        <w:t xml:space="preserve">Compare the F test statistic obtained here and demonstrate numerically its equivalence to the T test statistic in b). </w:t>
      </w:r>
    </w:p>
    <w:p w14:paraId="2788C1E5" w14:textId="75F18BD1" w:rsidR="006E7DAF" w:rsidRDefault="006E7DAF" w:rsidP="004F44D7">
      <w:pPr>
        <w:spacing w:after="100" w:line="240" w:lineRule="auto"/>
        <w:rPr>
          <w:rFonts w:ascii="Arial" w:hAnsi="Arial" w:cs="Arial"/>
        </w:rPr>
      </w:pPr>
    </w:p>
    <w:p w14:paraId="4E8DBE9F" w14:textId="77777777" w:rsidR="006E7DAF" w:rsidRDefault="006E7DAF" w:rsidP="004F44D7">
      <w:pPr>
        <w:spacing w:after="100" w:line="240" w:lineRule="auto"/>
        <w:rPr>
          <w:rFonts w:ascii="Arial" w:hAnsi="Arial" w:cs="Arial"/>
        </w:rPr>
      </w:pPr>
    </w:p>
    <w:p w14:paraId="3002F67B" w14:textId="08CCC872" w:rsidR="008C79B3" w:rsidRDefault="00F508E4" w:rsidP="004F44D7">
      <w:pPr>
        <w:spacing w:after="100" w:line="240" w:lineRule="auto"/>
        <w:rPr>
          <w:rFonts w:ascii="Arial" w:hAnsi="Arial" w:cs="Arial"/>
        </w:rPr>
      </w:pPr>
      <w:r>
        <w:rPr>
          <w:rFonts w:ascii="Arial" w:hAnsi="Arial" w:cs="Arial"/>
        </w:rPr>
        <w:t xml:space="preserve">4. </w:t>
      </w:r>
      <w:r w:rsidR="00FF3E84">
        <w:rPr>
          <w:rFonts w:ascii="Arial" w:hAnsi="Arial" w:cs="Arial"/>
        </w:rPr>
        <w:t>(17</w:t>
      </w:r>
      <w:r w:rsidR="00A421E7">
        <w:rPr>
          <w:rFonts w:ascii="Arial" w:hAnsi="Arial" w:cs="Arial"/>
        </w:rPr>
        <w:t>pts</w:t>
      </w:r>
      <w:r w:rsidR="00C50D95">
        <w:rPr>
          <w:rFonts w:ascii="Arial" w:hAnsi="Arial" w:cs="Arial"/>
        </w:rPr>
        <w:t xml:space="preserve">) </w:t>
      </w:r>
      <w:r>
        <w:rPr>
          <w:rFonts w:ascii="Arial" w:hAnsi="Arial" w:cs="Arial"/>
        </w:rPr>
        <w:t xml:space="preserve">Refer to the </w:t>
      </w:r>
      <w:r w:rsidR="005567F4">
        <w:rPr>
          <w:rFonts w:ascii="Arial" w:hAnsi="Arial" w:cs="Arial"/>
        </w:rPr>
        <w:t xml:space="preserve">problem 2 in homework 1. </w:t>
      </w:r>
    </w:p>
    <w:p w14:paraId="3347BDC2" w14:textId="77777777" w:rsidR="005567F4" w:rsidRDefault="005567F4" w:rsidP="004F44D7">
      <w:pPr>
        <w:spacing w:after="100" w:line="240" w:lineRule="auto"/>
        <w:rPr>
          <w:rFonts w:ascii="Arial" w:hAnsi="Arial" w:cs="Arial"/>
        </w:rPr>
      </w:pPr>
    </w:p>
    <w:p w14:paraId="624782CE" w14:textId="33326294" w:rsidR="005567F4" w:rsidRDefault="005567F4" w:rsidP="004F44D7">
      <w:pPr>
        <w:spacing w:after="100" w:line="240" w:lineRule="auto"/>
        <w:rPr>
          <w:rFonts w:ascii="Arial" w:hAnsi="Arial" w:cs="Arial"/>
        </w:rPr>
      </w:pPr>
      <w:r>
        <w:rPr>
          <w:rFonts w:ascii="Arial" w:hAnsi="Arial" w:cs="Arial"/>
        </w:rPr>
        <w:t xml:space="preserve">a) </w:t>
      </w:r>
      <w:r w:rsidR="00FF3E84">
        <w:rPr>
          <w:rFonts w:ascii="Arial" w:hAnsi="Arial" w:cs="Arial"/>
        </w:rPr>
        <w:t>(6</w:t>
      </w:r>
      <w:r w:rsidR="00A421E7">
        <w:rPr>
          <w:rFonts w:ascii="Arial" w:hAnsi="Arial" w:cs="Arial"/>
        </w:rPr>
        <w:t>pts</w:t>
      </w:r>
      <w:r w:rsidR="00C50D95">
        <w:rPr>
          <w:rFonts w:ascii="Arial" w:hAnsi="Arial" w:cs="Arial"/>
        </w:rPr>
        <w:t xml:space="preserve">) </w:t>
      </w:r>
      <w:r>
        <w:rPr>
          <w:rFonts w:ascii="Arial" w:hAnsi="Arial" w:cs="Arial"/>
        </w:rPr>
        <w:t>Complete the ANVOA table for the hypothesis test.</w:t>
      </w:r>
    </w:p>
    <w:p w14:paraId="4111114D" w14:textId="7F9DD3F7" w:rsidR="005567F4" w:rsidRDefault="005567F4" w:rsidP="004F44D7">
      <w:pPr>
        <w:spacing w:after="100" w:line="240" w:lineRule="auto"/>
        <w:rPr>
          <w:rFonts w:ascii="Arial" w:hAnsi="Arial" w:cs="Arial"/>
        </w:rPr>
      </w:pPr>
      <m:oMath>
        <m:r>
          <w:rPr>
            <w:rFonts w:ascii="Cambria Math" w:hAnsi="Cambria Math" w:cs="Arial"/>
          </w:rPr>
          <m:t>Ho:</m:t>
        </m:r>
      </m:oMath>
      <w:r>
        <w:rPr>
          <w:rFonts w:ascii="Arial" w:hAnsi="Arial" w:cs="Arial"/>
        </w:rPr>
        <w:t xml:space="preserve"> ACT and GPA score are associated   </w:t>
      </w:r>
      <m:oMath>
        <m:r>
          <w:rPr>
            <w:rFonts w:ascii="Cambria Math" w:hAnsi="Cambria Math" w:cs="Arial"/>
          </w:rPr>
          <m:t>Ha</m:t>
        </m:r>
        <m:r>
          <m:rPr>
            <m:sty m:val="p"/>
          </m:rPr>
          <w:rPr>
            <w:rFonts w:ascii="Cambria Math" w:hAnsi="Cambria Math" w:cs="Arial"/>
          </w:rPr>
          <m:t xml:space="preserve">: </m:t>
        </m:r>
      </m:oMath>
      <w:r>
        <w:rPr>
          <w:rFonts w:ascii="Arial" w:hAnsi="Arial" w:cs="Arial"/>
        </w:rPr>
        <w:t xml:space="preserve">ACT and GPA score are not associated </w:t>
      </w:r>
    </w:p>
    <w:p w14:paraId="64D9A1B7" w14:textId="333E5B1F" w:rsidR="005567F4" w:rsidRDefault="005567F4" w:rsidP="004F44D7">
      <w:pPr>
        <w:spacing w:after="100" w:line="240" w:lineRule="auto"/>
        <w:rPr>
          <w:rFonts w:ascii="Arial" w:hAnsi="Arial" w:cs="Arial"/>
        </w:rPr>
      </w:pPr>
      <w:r>
        <w:rPr>
          <w:rFonts w:ascii="Arial" w:hAnsi="Arial" w:cs="Arial"/>
        </w:rPr>
        <w:t xml:space="preserve">Or equivalently, </w:t>
      </w:r>
    </w:p>
    <w:p w14:paraId="0463B184" w14:textId="77777777" w:rsidR="005567F4" w:rsidRPr="000E794F" w:rsidRDefault="005567F4" w:rsidP="005567F4">
      <w:pPr>
        <w:spacing w:after="100" w:line="240" w:lineRule="auto"/>
        <w:jc w:val="center"/>
        <w:rPr>
          <w:rFonts w:ascii="Arial" w:hAnsi="Arial" w:cs="Arial"/>
          <w:i/>
          <w:lang w:eastAsia="zh-CN"/>
        </w:rPr>
      </w:pPr>
      <m:oMath>
        <m:r>
          <w:rPr>
            <w:rFonts w:ascii="Cambria Math" w:hAnsi="Cambria Math" w:cs="Arial"/>
            <w:lang w:eastAsia="zh-CN"/>
          </w:rPr>
          <m:t xml:space="preserve">Ho: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r w:rsidRPr="000E794F">
        <w:rPr>
          <w:rFonts w:ascii="Arial" w:hAnsi="Arial" w:cs="Arial"/>
          <w:i/>
          <w:lang w:eastAsia="zh-CN"/>
        </w:rPr>
        <w:t xml:space="preserve">     </w:t>
      </w:r>
      <m:oMath>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oMath>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350"/>
        <w:gridCol w:w="1350"/>
        <w:gridCol w:w="1368"/>
        <w:gridCol w:w="1422"/>
      </w:tblGrid>
      <w:tr w:rsidR="005567F4" w:rsidRPr="00E97EE0" w14:paraId="5E011D1D" w14:textId="77777777" w:rsidTr="00D461DC">
        <w:tc>
          <w:tcPr>
            <w:tcW w:w="1980" w:type="dxa"/>
          </w:tcPr>
          <w:p w14:paraId="1F33617F"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Source</w:t>
            </w:r>
          </w:p>
        </w:tc>
        <w:tc>
          <w:tcPr>
            <w:tcW w:w="1350" w:type="dxa"/>
          </w:tcPr>
          <w:p w14:paraId="113003A1"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degrees of freedom</w:t>
            </w:r>
          </w:p>
        </w:tc>
        <w:tc>
          <w:tcPr>
            <w:tcW w:w="1350" w:type="dxa"/>
          </w:tcPr>
          <w:p w14:paraId="7A07FDB1"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Sum of Squares</w:t>
            </w:r>
          </w:p>
        </w:tc>
        <w:tc>
          <w:tcPr>
            <w:tcW w:w="1368" w:type="dxa"/>
          </w:tcPr>
          <w:p w14:paraId="1F9C7713"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Mean Square</w:t>
            </w:r>
          </w:p>
        </w:tc>
        <w:tc>
          <w:tcPr>
            <w:tcW w:w="1422" w:type="dxa"/>
          </w:tcPr>
          <w:p w14:paraId="5090CC79"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F-value</w:t>
            </w:r>
          </w:p>
        </w:tc>
      </w:tr>
      <w:tr w:rsidR="005567F4" w:rsidRPr="00E97EE0" w14:paraId="4D016622" w14:textId="77777777" w:rsidTr="00D461DC">
        <w:tc>
          <w:tcPr>
            <w:tcW w:w="1980" w:type="dxa"/>
          </w:tcPr>
          <w:p w14:paraId="6BC6D599"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Model</w:t>
            </w:r>
          </w:p>
        </w:tc>
        <w:tc>
          <w:tcPr>
            <w:tcW w:w="1350" w:type="dxa"/>
          </w:tcPr>
          <w:p w14:paraId="45FD3648" w14:textId="77777777" w:rsidR="005567F4" w:rsidRPr="003850D3" w:rsidRDefault="005567F4" w:rsidP="00D461DC">
            <w:pPr>
              <w:autoSpaceDE w:val="0"/>
              <w:autoSpaceDN w:val="0"/>
              <w:adjustRightInd w:val="0"/>
              <w:rPr>
                <w:rFonts w:ascii="Arial" w:hAnsi="Arial" w:cs="Arial"/>
                <w:b/>
              </w:rPr>
            </w:pPr>
            <w:r>
              <w:rPr>
                <w:rFonts w:ascii="Arial" w:hAnsi="Arial" w:cs="Arial"/>
                <w:b/>
              </w:rPr>
              <w:t>_</w:t>
            </w:r>
            <w:r w:rsidRPr="003850D3">
              <w:rPr>
                <w:rFonts w:ascii="Arial" w:hAnsi="Arial" w:cs="Arial"/>
                <w:b/>
              </w:rPr>
              <w:t>____</w:t>
            </w:r>
          </w:p>
        </w:tc>
        <w:tc>
          <w:tcPr>
            <w:tcW w:w="1350" w:type="dxa"/>
          </w:tcPr>
          <w:p w14:paraId="1E1850FC" w14:textId="4E075EAB" w:rsidR="005567F4" w:rsidRPr="003850D3" w:rsidRDefault="005567F4" w:rsidP="00D461DC">
            <w:pPr>
              <w:autoSpaceDE w:val="0"/>
              <w:autoSpaceDN w:val="0"/>
              <w:adjustRightInd w:val="0"/>
              <w:rPr>
                <w:rFonts w:ascii="Arial" w:hAnsi="Arial" w:cs="Arial"/>
                <w:b/>
              </w:rPr>
            </w:pPr>
            <w:r>
              <w:rPr>
                <w:rFonts w:ascii="Arial" w:hAnsi="Arial" w:cs="Arial"/>
                <w:b/>
              </w:rPr>
              <w:t>_____</w:t>
            </w:r>
          </w:p>
        </w:tc>
        <w:tc>
          <w:tcPr>
            <w:tcW w:w="1368" w:type="dxa"/>
          </w:tcPr>
          <w:p w14:paraId="25E78B72" w14:textId="77777777" w:rsidR="005567F4" w:rsidRPr="003850D3" w:rsidRDefault="005567F4" w:rsidP="00D461DC">
            <w:pPr>
              <w:autoSpaceDE w:val="0"/>
              <w:autoSpaceDN w:val="0"/>
              <w:adjustRightInd w:val="0"/>
              <w:rPr>
                <w:rFonts w:ascii="Arial" w:hAnsi="Arial" w:cs="Arial"/>
                <w:b/>
              </w:rPr>
            </w:pPr>
            <w:r w:rsidRPr="003850D3">
              <w:rPr>
                <w:rFonts w:ascii="Arial" w:hAnsi="Arial" w:cs="Arial"/>
                <w:b/>
              </w:rPr>
              <w:t>__</w:t>
            </w:r>
            <w:r>
              <w:rPr>
                <w:rFonts w:ascii="Arial" w:hAnsi="Arial" w:cs="Arial"/>
                <w:b/>
              </w:rPr>
              <w:t>___</w:t>
            </w:r>
          </w:p>
        </w:tc>
        <w:tc>
          <w:tcPr>
            <w:tcW w:w="1422" w:type="dxa"/>
          </w:tcPr>
          <w:p w14:paraId="3EDD5B39" w14:textId="77777777" w:rsidR="005567F4" w:rsidRPr="003850D3" w:rsidRDefault="005567F4" w:rsidP="00D461DC">
            <w:pPr>
              <w:autoSpaceDE w:val="0"/>
              <w:autoSpaceDN w:val="0"/>
              <w:adjustRightInd w:val="0"/>
              <w:rPr>
                <w:rFonts w:ascii="Arial" w:hAnsi="Arial" w:cs="Arial"/>
                <w:b/>
              </w:rPr>
            </w:pPr>
            <w:r>
              <w:rPr>
                <w:rFonts w:ascii="Arial" w:hAnsi="Arial" w:cs="Arial"/>
                <w:b/>
              </w:rPr>
              <w:t>______</w:t>
            </w:r>
          </w:p>
        </w:tc>
      </w:tr>
      <w:tr w:rsidR="005567F4" w:rsidRPr="00E97EE0" w14:paraId="6712B544" w14:textId="77777777" w:rsidTr="00D461DC">
        <w:tc>
          <w:tcPr>
            <w:tcW w:w="1980" w:type="dxa"/>
          </w:tcPr>
          <w:p w14:paraId="49B80AAE"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Error</w:t>
            </w:r>
          </w:p>
        </w:tc>
        <w:tc>
          <w:tcPr>
            <w:tcW w:w="1350" w:type="dxa"/>
          </w:tcPr>
          <w:p w14:paraId="347E975E" w14:textId="77777777" w:rsidR="005567F4" w:rsidRPr="003850D3" w:rsidRDefault="005567F4" w:rsidP="00D461DC">
            <w:pPr>
              <w:autoSpaceDE w:val="0"/>
              <w:autoSpaceDN w:val="0"/>
              <w:adjustRightInd w:val="0"/>
              <w:rPr>
                <w:rFonts w:ascii="Arial" w:hAnsi="Arial" w:cs="Arial"/>
                <w:b/>
              </w:rPr>
            </w:pPr>
            <w:r>
              <w:rPr>
                <w:rFonts w:ascii="Arial" w:hAnsi="Arial" w:cs="Arial"/>
                <w:b/>
              </w:rPr>
              <w:t>_</w:t>
            </w:r>
            <w:r w:rsidRPr="003850D3">
              <w:rPr>
                <w:rFonts w:ascii="Arial" w:hAnsi="Arial" w:cs="Arial"/>
                <w:b/>
              </w:rPr>
              <w:t>_</w:t>
            </w:r>
            <w:r>
              <w:rPr>
                <w:rFonts w:ascii="Arial" w:hAnsi="Arial" w:cs="Arial"/>
                <w:b/>
              </w:rPr>
              <w:t>___</w:t>
            </w:r>
          </w:p>
        </w:tc>
        <w:tc>
          <w:tcPr>
            <w:tcW w:w="1350" w:type="dxa"/>
          </w:tcPr>
          <w:p w14:paraId="7781C909" w14:textId="77777777" w:rsidR="005567F4" w:rsidRPr="003850D3" w:rsidRDefault="005567F4" w:rsidP="00D461DC">
            <w:pPr>
              <w:autoSpaceDE w:val="0"/>
              <w:autoSpaceDN w:val="0"/>
              <w:adjustRightInd w:val="0"/>
              <w:rPr>
                <w:rFonts w:ascii="Arial" w:hAnsi="Arial" w:cs="Arial"/>
                <w:b/>
              </w:rPr>
            </w:pPr>
            <w:r>
              <w:rPr>
                <w:rFonts w:ascii="Arial" w:hAnsi="Arial" w:cs="Arial"/>
                <w:b/>
              </w:rPr>
              <w:t>_____</w:t>
            </w:r>
          </w:p>
        </w:tc>
        <w:tc>
          <w:tcPr>
            <w:tcW w:w="1368" w:type="dxa"/>
          </w:tcPr>
          <w:p w14:paraId="490A60F2" w14:textId="77777777" w:rsidR="005567F4" w:rsidRPr="003850D3" w:rsidRDefault="005567F4" w:rsidP="00D461DC">
            <w:pPr>
              <w:autoSpaceDE w:val="0"/>
              <w:autoSpaceDN w:val="0"/>
              <w:adjustRightInd w:val="0"/>
              <w:rPr>
                <w:rFonts w:ascii="Arial" w:hAnsi="Arial" w:cs="Arial"/>
                <w:b/>
              </w:rPr>
            </w:pPr>
            <w:r>
              <w:rPr>
                <w:rFonts w:ascii="Arial" w:hAnsi="Arial" w:cs="Arial"/>
                <w:b/>
              </w:rPr>
              <w:t>_____</w:t>
            </w:r>
          </w:p>
        </w:tc>
        <w:tc>
          <w:tcPr>
            <w:tcW w:w="1422" w:type="dxa"/>
          </w:tcPr>
          <w:p w14:paraId="2E35F55D" w14:textId="77777777" w:rsidR="005567F4" w:rsidRPr="003850D3" w:rsidRDefault="005567F4" w:rsidP="00D461DC">
            <w:pPr>
              <w:autoSpaceDE w:val="0"/>
              <w:autoSpaceDN w:val="0"/>
              <w:adjustRightInd w:val="0"/>
              <w:rPr>
                <w:rFonts w:ascii="Arial" w:hAnsi="Arial" w:cs="Arial"/>
                <w:b/>
              </w:rPr>
            </w:pPr>
          </w:p>
        </w:tc>
      </w:tr>
      <w:tr w:rsidR="005567F4" w:rsidRPr="00E97EE0" w14:paraId="4050E5DA" w14:textId="77777777" w:rsidTr="00D461DC">
        <w:tc>
          <w:tcPr>
            <w:tcW w:w="1980" w:type="dxa"/>
          </w:tcPr>
          <w:p w14:paraId="53C0F2A7" w14:textId="77777777" w:rsidR="005567F4" w:rsidRPr="00E97EE0" w:rsidRDefault="005567F4" w:rsidP="00D461DC">
            <w:pPr>
              <w:autoSpaceDE w:val="0"/>
              <w:autoSpaceDN w:val="0"/>
              <w:adjustRightInd w:val="0"/>
              <w:rPr>
                <w:rFonts w:ascii="Arial" w:hAnsi="Arial" w:cs="Arial"/>
                <w:b/>
              </w:rPr>
            </w:pPr>
            <w:r w:rsidRPr="00E97EE0">
              <w:rPr>
                <w:rFonts w:ascii="Arial" w:hAnsi="Arial" w:cs="Arial"/>
                <w:b/>
              </w:rPr>
              <w:t>Corrected Total</w:t>
            </w:r>
          </w:p>
        </w:tc>
        <w:tc>
          <w:tcPr>
            <w:tcW w:w="1350" w:type="dxa"/>
          </w:tcPr>
          <w:p w14:paraId="2C29E1A9" w14:textId="77777777" w:rsidR="005567F4" w:rsidRPr="003850D3" w:rsidRDefault="005567F4" w:rsidP="00D461DC">
            <w:pPr>
              <w:autoSpaceDE w:val="0"/>
              <w:autoSpaceDN w:val="0"/>
              <w:adjustRightInd w:val="0"/>
              <w:rPr>
                <w:rFonts w:ascii="Arial" w:hAnsi="Arial" w:cs="Arial"/>
                <w:b/>
              </w:rPr>
            </w:pPr>
            <w:r w:rsidRPr="003850D3">
              <w:rPr>
                <w:rFonts w:ascii="Arial" w:hAnsi="Arial" w:cs="Arial"/>
                <w:b/>
              </w:rPr>
              <w:t>___</w:t>
            </w:r>
            <w:r>
              <w:rPr>
                <w:rFonts w:ascii="Arial" w:hAnsi="Arial" w:cs="Arial"/>
                <w:b/>
              </w:rPr>
              <w:t>__</w:t>
            </w:r>
          </w:p>
        </w:tc>
        <w:tc>
          <w:tcPr>
            <w:tcW w:w="1350" w:type="dxa"/>
          </w:tcPr>
          <w:p w14:paraId="5DC2E6EF" w14:textId="77777777" w:rsidR="005567F4" w:rsidRPr="003850D3" w:rsidRDefault="005567F4" w:rsidP="00D461DC">
            <w:pPr>
              <w:autoSpaceDE w:val="0"/>
              <w:autoSpaceDN w:val="0"/>
              <w:adjustRightInd w:val="0"/>
              <w:rPr>
                <w:rFonts w:ascii="Arial" w:hAnsi="Arial" w:cs="Arial"/>
                <w:b/>
              </w:rPr>
            </w:pPr>
          </w:p>
        </w:tc>
        <w:tc>
          <w:tcPr>
            <w:tcW w:w="1368" w:type="dxa"/>
          </w:tcPr>
          <w:p w14:paraId="19225729" w14:textId="77777777" w:rsidR="005567F4" w:rsidRPr="003850D3" w:rsidRDefault="005567F4" w:rsidP="00D461DC">
            <w:pPr>
              <w:autoSpaceDE w:val="0"/>
              <w:autoSpaceDN w:val="0"/>
              <w:adjustRightInd w:val="0"/>
              <w:rPr>
                <w:rFonts w:ascii="Arial" w:hAnsi="Arial" w:cs="Arial"/>
                <w:b/>
              </w:rPr>
            </w:pPr>
          </w:p>
        </w:tc>
        <w:tc>
          <w:tcPr>
            <w:tcW w:w="1422" w:type="dxa"/>
          </w:tcPr>
          <w:p w14:paraId="55768ECB" w14:textId="77777777" w:rsidR="005567F4" w:rsidRPr="003850D3" w:rsidRDefault="005567F4" w:rsidP="00D461DC">
            <w:pPr>
              <w:autoSpaceDE w:val="0"/>
              <w:autoSpaceDN w:val="0"/>
              <w:adjustRightInd w:val="0"/>
              <w:rPr>
                <w:rFonts w:ascii="Arial" w:hAnsi="Arial" w:cs="Arial"/>
                <w:b/>
              </w:rPr>
            </w:pPr>
          </w:p>
        </w:tc>
      </w:tr>
    </w:tbl>
    <w:p w14:paraId="60DE7D43" w14:textId="453B629D" w:rsidR="005567F4" w:rsidRDefault="005567F4" w:rsidP="005567F4">
      <w:pPr>
        <w:spacing w:after="100" w:line="240" w:lineRule="auto"/>
        <w:rPr>
          <w:rFonts w:ascii="Arial" w:hAnsi="Arial" w:cs="Arial"/>
          <w:lang w:eastAsia="zh-CN"/>
        </w:rPr>
      </w:pPr>
    </w:p>
    <w:p w14:paraId="1242EE70" w14:textId="2B1A3CE6" w:rsidR="005567F4" w:rsidRDefault="005567F4" w:rsidP="005567F4">
      <w:pPr>
        <w:spacing w:after="100" w:line="240" w:lineRule="auto"/>
        <w:rPr>
          <w:rFonts w:ascii="Arial" w:hAnsi="Arial" w:cs="Arial"/>
          <w:lang w:eastAsia="zh-CN"/>
        </w:rPr>
      </w:pPr>
      <w:r>
        <w:rPr>
          <w:rFonts w:ascii="Arial" w:hAnsi="Arial" w:cs="Arial"/>
          <w:lang w:eastAsia="zh-CN"/>
        </w:rPr>
        <w:t xml:space="preserve">Estimate the p value and state the conclusion </w:t>
      </w:r>
    </w:p>
    <w:p w14:paraId="289F2051" w14:textId="77777777" w:rsidR="005567F4" w:rsidRDefault="005567F4" w:rsidP="005567F4">
      <w:pPr>
        <w:spacing w:after="100" w:line="240" w:lineRule="auto"/>
        <w:rPr>
          <w:rFonts w:ascii="Arial" w:hAnsi="Arial" w:cs="Arial"/>
          <w:lang w:eastAsia="zh-CN"/>
        </w:rPr>
      </w:pPr>
    </w:p>
    <w:p w14:paraId="3E09A9E9" w14:textId="2EFCA534" w:rsidR="00547EF2" w:rsidRDefault="005567F4" w:rsidP="005567F4">
      <w:pPr>
        <w:spacing w:after="100" w:line="240" w:lineRule="auto"/>
        <w:rPr>
          <w:rFonts w:ascii="Arial" w:hAnsi="Arial" w:cs="Arial"/>
          <w:lang w:eastAsia="zh-CN"/>
        </w:rPr>
      </w:pPr>
      <w:r>
        <w:rPr>
          <w:rFonts w:ascii="Arial" w:hAnsi="Arial" w:cs="Arial"/>
          <w:lang w:eastAsia="zh-CN"/>
        </w:rPr>
        <w:t xml:space="preserve">b) </w:t>
      </w:r>
      <w:r w:rsidR="00D02F73">
        <w:rPr>
          <w:rFonts w:ascii="Arial" w:hAnsi="Arial" w:cs="Arial"/>
          <w:lang w:eastAsia="zh-CN"/>
        </w:rPr>
        <w:t xml:space="preserve"> (4</w:t>
      </w:r>
      <w:r w:rsidR="00A421E7">
        <w:rPr>
          <w:rFonts w:ascii="Arial" w:hAnsi="Arial" w:cs="Arial"/>
          <w:lang w:eastAsia="zh-CN"/>
        </w:rPr>
        <w:t>pts</w:t>
      </w:r>
      <w:r w:rsidR="00C50D95">
        <w:rPr>
          <w:rFonts w:ascii="Arial" w:hAnsi="Arial" w:cs="Arial"/>
          <w:lang w:eastAsia="zh-CN"/>
        </w:rPr>
        <w:t xml:space="preserve">) </w:t>
      </w:r>
      <w:r>
        <w:rPr>
          <w:rFonts w:ascii="Arial" w:hAnsi="Arial" w:cs="Arial"/>
          <w:lang w:eastAsia="zh-CN"/>
        </w:rPr>
        <w:t xml:space="preserve">what is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r>
        <w:rPr>
          <w:rFonts w:ascii="Arial" w:hAnsi="Arial" w:cs="Arial"/>
          <w:lang w:eastAsia="zh-CN"/>
        </w:rPr>
        <w:t xml:space="preserve">? </w:t>
      </w:r>
      <w:r w:rsidR="00547EF2">
        <w:rPr>
          <w:rFonts w:ascii="Arial" w:hAnsi="Arial" w:cs="Arial"/>
          <w:lang w:eastAsia="zh-CN"/>
        </w:rPr>
        <w:t xml:space="preserve">Perform a hypothesis test on the correlation, compute the test statistic and estimate p value, then state the conclusion. </w:t>
      </w:r>
      <w:r w:rsidR="00D02F73">
        <w:rPr>
          <w:rFonts w:ascii="Arial" w:hAnsi="Arial" w:cs="Arial"/>
          <w:lang w:eastAsia="zh-CN"/>
        </w:rPr>
        <w:t>Use significant level of 0.05.</w:t>
      </w:r>
    </w:p>
    <w:p w14:paraId="3E8C5632" w14:textId="77777777" w:rsidR="00547EF2" w:rsidRDefault="00547EF2" w:rsidP="005567F4">
      <w:pPr>
        <w:spacing w:after="100" w:line="240" w:lineRule="auto"/>
        <w:rPr>
          <w:rFonts w:ascii="Arial" w:hAnsi="Arial" w:cs="Arial"/>
          <w:lang w:eastAsia="zh-CN"/>
        </w:rPr>
      </w:pPr>
    </w:p>
    <w:p w14:paraId="28D39974" w14:textId="31F7C6B6" w:rsidR="00547EF2" w:rsidRPr="00547EF2" w:rsidRDefault="00547EF2" w:rsidP="005567F4">
      <w:pPr>
        <w:spacing w:after="100" w:line="240" w:lineRule="auto"/>
        <w:rPr>
          <w:rFonts w:ascii="Arial" w:hAnsi="Arial" w:cs="Arial"/>
          <w:lang w:eastAsia="zh-CN"/>
        </w:rPr>
      </w:pPr>
      <m:oMathPara>
        <m:oMathParaPr>
          <m:jc m:val="center"/>
        </m:oMathParaPr>
        <m:oMath>
          <m:r>
            <w:rPr>
              <w:rFonts w:ascii="Cambria Math" w:hAnsi="Cambria Math" w:cs="Arial"/>
              <w:lang w:eastAsia="zh-CN"/>
            </w:rPr>
            <m:t xml:space="preserve">Ho:ρ=0, Ha:ρ≠0 </m:t>
          </m:r>
        </m:oMath>
      </m:oMathPara>
    </w:p>
    <w:p w14:paraId="2F864AD9" w14:textId="77777777" w:rsidR="005567F4" w:rsidRDefault="005567F4" w:rsidP="005567F4">
      <w:pPr>
        <w:spacing w:after="100" w:line="240" w:lineRule="auto"/>
        <w:rPr>
          <w:rFonts w:ascii="Arial" w:hAnsi="Arial" w:cs="Arial"/>
          <w:lang w:eastAsia="zh-CN"/>
        </w:rPr>
      </w:pPr>
    </w:p>
    <w:p w14:paraId="7BA79851" w14:textId="2D5A82C6" w:rsidR="005567F4" w:rsidRDefault="005567F4" w:rsidP="005567F4">
      <w:pPr>
        <w:spacing w:after="100" w:line="240" w:lineRule="auto"/>
        <w:rPr>
          <w:rFonts w:ascii="Arial" w:hAnsi="Arial" w:cs="Arial"/>
          <w:lang w:eastAsia="zh-CN"/>
        </w:rPr>
      </w:pPr>
      <w:r>
        <w:rPr>
          <w:rFonts w:ascii="Arial" w:hAnsi="Arial" w:cs="Arial"/>
          <w:lang w:eastAsia="zh-CN"/>
        </w:rPr>
        <w:t xml:space="preserve">c) </w:t>
      </w:r>
      <w:r w:rsidR="00FF3E84">
        <w:rPr>
          <w:rFonts w:ascii="Arial" w:hAnsi="Arial" w:cs="Arial"/>
          <w:lang w:eastAsia="zh-CN"/>
        </w:rPr>
        <w:t>(2</w:t>
      </w:r>
      <w:r w:rsidR="00A421E7">
        <w:rPr>
          <w:rFonts w:ascii="Arial" w:hAnsi="Arial" w:cs="Arial"/>
          <w:lang w:eastAsia="zh-CN"/>
        </w:rPr>
        <w:t>pts</w:t>
      </w:r>
      <w:r w:rsidR="00C50D95">
        <w:rPr>
          <w:rFonts w:ascii="Arial" w:hAnsi="Arial" w:cs="Arial"/>
          <w:lang w:eastAsia="zh-CN"/>
        </w:rPr>
        <w:t xml:space="preserve">) </w:t>
      </w:r>
      <w:r>
        <w:rPr>
          <w:rFonts w:ascii="Arial" w:hAnsi="Arial" w:cs="Arial"/>
          <w:lang w:eastAsia="zh-CN"/>
        </w:rPr>
        <w:t xml:space="preserve">Compare 4a) to 3e), which model seems to be a better fit? </w:t>
      </w:r>
      <w:r w:rsidR="00547EF2">
        <w:rPr>
          <w:rFonts w:ascii="Arial" w:hAnsi="Arial" w:cs="Arial"/>
          <w:lang w:eastAsia="zh-CN"/>
        </w:rPr>
        <w:t xml:space="preserve">Discuss the models based on MSE and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p>
    <w:p w14:paraId="642D7B22" w14:textId="77777777" w:rsidR="005567F4" w:rsidRDefault="005567F4" w:rsidP="005567F4">
      <w:pPr>
        <w:spacing w:after="100" w:line="240" w:lineRule="auto"/>
        <w:rPr>
          <w:rFonts w:ascii="Arial" w:hAnsi="Arial" w:cs="Arial"/>
          <w:lang w:eastAsia="zh-CN"/>
        </w:rPr>
      </w:pPr>
    </w:p>
    <w:p w14:paraId="38A05780" w14:textId="0457B954" w:rsidR="00547EF2" w:rsidRDefault="005567F4" w:rsidP="005567F4">
      <w:pPr>
        <w:spacing w:after="100" w:line="240" w:lineRule="auto"/>
        <w:rPr>
          <w:rFonts w:ascii="Arial" w:hAnsi="Arial" w:cs="Arial"/>
          <w:lang w:eastAsia="zh-CN"/>
        </w:rPr>
      </w:pPr>
      <w:r>
        <w:rPr>
          <w:rFonts w:ascii="Arial" w:hAnsi="Arial" w:cs="Arial"/>
          <w:lang w:eastAsia="zh-CN"/>
        </w:rPr>
        <w:lastRenderedPageBreak/>
        <w:t>d)</w:t>
      </w:r>
      <w:r w:rsidR="00547EF2">
        <w:rPr>
          <w:rFonts w:ascii="Arial" w:hAnsi="Arial" w:cs="Arial"/>
          <w:lang w:eastAsia="zh-CN"/>
        </w:rPr>
        <w:t xml:space="preserve"> </w:t>
      </w:r>
      <w:r w:rsidR="00D02F73">
        <w:rPr>
          <w:rFonts w:ascii="Arial" w:hAnsi="Arial" w:cs="Arial"/>
          <w:lang w:eastAsia="zh-CN"/>
        </w:rPr>
        <w:t>(3</w:t>
      </w:r>
      <w:r w:rsidR="00A421E7">
        <w:rPr>
          <w:rFonts w:ascii="Arial" w:hAnsi="Arial" w:cs="Arial"/>
          <w:lang w:eastAsia="zh-CN"/>
        </w:rPr>
        <w:t>pts</w:t>
      </w:r>
      <w:r w:rsidR="00C50D95">
        <w:rPr>
          <w:rFonts w:ascii="Arial" w:hAnsi="Arial" w:cs="Arial"/>
          <w:lang w:eastAsia="zh-CN"/>
        </w:rPr>
        <w:t xml:space="preserve">) </w:t>
      </w:r>
      <w:r w:rsidR="00547EF2">
        <w:rPr>
          <w:rFonts w:ascii="Arial" w:hAnsi="Arial" w:cs="Arial"/>
          <w:lang w:eastAsia="zh-CN"/>
        </w:rPr>
        <w:t xml:space="preserve">The GPA data used in this problem is actually the first 10 cases of a larger data set, and has a very small </w:t>
      </w:r>
      <m:oMath>
        <m:sSup>
          <m:sSupPr>
            <m:ctrlPr>
              <w:rPr>
                <w:rFonts w:ascii="Cambria Math" w:hAnsi="Cambria Math" w:cs="Arial"/>
                <w:i/>
                <w:lang w:eastAsia="zh-CN"/>
              </w:rPr>
            </m:ctrlPr>
          </m:sSupPr>
          <m:e>
            <m:r>
              <w:rPr>
                <w:rFonts w:ascii="Cambria Math" w:hAnsi="Cambria Math" w:cs="Arial"/>
                <w:lang w:eastAsia="zh-CN"/>
              </w:rPr>
              <m:t>R</m:t>
            </m:r>
          </m:e>
          <m:sup>
            <m:r>
              <w:rPr>
                <w:rFonts w:ascii="Cambria Math" w:hAnsi="Cambria Math" w:cs="Arial"/>
                <w:lang w:eastAsia="zh-CN"/>
              </w:rPr>
              <m:t>2</m:t>
            </m:r>
          </m:sup>
        </m:sSup>
      </m:oMath>
      <w:r w:rsidR="00547EF2">
        <w:rPr>
          <w:rFonts w:ascii="Arial" w:hAnsi="Arial" w:cs="Arial"/>
          <w:lang w:eastAsia="zh-CN"/>
        </w:rPr>
        <w:t xml:space="preserve">, is it possible that for the complete set n&gt;10,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00547EF2">
        <w:rPr>
          <w:rFonts w:ascii="Arial" w:hAnsi="Arial" w:cs="Arial"/>
          <w:lang w:eastAsia="zh-CN"/>
        </w:rPr>
        <w:t xml:space="preserve"> will not be zero? Could </w:t>
      </w:r>
      <w:r>
        <w:rPr>
          <w:rFonts w:ascii="Arial" w:hAnsi="Arial" w:cs="Arial"/>
          <w:lang w:eastAsia="zh-CN"/>
        </w:rPr>
        <w:t xml:space="preserve"> </w:t>
      </w:r>
      <m:oMath>
        <m:sSup>
          <m:sSupPr>
            <m:ctrlPr>
              <w:rPr>
                <w:rFonts w:ascii="Cambria Math" w:hAnsi="Cambria Math" w:cs="Arial"/>
                <w:lang w:eastAsia="zh-CN"/>
              </w:rPr>
            </m:ctrlPr>
          </m:sSupPr>
          <m:e>
            <m:r>
              <m:rPr>
                <m:sty m:val="p"/>
              </m:rPr>
              <w:rPr>
                <w:rFonts w:ascii="Cambria Math" w:hAnsi="Cambria Math" w:cs="Arial"/>
                <w:lang w:eastAsia="zh-CN"/>
              </w:rPr>
              <m:t>R</m:t>
            </m:r>
          </m:e>
          <m:sup>
            <m:r>
              <m:rPr>
                <m:sty m:val="p"/>
              </m:rPr>
              <w:rPr>
                <w:rFonts w:ascii="Cambria Math" w:hAnsi="Cambria Math" w:cs="Arial"/>
                <w:lang w:eastAsia="zh-CN"/>
              </w:rPr>
              <m:t>2</m:t>
            </m:r>
          </m:sup>
        </m:sSup>
      </m:oMath>
      <w:r w:rsidR="00547EF2">
        <w:rPr>
          <w:rFonts w:ascii="Arial" w:hAnsi="Arial" w:cs="Arial"/>
          <w:lang w:eastAsia="zh-CN"/>
        </w:rPr>
        <w:t xml:space="preserve"> not be zero for the first 10 cases, yet equal to zero for all 30 cases? If applicable, sketch two scatter plots to demonstrate the two situations. </w:t>
      </w:r>
    </w:p>
    <w:p w14:paraId="08B1510F" w14:textId="77777777" w:rsidR="00D02F73" w:rsidRDefault="00D02F73" w:rsidP="005567F4">
      <w:pPr>
        <w:spacing w:after="100" w:line="240" w:lineRule="auto"/>
        <w:rPr>
          <w:rFonts w:ascii="Arial" w:hAnsi="Arial" w:cs="Arial"/>
          <w:lang w:eastAsia="zh-CN"/>
        </w:rPr>
      </w:pPr>
    </w:p>
    <w:p w14:paraId="157F6001" w14:textId="77777777" w:rsidR="00D02F73" w:rsidRDefault="00D02F73" w:rsidP="005567F4">
      <w:pPr>
        <w:spacing w:after="100" w:line="240" w:lineRule="auto"/>
        <w:rPr>
          <w:rFonts w:ascii="Arial" w:hAnsi="Arial" w:cs="Arial"/>
          <w:lang w:eastAsia="zh-CN"/>
        </w:rPr>
      </w:pPr>
    </w:p>
    <w:p w14:paraId="5292B8A4" w14:textId="346D855C" w:rsidR="00D02F73" w:rsidRDefault="00D02F73" w:rsidP="005567F4">
      <w:pPr>
        <w:spacing w:after="100" w:line="240" w:lineRule="auto"/>
        <w:rPr>
          <w:rFonts w:ascii="Arial" w:hAnsi="Arial" w:cs="Arial"/>
          <w:lang w:eastAsia="zh-CN"/>
        </w:rPr>
      </w:pPr>
      <w:r>
        <w:rPr>
          <w:rFonts w:ascii="Arial" w:hAnsi="Arial" w:cs="Arial"/>
          <w:lang w:eastAsia="zh-CN"/>
        </w:rPr>
        <w:t>e) (2</w:t>
      </w:r>
      <w:r w:rsidR="00A421E7">
        <w:rPr>
          <w:rFonts w:ascii="Arial" w:hAnsi="Arial" w:cs="Arial"/>
          <w:lang w:eastAsia="zh-CN"/>
        </w:rPr>
        <w:t>pts</w:t>
      </w:r>
      <w:r>
        <w:rPr>
          <w:rFonts w:ascii="Arial" w:hAnsi="Arial" w:cs="Arial"/>
          <w:lang w:eastAsia="zh-CN"/>
        </w:rPr>
        <w:t xml:space="preserve">) Use R to compute a 95% CI for the population coefficient. </w:t>
      </w:r>
    </w:p>
    <w:p w14:paraId="741DA885" w14:textId="77777777" w:rsidR="00547EF2" w:rsidRDefault="00547EF2" w:rsidP="005567F4">
      <w:pPr>
        <w:spacing w:after="100" w:line="240" w:lineRule="auto"/>
        <w:rPr>
          <w:rFonts w:ascii="Arial" w:hAnsi="Arial" w:cs="Arial"/>
          <w:lang w:eastAsia="zh-CN"/>
        </w:rPr>
      </w:pPr>
    </w:p>
    <w:p w14:paraId="1CDE3165" w14:textId="7A499673" w:rsidR="005567F4" w:rsidRDefault="00547EF2" w:rsidP="005567F4">
      <w:pPr>
        <w:spacing w:after="100" w:line="240" w:lineRule="auto"/>
        <w:rPr>
          <w:rFonts w:ascii="Arial" w:hAnsi="Arial" w:cs="Arial"/>
          <w:lang w:eastAsia="zh-CN"/>
        </w:rPr>
      </w:pPr>
      <w:r>
        <w:rPr>
          <w:rFonts w:ascii="Arial" w:hAnsi="Arial" w:cs="Arial"/>
          <w:lang w:eastAsia="zh-CN"/>
        </w:rPr>
        <w:t xml:space="preserve"> </w:t>
      </w:r>
    </w:p>
    <w:p w14:paraId="266649A1" w14:textId="68A1FCF3" w:rsidR="00741078" w:rsidRDefault="006F03FF" w:rsidP="005567F4">
      <w:pPr>
        <w:spacing w:after="100" w:line="240" w:lineRule="auto"/>
        <w:rPr>
          <w:rFonts w:ascii="Arial" w:hAnsi="Arial" w:cs="Arial"/>
          <w:lang w:eastAsia="zh-CN"/>
        </w:rPr>
      </w:pPr>
      <w:r>
        <w:rPr>
          <w:rFonts w:ascii="Arial" w:hAnsi="Arial" w:cs="Arial"/>
          <w:lang w:eastAsia="zh-CN"/>
        </w:rPr>
        <w:t>5.</w:t>
      </w:r>
      <w:r w:rsidR="00741078">
        <w:rPr>
          <w:rFonts w:ascii="Arial" w:hAnsi="Arial" w:cs="Arial"/>
          <w:lang w:eastAsia="zh-CN"/>
        </w:rPr>
        <w:t xml:space="preserve"> (Use R to complete this problem)</w:t>
      </w:r>
      <w:r w:rsidR="00FF3E84">
        <w:rPr>
          <w:rFonts w:ascii="Arial" w:hAnsi="Arial" w:cs="Arial"/>
          <w:lang w:eastAsia="zh-CN"/>
        </w:rPr>
        <w:t>(8</w:t>
      </w:r>
      <w:r w:rsidR="00A421E7">
        <w:rPr>
          <w:rFonts w:ascii="Arial" w:hAnsi="Arial" w:cs="Arial"/>
          <w:lang w:eastAsia="zh-CN"/>
        </w:rPr>
        <w:t>pts</w:t>
      </w:r>
      <w:r w:rsidR="00CA690E">
        <w:rPr>
          <w:rFonts w:ascii="Arial" w:hAnsi="Arial" w:cs="Arial"/>
          <w:lang w:eastAsia="zh-CN"/>
        </w:rPr>
        <w:t>)</w:t>
      </w:r>
      <w:r w:rsidR="00741078">
        <w:rPr>
          <w:rFonts w:ascii="Arial" w:hAnsi="Arial" w:cs="Arial"/>
          <w:lang w:eastAsia="zh-CN"/>
        </w:rPr>
        <w:t xml:space="preserve"> Experience with a certain type of plastic indicates that a relation exists between the hardness (measured in Brinell units) of items molded from the plastic, and the elapsed time since termination of the molding process. </w:t>
      </w:r>
    </w:p>
    <w:p w14:paraId="21D681E9" w14:textId="7DCAB1C9" w:rsidR="00547EF2" w:rsidRDefault="00741078" w:rsidP="005567F4">
      <w:pPr>
        <w:spacing w:after="100" w:line="240" w:lineRule="auto"/>
        <w:rPr>
          <w:rFonts w:ascii="Arial" w:hAnsi="Arial" w:cs="Arial"/>
          <w:lang w:eastAsia="zh-CN"/>
        </w:rPr>
      </w:pPr>
      <w:r>
        <w:rPr>
          <w:rFonts w:ascii="Arial" w:hAnsi="Arial" w:cs="Arial"/>
          <w:lang w:eastAsia="zh-CN"/>
        </w:rPr>
        <w:t xml:space="preserve">Sixteen batches of the plastic were made, and one test item was molded from each batch. Each test item was randomly assigned to one of four predetermined time levels (X=16, 24, 32, or 40 hours), and the hardness (Y) was measured after the assigned elapsed.  </w:t>
      </w:r>
      <w:r w:rsidR="00A40DE9">
        <w:rPr>
          <w:rFonts w:ascii="Arial" w:hAnsi="Arial" w:cs="Arial"/>
          <w:lang w:eastAsia="zh-CN"/>
        </w:rPr>
        <w:t>Data is in plastic.csv</w:t>
      </w:r>
    </w:p>
    <w:p w14:paraId="7156D835" w14:textId="2971F103" w:rsidR="00741078" w:rsidRDefault="00741078" w:rsidP="005567F4">
      <w:pPr>
        <w:spacing w:after="100" w:line="240" w:lineRule="auto"/>
        <w:rPr>
          <w:rFonts w:ascii="Arial" w:hAnsi="Arial" w:cs="Arial"/>
          <w:lang w:eastAsia="zh-CN"/>
        </w:rPr>
      </w:pPr>
      <w:r>
        <w:rPr>
          <w:rFonts w:ascii="Arial" w:hAnsi="Arial" w:cs="Arial"/>
          <w:lang w:eastAsia="zh-CN"/>
        </w:rPr>
        <w:t>a)</w:t>
      </w:r>
      <w:r w:rsidR="00A421E7">
        <w:rPr>
          <w:rFonts w:ascii="Arial" w:hAnsi="Arial" w:cs="Arial"/>
          <w:lang w:eastAsia="zh-CN"/>
        </w:rPr>
        <w:t xml:space="preserve"> </w:t>
      </w:r>
      <w:r w:rsidR="00CA690E">
        <w:rPr>
          <w:rFonts w:ascii="Arial" w:hAnsi="Arial" w:cs="Arial"/>
          <w:lang w:eastAsia="zh-CN"/>
        </w:rPr>
        <w:t>(2</w:t>
      </w:r>
      <w:r w:rsidR="00A421E7">
        <w:rPr>
          <w:rFonts w:ascii="Arial" w:hAnsi="Arial" w:cs="Arial"/>
          <w:lang w:eastAsia="zh-CN"/>
        </w:rPr>
        <w:t>pts</w:t>
      </w:r>
      <w:r w:rsidR="00CA690E">
        <w:rPr>
          <w:rFonts w:ascii="Arial" w:hAnsi="Arial" w:cs="Arial"/>
          <w:lang w:eastAsia="zh-CN"/>
        </w:rPr>
        <w:t>)</w:t>
      </w:r>
      <w:r>
        <w:rPr>
          <w:rFonts w:ascii="Arial" w:hAnsi="Arial" w:cs="Arial"/>
          <w:lang w:eastAsia="zh-CN"/>
        </w:rPr>
        <w:t xml:space="preserve"> Obtain the estimated simple linear regression model (SLR or SLM). Plot the estimated regression function and the data. Does a linear regression function appear to be a good fit? </w:t>
      </w:r>
    </w:p>
    <w:p w14:paraId="3354CD3A" w14:textId="1337C7CD" w:rsidR="00741078" w:rsidRDefault="00741078" w:rsidP="005567F4">
      <w:pPr>
        <w:spacing w:after="100" w:line="240" w:lineRule="auto"/>
        <w:rPr>
          <w:rFonts w:ascii="Arial" w:hAnsi="Arial" w:cs="Arial"/>
          <w:lang w:eastAsia="zh-CN"/>
        </w:rPr>
      </w:pPr>
      <w:r>
        <w:rPr>
          <w:rFonts w:ascii="Arial" w:hAnsi="Arial" w:cs="Arial"/>
          <w:lang w:eastAsia="zh-CN"/>
        </w:rPr>
        <w:t>b)</w:t>
      </w:r>
      <w:r w:rsidR="00CA690E">
        <w:rPr>
          <w:rFonts w:ascii="Arial" w:hAnsi="Arial" w:cs="Arial"/>
          <w:lang w:eastAsia="zh-CN"/>
        </w:rPr>
        <w:t>(2</w:t>
      </w:r>
      <w:r w:rsidR="00A421E7">
        <w:rPr>
          <w:rFonts w:ascii="Arial" w:hAnsi="Arial" w:cs="Arial"/>
          <w:lang w:eastAsia="zh-CN"/>
        </w:rPr>
        <w:t>pts</w:t>
      </w:r>
      <w:r w:rsidR="00CA690E">
        <w:rPr>
          <w:rFonts w:ascii="Arial" w:hAnsi="Arial" w:cs="Arial"/>
          <w:lang w:eastAsia="zh-CN"/>
        </w:rPr>
        <w:t>)</w:t>
      </w:r>
      <w:r>
        <w:rPr>
          <w:rFonts w:ascii="Arial" w:hAnsi="Arial" w:cs="Arial"/>
          <w:lang w:eastAsia="zh-CN"/>
        </w:rPr>
        <w:t xml:space="preserve"> </w:t>
      </w:r>
      <w:r w:rsidR="0020551D">
        <w:rPr>
          <w:rFonts w:ascii="Arial" w:hAnsi="Arial" w:cs="Arial"/>
          <w:lang w:eastAsia="zh-CN"/>
        </w:rPr>
        <w:t xml:space="preserve">Plot the residuals against the fitted values to ascertain whether any departures from regression model are evident. State your findings </w:t>
      </w:r>
    </w:p>
    <w:p w14:paraId="3B743AAF" w14:textId="5DF8B06E" w:rsidR="00547EF2" w:rsidRDefault="00CB7962" w:rsidP="005567F4">
      <w:pPr>
        <w:spacing w:after="100" w:line="240" w:lineRule="auto"/>
        <w:rPr>
          <w:rFonts w:ascii="Arial" w:hAnsi="Arial" w:cs="Arial"/>
          <w:lang w:eastAsia="zh-CN"/>
        </w:rPr>
      </w:pPr>
      <w:r>
        <w:rPr>
          <w:rFonts w:ascii="Arial" w:hAnsi="Arial" w:cs="Arial"/>
          <w:lang w:eastAsia="zh-CN"/>
        </w:rPr>
        <w:t>c)</w:t>
      </w:r>
      <w:r w:rsidR="00FF3E84">
        <w:rPr>
          <w:rFonts w:ascii="Arial" w:hAnsi="Arial" w:cs="Arial"/>
          <w:lang w:eastAsia="zh-CN"/>
        </w:rPr>
        <w:t>(2</w:t>
      </w:r>
      <w:r w:rsidR="00A421E7">
        <w:rPr>
          <w:rFonts w:ascii="Arial" w:hAnsi="Arial" w:cs="Arial"/>
          <w:lang w:eastAsia="zh-CN"/>
        </w:rPr>
        <w:t>pts</w:t>
      </w:r>
      <w:r w:rsidR="00CA690E">
        <w:rPr>
          <w:rFonts w:ascii="Arial" w:hAnsi="Arial" w:cs="Arial"/>
          <w:lang w:eastAsia="zh-CN"/>
        </w:rPr>
        <w:t>)</w:t>
      </w:r>
      <w:r>
        <w:rPr>
          <w:rFonts w:ascii="Arial" w:hAnsi="Arial" w:cs="Arial"/>
          <w:lang w:eastAsia="zh-CN"/>
        </w:rPr>
        <w:t xml:space="preserve"> Plot a normal probability plot of the residuals. Perform a Shapiro-wilk normality test on the residuals. Does the normality assumption appear to be reasonable here? </w:t>
      </w:r>
    </w:p>
    <w:p w14:paraId="74CE9EDE" w14:textId="28954534" w:rsidR="00CB7962" w:rsidRDefault="00CB7962" w:rsidP="005567F4">
      <w:pPr>
        <w:spacing w:after="100" w:line="240" w:lineRule="auto"/>
        <w:rPr>
          <w:rFonts w:ascii="Arial" w:hAnsi="Arial" w:cs="Arial"/>
          <w:lang w:eastAsia="zh-CN"/>
        </w:rPr>
      </w:pPr>
      <w:r>
        <w:rPr>
          <w:rFonts w:ascii="Arial" w:hAnsi="Arial" w:cs="Arial"/>
          <w:lang w:eastAsia="zh-CN"/>
        </w:rPr>
        <w:t xml:space="preserve">d) </w:t>
      </w:r>
      <w:r w:rsidR="00FF3E84">
        <w:rPr>
          <w:rFonts w:ascii="Arial" w:hAnsi="Arial" w:cs="Arial"/>
          <w:lang w:eastAsia="zh-CN"/>
        </w:rPr>
        <w:t>(2</w:t>
      </w:r>
      <w:r w:rsidR="00A421E7">
        <w:rPr>
          <w:rFonts w:ascii="Arial" w:hAnsi="Arial" w:cs="Arial"/>
          <w:lang w:eastAsia="zh-CN"/>
        </w:rPr>
        <w:t>pts</w:t>
      </w:r>
      <w:bookmarkStart w:id="0" w:name="_GoBack"/>
      <w:bookmarkEnd w:id="0"/>
      <w:r w:rsidR="00CA690E">
        <w:rPr>
          <w:rFonts w:ascii="Arial" w:hAnsi="Arial" w:cs="Arial"/>
          <w:lang w:eastAsia="zh-CN"/>
        </w:rPr>
        <w:t xml:space="preserve">) </w:t>
      </w:r>
      <w:r>
        <w:rPr>
          <w:rFonts w:ascii="Arial" w:hAnsi="Arial" w:cs="Arial"/>
          <w:lang w:eastAsia="zh-CN"/>
        </w:rPr>
        <w:t xml:space="preserve">Use the Brown-Forsythe test to determine whether or not the error variance varies with the level of X. Divide the data into two groups, </w:t>
      </w:r>
      <m:oMath>
        <m:r>
          <w:rPr>
            <w:rFonts w:ascii="Cambria Math" w:hAnsi="Cambria Math" w:cs="Arial"/>
            <w:lang w:eastAsia="zh-CN"/>
          </w:rPr>
          <m:t>X≤24, X&gt;24</m:t>
        </m:r>
      </m:oMath>
      <w:r>
        <w:rPr>
          <w:rFonts w:ascii="Arial" w:hAnsi="Arial" w:cs="Arial"/>
          <w:lang w:eastAsia="zh-CN"/>
        </w:rPr>
        <w:t xml:space="preserve">, use </w:t>
      </w:r>
      <m:oMath>
        <m:r>
          <m:rPr>
            <m:sty m:val="p"/>
          </m:rPr>
          <w:rPr>
            <w:rFonts w:ascii="Cambria Math" w:hAnsi="Cambria Math" w:cs="Arial"/>
            <w:lang w:eastAsia="zh-CN"/>
          </w:rPr>
          <m:t>α=0.05</m:t>
        </m:r>
      </m:oMath>
      <w:r>
        <w:rPr>
          <w:rFonts w:ascii="Arial" w:hAnsi="Arial" w:cs="Arial"/>
          <w:lang w:eastAsia="zh-CN"/>
        </w:rPr>
        <w:t xml:space="preserve">. Does your conclusion support your preliminary findings in part b)? </w:t>
      </w:r>
    </w:p>
    <w:p w14:paraId="74FC17B3" w14:textId="77777777" w:rsidR="00547EF2" w:rsidRDefault="00547EF2" w:rsidP="005567F4">
      <w:pPr>
        <w:spacing w:after="100" w:line="240" w:lineRule="auto"/>
        <w:rPr>
          <w:rFonts w:ascii="Arial" w:hAnsi="Arial" w:cs="Arial"/>
          <w:lang w:eastAsia="zh-CN"/>
        </w:rPr>
      </w:pPr>
    </w:p>
    <w:p w14:paraId="2CC20A84" w14:textId="77777777" w:rsidR="005567F4" w:rsidRPr="00536E13" w:rsidRDefault="005567F4" w:rsidP="005567F4">
      <w:pPr>
        <w:spacing w:after="100" w:line="240" w:lineRule="auto"/>
        <w:rPr>
          <w:rFonts w:ascii="Arial" w:hAnsi="Arial" w:cs="Arial"/>
          <w:lang w:eastAsia="zh-CN"/>
        </w:rPr>
      </w:pPr>
    </w:p>
    <w:sectPr w:rsidR="005567F4" w:rsidRPr="00536E13" w:rsidSect="00501BC6">
      <w:headerReference w:type="default" r:id="rId10"/>
      <w:footerReference w:type="default" r:id="rId11"/>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4AE52" w14:textId="77777777" w:rsidR="001A220F" w:rsidRDefault="001A220F" w:rsidP="00DE2C65">
      <w:pPr>
        <w:spacing w:after="0" w:line="240" w:lineRule="auto"/>
      </w:pPr>
      <w:r>
        <w:separator/>
      </w:r>
    </w:p>
  </w:endnote>
  <w:endnote w:type="continuationSeparator" w:id="0">
    <w:p w14:paraId="145174A1" w14:textId="77777777" w:rsidR="001A220F" w:rsidRDefault="001A220F"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99708"/>
      <w:docPartObj>
        <w:docPartGallery w:val="Page Numbers (Bottom of Page)"/>
        <w:docPartUnique/>
      </w:docPartObj>
    </w:sdtPr>
    <w:sdtEndPr>
      <w:rPr>
        <w:rFonts w:ascii="Arial" w:hAnsi="Arial" w:cs="Arial"/>
      </w:rPr>
    </w:sdtEndPr>
    <w:sdtContent>
      <w:p w14:paraId="7F84EE4C" w14:textId="77777777" w:rsidR="001A220F" w:rsidRDefault="00C501AE" w:rsidP="00DE2C65">
        <w:pPr>
          <w:pStyle w:val="Footer"/>
          <w:jc w:val="center"/>
        </w:pPr>
        <w:r w:rsidRPr="00DE2C65">
          <w:rPr>
            <w:rFonts w:ascii="Arial" w:hAnsi="Arial" w:cs="Arial"/>
          </w:rPr>
          <w:fldChar w:fldCharType="begin"/>
        </w:r>
        <w:r w:rsidR="001A220F" w:rsidRPr="00DE2C65">
          <w:rPr>
            <w:rFonts w:ascii="Arial" w:hAnsi="Arial" w:cs="Arial"/>
          </w:rPr>
          <w:instrText xml:space="preserve"> PAGE   \* MERGEFORMAT </w:instrText>
        </w:r>
        <w:r w:rsidRPr="00DE2C65">
          <w:rPr>
            <w:rFonts w:ascii="Arial" w:hAnsi="Arial" w:cs="Arial"/>
          </w:rPr>
          <w:fldChar w:fldCharType="separate"/>
        </w:r>
        <w:r w:rsidR="00A421E7">
          <w:rPr>
            <w:rFonts w:ascii="Arial" w:hAnsi="Arial" w:cs="Arial"/>
            <w:noProof/>
          </w:rPr>
          <w:t>2</w:t>
        </w:r>
        <w:r w:rsidRPr="00DE2C65">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0CCE6" w14:textId="77777777" w:rsidR="001A220F" w:rsidRDefault="001A220F" w:rsidP="00DE2C65">
      <w:pPr>
        <w:spacing w:after="0" w:line="240" w:lineRule="auto"/>
      </w:pPr>
      <w:r>
        <w:separator/>
      </w:r>
    </w:p>
  </w:footnote>
  <w:footnote w:type="continuationSeparator" w:id="0">
    <w:p w14:paraId="6AC59CE1" w14:textId="77777777" w:rsidR="001A220F" w:rsidRDefault="001A220F" w:rsidP="00DE2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FA29" w14:textId="678DFDF2" w:rsidR="001A220F" w:rsidRPr="00646029" w:rsidRDefault="001A220F" w:rsidP="00646029">
    <w:pPr>
      <w:pStyle w:val="Header"/>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96C"/>
    <w:multiLevelType w:val="hybridMultilevel"/>
    <w:tmpl w:val="1C0C5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F45E68"/>
    <w:multiLevelType w:val="hybridMultilevel"/>
    <w:tmpl w:val="9618C4A2"/>
    <w:lvl w:ilvl="0" w:tplc="45F8B0AE">
      <w:start w:val="1"/>
      <w:numFmt w:val="decimal"/>
      <w:lvlText w:val="%1."/>
      <w:lvlJc w:val="left"/>
      <w:pPr>
        <w:ind w:left="360" w:hanging="360"/>
      </w:pPr>
      <w:rPr>
        <w:rFonts w:hint="default"/>
      </w:rPr>
    </w:lvl>
    <w:lvl w:ilvl="1" w:tplc="647AF342">
      <w:start w:val="1"/>
      <w:numFmt w:val="lowerLetter"/>
      <w:lvlText w:val="(%2)"/>
      <w:lvlJc w:val="left"/>
      <w:pPr>
        <w:ind w:left="1080" w:hanging="360"/>
      </w:pPr>
      <w:rPr>
        <w:rFonts w:hint="default"/>
      </w:rPr>
    </w:lvl>
    <w:lvl w:ilvl="2" w:tplc="98C66A6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0"/>
  </w:num>
  <w:num w:numId="5">
    <w:abstractNumId w:val="7"/>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2F"/>
    <w:rsid w:val="0001041B"/>
    <w:rsid w:val="00053D04"/>
    <w:rsid w:val="000D7236"/>
    <w:rsid w:val="000E794F"/>
    <w:rsid w:val="001021CA"/>
    <w:rsid w:val="0011271A"/>
    <w:rsid w:val="00124053"/>
    <w:rsid w:val="001478B7"/>
    <w:rsid w:val="00150BA5"/>
    <w:rsid w:val="00186DB0"/>
    <w:rsid w:val="00190CC7"/>
    <w:rsid w:val="001A1D81"/>
    <w:rsid w:val="001A220F"/>
    <w:rsid w:val="001A32F9"/>
    <w:rsid w:val="001D0F3F"/>
    <w:rsid w:val="001F32AC"/>
    <w:rsid w:val="0020551D"/>
    <w:rsid w:val="00207BE0"/>
    <w:rsid w:val="002213F9"/>
    <w:rsid w:val="00250086"/>
    <w:rsid w:val="0025540F"/>
    <w:rsid w:val="00265557"/>
    <w:rsid w:val="00290957"/>
    <w:rsid w:val="00291228"/>
    <w:rsid w:val="0029386A"/>
    <w:rsid w:val="00293B52"/>
    <w:rsid w:val="00326E55"/>
    <w:rsid w:val="00364FE3"/>
    <w:rsid w:val="00367F8C"/>
    <w:rsid w:val="00372D26"/>
    <w:rsid w:val="003E4546"/>
    <w:rsid w:val="003F48BE"/>
    <w:rsid w:val="00407C3B"/>
    <w:rsid w:val="004225B5"/>
    <w:rsid w:val="00444DA6"/>
    <w:rsid w:val="00473C44"/>
    <w:rsid w:val="00474D96"/>
    <w:rsid w:val="0047721F"/>
    <w:rsid w:val="004A46FD"/>
    <w:rsid w:val="004A5B1A"/>
    <w:rsid w:val="004A6157"/>
    <w:rsid w:val="004C3CD7"/>
    <w:rsid w:val="004F44D7"/>
    <w:rsid w:val="00500CA2"/>
    <w:rsid w:val="00501BC6"/>
    <w:rsid w:val="00516660"/>
    <w:rsid w:val="00522D08"/>
    <w:rsid w:val="005268A6"/>
    <w:rsid w:val="00531104"/>
    <w:rsid w:val="00536E13"/>
    <w:rsid w:val="00547EF2"/>
    <w:rsid w:val="005567F4"/>
    <w:rsid w:val="0059060F"/>
    <w:rsid w:val="005A0D28"/>
    <w:rsid w:val="005B3C15"/>
    <w:rsid w:val="005C63E3"/>
    <w:rsid w:val="006121A9"/>
    <w:rsid w:val="00613209"/>
    <w:rsid w:val="00632D28"/>
    <w:rsid w:val="00646029"/>
    <w:rsid w:val="00647FCC"/>
    <w:rsid w:val="006D7ACD"/>
    <w:rsid w:val="006E7DAF"/>
    <w:rsid w:val="006F03FF"/>
    <w:rsid w:val="006F3049"/>
    <w:rsid w:val="00700DE4"/>
    <w:rsid w:val="00713052"/>
    <w:rsid w:val="00741078"/>
    <w:rsid w:val="007B051B"/>
    <w:rsid w:val="00806785"/>
    <w:rsid w:val="00816E92"/>
    <w:rsid w:val="0086272F"/>
    <w:rsid w:val="00867A68"/>
    <w:rsid w:val="008A47F5"/>
    <w:rsid w:val="008B06D2"/>
    <w:rsid w:val="008C026A"/>
    <w:rsid w:val="008C79B3"/>
    <w:rsid w:val="008D3317"/>
    <w:rsid w:val="008E0239"/>
    <w:rsid w:val="00921744"/>
    <w:rsid w:val="00942713"/>
    <w:rsid w:val="00963849"/>
    <w:rsid w:val="009842FA"/>
    <w:rsid w:val="00990C71"/>
    <w:rsid w:val="009A62F5"/>
    <w:rsid w:val="009C077A"/>
    <w:rsid w:val="009D686D"/>
    <w:rsid w:val="00A06B74"/>
    <w:rsid w:val="00A070E0"/>
    <w:rsid w:val="00A335B7"/>
    <w:rsid w:val="00A40DE9"/>
    <w:rsid w:val="00A421E7"/>
    <w:rsid w:val="00A46F4A"/>
    <w:rsid w:val="00A53D55"/>
    <w:rsid w:val="00A6330C"/>
    <w:rsid w:val="00A83B15"/>
    <w:rsid w:val="00A97521"/>
    <w:rsid w:val="00AC3328"/>
    <w:rsid w:val="00AD6BF8"/>
    <w:rsid w:val="00B37450"/>
    <w:rsid w:val="00B62FC8"/>
    <w:rsid w:val="00B75F5F"/>
    <w:rsid w:val="00BA78F6"/>
    <w:rsid w:val="00BC2297"/>
    <w:rsid w:val="00BC2BF2"/>
    <w:rsid w:val="00BD696D"/>
    <w:rsid w:val="00BF3D7A"/>
    <w:rsid w:val="00C15A4C"/>
    <w:rsid w:val="00C16578"/>
    <w:rsid w:val="00C36678"/>
    <w:rsid w:val="00C501AE"/>
    <w:rsid w:val="00C50D95"/>
    <w:rsid w:val="00C93FD5"/>
    <w:rsid w:val="00CA690E"/>
    <w:rsid w:val="00CB01E1"/>
    <w:rsid w:val="00CB7962"/>
    <w:rsid w:val="00D02F73"/>
    <w:rsid w:val="00D05692"/>
    <w:rsid w:val="00D07A7A"/>
    <w:rsid w:val="00D344EE"/>
    <w:rsid w:val="00D57F8C"/>
    <w:rsid w:val="00DA4B37"/>
    <w:rsid w:val="00DC425B"/>
    <w:rsid w:val="00DE1874"/>
    <w:rsid w:val="00DE2C65"/>
    <w:rsid w:val="00E22A18"/>
    <w:rsid w:val="00E34BC5"/>
    <w:rsid w:val="00EF1AFF"/>
    <w:rsid w:val="00EF7865"/>
    <w:rsid w:val="00F137E3"/>
    <w:rsid w:val="00F42E96"/>
    <w:rsid w:val="00F508E4"/>
    <w:rsid w:val="00F52FB0"/>
    <w:rsid w:val="00F607B2"/>
    <w:rsid w:val="00F7765C"/>
    <w:rsid w:val="00F95F97"/>
    <w:rsid w:val="00FA34C4"/>
    <w:rsid w:val="00FC76ED"/>
    <w:rsid w:val="00FF3E84"/>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814]"/>
    </o:shapedefaults>
    <o:shapelayout v:ext="edit">
      <o:idmap v:ext="edit" data="1"/>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6272F"/>
    <w:pPr>
      <w:ind w:left="720"/>
    </w:pPr>
  </w:style>
  <w:style w:type="character" w:styleId="PlaceholderText">
    <w:name w:val="Placeholder Text"/>
    <w:basedOn w:val="DefaultParagraphFont"/>
    <w:uiPriority w:val="99"/>
    <w:semiHidden/>
    <w:rsid w:val="00A070E0"/>
    <w:rPr>
      <w:color w:val="808080"/>
    </w:rPr>
  </w:style>
  <w:style w:type="paragraph" w:styleId="BalloonText">
    <w:name w:val="Balloon Text"/>
    <w:basedOn w:val="Normal"/>
    <w:link w:val="BalloonTextChar"/>
    <w:uiPriority w:val="99"/>
    <w:semiHidden/>
    <w:unhideWhenUsed/>
    <w:rsid w:val="00A0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0"/>
    <w:rPr>
      <w:rFonts w:ascii="Tahoma" w:hAnsi="Tahoma" w:cs="Tahoma"/>
      <w:sz w:val="16"/>
      <w:szCs w:val="16"/>
    </w:rPr>
  </w:style>
  <w:style w:type="paragraph" w:styleId="Header">
    <w:name w:val="header"/>
    <w:basedOn w:val="Normal"/>
    <w:link w:val="HeaderChar"/>
    <w:uiPriority w:val="99"/>
    <w:unhideWhenUsed/>
    <w:rsid w:val="00DE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65"/>
  </w:style>
  <w:style w:type="paragraph" w:styleId="Footer">
    <w:name w:val="footer"/>
    <w:basedOn w:val="Normal"/>
    <w:link w:val="FooterChar"/>
    <w:uiPriority w:val="99"/>
    <w:unhideWhenUsed/>
    <w:rsid w:val="00DE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65"/>
  </w:style>
  <w:style w:type="paragraph" w:styleId="FootnoteText">
    <w:name w:val="footnote text"/>
    <w:basedOn w:val="Normal"/>
    <w:link w:val="FootnoteTextChar"/>
    <w:uiPriority w:val="99"/>
    <w:semiHidden/>
    <w:unhideWhenUsed/>
    <w:rsid w:val="00501B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BC6"/>
    <w:rPr>
      <w:sz w:val="20"/>
      <w:szCs w:val="20"/>
    </w:rPr>
  </w:style>
  <w:style w:type="character" w:styleId="FootnoteReference">
    <w:name w:val="footnote reference"/>
    <w:basedOn w:val="DefaultParagraphFont"/>
    <w:uiPriority w:val="99"/>
    <w:semiHidden/>
    <w:unhideWhenUsed/>
    <w:rsid w:val="00501BC6"/>
    <w:rPr>
      <w:vertAlign w:val="superscript"/>
    </w:rPr>
  </w:style>
  <w:style w:type="character" w:styleId="CommentReference">
    <w:name w:val="annotation reference"/>
    <w:basedOn w:val="DefaultParagraphFont"/>
    <w:uiPriority w:val="99"/>
    <w:semiHidden/>
    <w:unhideWhenUsed/>
    <w:rsid w:val="00963849"/>
    <w:rPr>
      <w:sz w:val="16"/>
      <w:szCs w:val="16"/>
    </w:rPr>
  </w:style>
  <w:style w:type="paragraph" w:styleId="CommentText">
    <w:name w:val="annotation text"/>
    <w:basedOn w:val="Normal"/>
    <w:link w:val="CommentTextChar"/>
    <w:uiPriority w:val="99"/>
    <w:semiHidden/>
    <w:unhideWhenUsed/>
    <w:rsid w:val="00963849"/>
    <w:pPr>
      <w:spacing w:line="240" w:lineRule="auto"/>
    </w:pPr>
    <w:rPr>
      <w:sz w:val="20"/>
      <w:szCs w:val="20"/>
    </w:rPr>
  </w:style>
  <w:style w:type="character" w:customStyle="1" w:styleId="CommentTextChar">
    <w:name w:val="Comment Text Char"/>
    <w:basedOn w:val="DefaultParagraphFont"/>
    <w:link w:val="CommentText"/>
    <w:uiPriority w:val="99"/>
    <w:semiHidden/>
    <w:rsid w:val="00963849"/>
    <w:rPr>
      <w:sz w:val="20"/>
      <w:szCs w:val="20"/>
    </w:rPr>
  </w:style>
  <w:style w:type="paragraph" w:styleId="CommentSubject">
    <w:name w:val="annotation subject"/>
    <w:basedOn w:val="CommentText"/>
    <w:next w:val="CommentText"/>
    <w:link w:val="CommentSubjectChar"/>
    <w:uiPriority w:val="99"/>
    <w:semiHidden/>
    <w:unhideWhenUsed/>
    <w:rsid w:val="00963849"/>
    <w:rPr>
      <w:b/>
      <w:bCs/>
    </w:rPr>
  </w:style>
  <w:style w:type="character" w:customStyle="1" w:styleId="CommentSubjectChar">
    <w:name w:val="Comment Subject Char"/>
    <w:basedOn w:val="CommentTextChar"/>
    <w:link w:val="CommentSubject"/>
    <w:uiPriority w:val="99"/>
    <w:semiHidden/>
    <w:rsid w:val="009638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E1FF7-481F-4BE7-8254-BE93D69A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872</Words>
  <Characters>4670</Characters>
  <Application>Microsoft Office Word</Application>
  <DocSecurity>0</DocSecurity>
  <Lines>155</Lines>
  <Paragraphs>86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Dabao Zhang</cp:lastModifiedBy>
  <cp:revision>18</cp:revision>
  <cp:lastPrinted>2013-01-10T20:06:00Z</cp:lastPrinted>
  <dcterms:created xsi:type="dcterms:W3CDTF">2018-08-29T15:26:00Z</dcterms:created>
  <dcterms:modified xsi:type="dcterms:W3CDTF">2018-09-06T17:39:00Z</dcterms:modified>
</cp:coreProperties>
</file>