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MOTIVO DE LA REUNION:  Modificación del documento PT-PP-01 - Planteamiento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FECHA:11/2/2021    </w:t>
        <w:tab/>
        <w:t xml:space="preserve">HORA:11:40 AM</w:t>
        <w:tab/>
        <w:t xml:space="preserve">   PROYECTO/MODULO:Even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10" w:hanging="141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LUGAR: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90.999999999999" w:type="dxa"/>
        <w:jc w:val="left"/>
        <w:tblInd w:w="541.0" w:type="dxa"/>
        <w:tblLayout w:type="fixed"/>
        <w:tblLook w:val="0000"/>
      </w:tblPr>
      <w:tblGrid>
        <w:gridCol w:w="2992"/>
        <w:gridCol w:w="3599"/>
        <w:tblGridChange w:id="0">
          <w:tblGrid>
            <w:gridCol w:w="2992"/>
            <w:gridCol w:w="3599"/>
          </w:tblGrid>
        </w:tblGridChange>
      </w:tblGrid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left" w:pos="426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Análisis, Diseño, Desarrollo y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ORDEN DEL 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Se trabajara en el documento Planteamiento del problema en el cual se realizaran los puntos, referencias, descripción general y situación actual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DESARROLLO DE LA REUNION: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Todos los puntos propuestos a hacer se trabajaron correctamente y se terminaron a tiempo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2"/>
          <w:szCs w:val="22"/>
          <w:highlight w:val="white"/>
          <w:rtl w:val="0"/>
        </w:rPr>
        <w:t xml:space="preserve">COMPROMISOS: </w:t>
      </w:r>
      <w:r w:rsidDel="00000000" w:rsidR="00000000" w:rsidRPr="00000000">
        <w:rPr>
          <w:rtl w:val="0"/>
        </w:rPr>
      </w:r>
    </w:p>
    <w:tbl>
      <w:tblPr>
        <w:tblStyle w:val="Table2"/>
        <w:tblW w:w="8933.0" w:type="dxa"/>
        <w:jc w:val="left"/>
        <w:tblInd w:w="42.0" w:type="dxa"/>
        <w:tblLayout w:type="fixed"/>
        <w:tblLook w:val="0000"/>
      </w:tblPr>
      <w:tblGrid>
        <w:gridCol w:w="2198"/>
        <w:gridCol w:w="2250"/>
        <w:gridCol w:w="2242"/>
        <w:gridCol w:w="2243"/>
        <w:tblGridChange w:id="0">
          <w:tblGrid>
            <w:gridCol w:w="2198"/>
            <w:gridCol w:w="2250"/>
            <w:gridCol w:w="2242"/>
            <w:gridCol w:w="2243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14.960937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Modificación del documento PT-PP-01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Martienz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11/2/2021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pos="36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firma la presente Acta por quienes en ella intervinieron.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47.0" w:type="dxa"/>
        <w:jc w:val="left"/>
        <w:tblInd w:w="0.0" w:type="dxa"/>
        <w:tblLayout w:type="fixed"/>
        <w:tblLook w:val="0000"/>
      </w:tblPr>
      <w:tblGrid>
        <w:gridCol w:w="5174"/>
        <w:gridCol w:w="4273"/>
        <w:tblGridChange w:id="0">
          <w:tblGrid>
            <w:gridCol w:w="5174"/>
            <w:gridCol w:w="4273"/>
          </w:tblGrid>
        </w:tblGridChange>
      </w:tblGrid>
      <w:tr>
        <w:trPr>
          <w:trHeight w:val="6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Nombres y Apellidos 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 :</w:t>
            </w:r>
          </w:p>
        </w:tc>
      </w:tr>
      <w:tr>
        <w:trPr>
          <w:trHeight w:val="46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701" w:top="212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tabs>
        <w:tab w:val="center" w:pos="4252"/>
        <w:tab w:val="right" w:pos="8504"/>
      </w:tabs>
      <w:spacing w:after="794" w:lineRule="auto"/>
      <w:jc w:val="right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spacing w:before="567"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747.0" w:type="dxa"/>
      <w:jc w:val="left"/>
      <w:tblInd w:w="0.0" w:type="dxa"/>
      <w:tblLayout w:type="fixed"/>
      <w:tblLook w:val="0000"/>
    </w:tblPr>
    <w:tblGrid>
      <w:gridCol w:w="7556"/>
      <w:gridCol w:w="2191"/>
      <w:tblGridChange w:id="0">
        <w:tblGrid>
          <w:gridCol w:w="7556"/>
          <w:gridCol w:w="2191"/>
        </w:tblGrid>
      </w:tblGridChange>
    </w:tblGrid>
    <w:t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3C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PT-AR-0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center" w:pos="4252"/>
              <w:tab w:val="right" w:pos="8504"/>
            </w:tabs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PROYECTO: 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Even Home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0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16"/>
              <w:szCs w:val="16"/>
            </w:rPr>
            <w:drawing>
              <wp:inline distB="114300" distT="114300" distL="114300" distR="114300">
                <wp:extent cx="1238250" cy="734074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73407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tabs>
        <w:tab w:val="left" w:pos="2550"/>
      </w:tabs>
      <w:rPr>
        <w:color w:val="000000"/>
      </w:rPr>
    </w:pPr>
    <w:r w:rsidDel="00000000" w:rsidR="00000000" w:rsidRPr="00000000">
      <w:rPr>
        <w:color w:val="000000"/>
        <w:rtl w:val="0"/>
      </w:rPr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</w:pPr>
  </w:style>
  <w:style w:type="paragraph" w:styleId="Ttulo1">
    <w:name w:val="heading 1"/>
    <w:basedOn w:val="Normal"/>
    <w:next w:val="Normal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DD1F69"/>
    <w:rPr>
      <w:rFonts w:ascii="Tahoma" w:cs="Tahoma" w:hAnsi="Tahoma"/>
      <w:sz w:val="16"/>
      <w:szCs w:val="16"/>
    </w:rPr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DD1F69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DD1F69"/>
  </w:style>
  <w:style w:type="character" w:styleId="EnlacedeInternet" w:customStyle="1">
    <w:name w:val="Enlace de Internet"/>
    <w:basedOn w:val="Fuentedeprrafopredeter"/>
    <w:uiPriority w:val="99"/>
    <w:semiHidden w:val="1"/>
    <w:unhideWhenUsed w:val="1"/>
    <w:rsid w:val="00B954D3"/>
    <w:rPr>
      <w:color w:val="0000ff"/>
      <w:u w:val="single"/>
    </w:rPr>
  </w:style>
  <w:style w:type="paragraph" w:styleId="Ttulo">
    <w:name w:val="Title"/>
    <w:basedOn w:val="Normal"/>
    <w:next w:val="Textoindependiente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Subttulo">
    <w:name w:val="Subtitle"/>
    <w:basedOn w:val="Normal"/>
    <w:next w:val="Normal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DD1F69"/>
    <w:rPr>
      <w:rFonts w:ascii="Tahoma" w:cs="Tahoma" w:hAnsi="Tahoma"/>
      <w:sz w:val="16"/>
      <w:szCs w:val="16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jswEq7qRrTxmnyqim4lB42Zkiw==">AMUW2mU0IjSeK+RlzPuSzrf9hQHlKFTR9lNNOmDpWIYbQOL9Wko9M9bdbgSK2VhkBh/D2D3u70hFNsB7ZY6mnXdPMch7+uOOUmpPewDidCLV3+VJG8tXfYc=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2021-03-18T04:53:00Z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