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AA5A" w14:textId="77777777" w:rsidR="008C6D3C" w:rsidRPr="005E6344" w:rsidRDefault="008C6D3C" w:rsidP="008C6D3C">
      <w:pPr>
        <w:rPr>
          <w:b/>
          <w:bCs/>
          <w:sz w:val="24"/>
          <w:szCs w:val="24"/>
          <w:lang w:val="en-CA" w:eastAsia="fr-FR"/>
        </w:rPr>
      </w:pPr>
      <w:r w:rsidRPr="005E6344">
        <w:rPr>
          <w:b/>
          <w:bCs/>
          <w:color w:val="4472C4" w:themeColor="accent1"/>
          <w:sz w:val="24"/>
          <w:szCs w:val="24"/>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Revised Entities:</w:t>
      </w:r>
    </w:p>
    <w:p w14:paraId="61E6EEB9" w14:textId="77777777" w:rsidR="008C6D3C" w:rsidRPr="005E6344" w:rsidRDefault="008C6D3C" w:rsidP="008C6D3C">
      <w:pPr>
        <w:pStyle w:val="Paragraphedeliste"/>
        <w:numPr>
          <w:ilvl w:val="0"/>
          <w:numId w:val="1"/>
        </w:numPr>
        <w:rPr>
          <w:b/>
          <w:bCs/>
          <w:sz w:val="24"/>
          <w:szCs w:val="24"/>
          <w:lang w:val="en-CA" w:eastAsia="fr-FR"/>
        </w:rPr>
      </w:pPr>
      <w:r w:rsidRPr="005E6344">
        <w:rPr>
          <w:b/>
          <w:bCs/>
          <w:sz w:val="24"/>
          <w:szCs w:val="24"/>
          <w:lang w:val="en-CA" w:eastAsia="fr-FR"/>
        </w:rPr>
        <w:t>Delivery Entity:</w:t>
      </w:r>
    </w:p>
    <w:p w14:paraId="7361199A" w14:textId="1E24C36F" w:rsidR="008C6D3C" w:rsidRPr="005E6344" w:rsidRDefault="004D06AA" w:rsidP="004D06AA">
      <w:pPr>
        <w:pStyle w:val="Paragraphedeliste"/>
        <w:ind w:left="1908"/>
        <w:rPr>
          <w:lang w:val="en-CA" w:eastAsia="fr-FR"/>
        </w:rPr>
      </w:pPr>
      <w:r>
        <w:rPr>
          <w:lang w:val="en-CA" w:eastAsia="fr-FR"/>
        </w:rPr>
        <w:t>Is</w:t>
      </w:r>
      <w:r w:rsidR="008C6D3C" w:rsidRPr="005E6344">
        <w:rPr>
          <w:lang w:val="en-CA" w:eastAsia="fr-FR"/>
        </w:rPr>
        <w:t>_Delivered (boolean): Indicates whether the delivery has been completed successfully (true) or faced issues like an accident or vehicle malfunction (false).</w:t>
      </w:r>
    </w:p>
    <w:p w14:paraId="6F202673" w14:textId="77777777" w:rsidR="008C6D3C" w:rsidRPr="005E6344" w:rsidRDefault="008C6D3C" w:rsidP="008C6D3C">
      <w:pPr>
        <w:pStyle w:val="Paragraphedeliste"/>
        <w:numPr>
          <w:ilvl w:val="0"/>
          <w:numId w:val="1"/>
        </w:numPr>
        <w:rPr>
          <w:b/>
          <w:bCs/>
          <w:sz w:val="24"/>
          <w:szCs w:val="24"/>
          <w:lang w:val="en-CA" w:eastAsia="fr-FR"/>
        </w:rPr>
      </w:pPr>
      <w:r w:rsidRPr="005E6344">
        <w:rPr>
          <w:b/>
          <w:bCs/>
          <w:sz w:val="24"/>
          <w:szCs w:val="24"/>
          <w:lang w:val="en-CA" w:eastAsia="fr-FR"/>
        </w:rPr>
        <w:t>Vehicle Entity:</w:t>
      </w:r>
    </w:p>
    <w:p w14:paraId="3F6FED35" w14:textId="77777777" w:rsidR="008C6D3C" w:rsidRDefault="008C6D3C" w:rsidP="004D06AA">
      <w:pPr>
        <w:pStyle w:val="Paragraphedeliste"/>
        <w:ind w:left="1908"/>
        <w:rPr>
          <w:lang w:val="en-CA" w:eastAsia="fr-FR"/>
        </w:rPr>
      </w:pPr>
      <w:r w:rsidRPr="005E6344">
        <w:rPr>
          <w:lang w:val="en-CA" w:eastAsia="fr-FR"/>
        </w:rPr>
        <w:t>Operational_Status (boolean): Indicates whether the vehicle is operational (true) or not (false) due to accidents or malfunctions.</w:t>
      </w:r>
    </w:p>
    <w:p w14:paraId="62890B5F" w14:textId="35269D28" w:rsidR="004D06AA" w:rsidRPr="004D06AA" w:rsidRDefault="004D06AA" w:rsidP="004D06AA">
      <w:pPr>
        <w:pStyle w:val="Paragraphedeliste"/>
        <w:numPr>
          <w:ilvl w:val="0"/>
          <w:numId w:val="1"/>
        </w:numPr>
        <w:rPr>
          <w:b/>
          <w:bCs/>
          <w:lang w:val="en-CA" w:eastAsia="fr-FR"/>
        </w:rPr>
      </w:pPr>
      <w:r w:rsidRPr="004D06AA">
        <w:rPr>
          <w:b/>
          <w:bCs/>
          <w:lang w:val="en-CA" w:eastAsia="fr-FR"/>
        </w:rPr>
        <w:t>Attribute Addition: Order_city</w:t>
      </w:r>
    </w:p>
    <w:p w14:paraId="3E862011" w14:textId="5380DE96" w:rsidR="004D06AA" w:rsidRPr="004D06AA" w:rsidRDefault="004D06AA" w:rsidP="004D06AA">
      <w:pPr>
        <w:pStyle w:val="Paragraphedeliste"/>
        <w:ind w:left="2240"/>
        <w:rPr>
          <w:lang w:val="en-CA" w:eastAsia="fr-FR"/>
        </w:rPr>
      </w:pPr>
      <w:r w:rsidRPr="004D06AA">
        <w:rPr>
          <w:lang w:val="en-CA" w:eastAsia="fr-FR"/>
        </w:rPr>
        <w:t>To enhance the system's capability for managing and validating deliveries, an Order_city attribute has been introduced within the "Orders" entity. This attribute holds the city information associated with each order, providing valuable context for various operational considerations.</w:t>
      </w:r>
    </w:p>
    <w:p w14:paraId="3A88FCE0" w14:textId="77777777" w:rsidR="004D06AA" w:rsidRPr="004D06AA" w:rsidRDefault="004D06AA" w:rsidP="004D06AA">
      <w:pPr>
        <w:pStyle w:val="Paragraphedeliste"/>
        <w:numPr>
          <w:ilvl w:val="0"/>
          <w:numId w:val="1"/>
        </w:numPr>
        <w:rPr>
          <w:b/>
          <w:bCs/>
          <w:lang w:val="en-CA" w:eastAsia="fr-FR"/>
        </w:rPr>
      </w:pPr>
      <w:r w:rsidRPr="004D06AA">
        <w:rPr>
          <w:b/>
          <w:bCs/>
          <w:lang w:val="en-CA" w:eastAsia="fr-FR"/>
        </w:rPr>
        <w:t>Constraint Facilitation:</w:t>
      </w:r>
    </w:p>
    <w:p w14:paraId="3459E8E7" w14:textId="52E9251F" w:rsidR="004D06AA" w:rsidRPr="004D06AA" w:rsidRDefault="004D06AA" w:rsidP="004D06AA">
      <w:pPr>
        <w:pStyle w:val="Paragraphedeliste"/>
        <w:ind w:left="1910"/>
        <w:rPr>
          <w:lang w:val="en-CA" w:eastAsia="fr-FR"/>
        </w:rPr>
      </w:pPr>
      <w:r w:rsidRPr="004D06AA">
        <w:rPr>
          <w:lang w:val="en-CA" w:eastAsia="fr-FR"/>
        </w:rPr>
        <w:t>The addition of the Order_city attribute plays a pivotal role in facilitating system constraints, specifically addressing the following:</w:t>
      </w:r>
    </w:p>
    <w:p w14:paraId="7848C35A" w14:textId="0CB4F88C" w:rsidR="004D06AA" w:rsidRPr="004D06AA" w:rsidRDefault="004D06AA" w:rsidP="004D06AA">
      <w:pPr>
        <w:pStyle w:val="Paragraphedeliste"/>
        <w:numPr>
          <w:ilvl w:val="0"/>
          <w:numId w:val="1"/>
        </w:numPr>
        <w:rPr>
          <w:b/>
          <w:bCs/>
          <w:lang w:val="en-CA" w:eastAsia="fr-FR"/>
        </w:rPr>
      </w:pPr>
      <w:r w:rsidRPr="004D06AA">
        <w:rPr>
          <w:b/>
          <w:bCs/>
          <w:lang w:val="en-CA" w:eastAsia="fr-FR"/>
        </w:rPr>
        <w:t>Constraint: Delivery Cancellation Based on Customer Location</w:t>
      </w:r>
    </w:p>
    <w:p w14:paraId="1A7B40F2" w14:textId="11BEB359" w:rsidR="004D06AA" w:rsidRPr="004D06AA" w:rsidRDefault="004D06AA" w:rsidP="004D06AA">
      <w:pPr>
        <w:pStyle w:val="Paragraphedeliste"/>
        <w:ind w:left="1910"/>
        <w:rPr>
          <w:lang w:val="en-CA" w:eastAsia="fr-FR"/>
        </w:rPr>
      </w:pPr>
      <w:r w:rsidRPr="004D06AA">
        <w:rPr>
          <w:lang w:val="en-CA" w:eastAsia="fr-FR"/>
        </w:rPr>
        <w:t>One critical constraint stipulates that a delivery should not be canceled unless the customer is in the same region as the restaurant from which they placed their order. The introduction of Order_city empowers the system to efficiently check and enforce this constraint. By associating each order with its respective city information, the system gains the capability to compare the customer's location with that of the restaurant, ensuring compliance with the specified constraint.</w:t>
      </w:r>
    </w:p>
    <w:p w14:paraId="0577311A" w14:textId="7F1A3C27" w:rsidR="004D06AA" w:rsidRPr="004D06AA" w:rsidRDefault="004D06AA" w:rsidP="004D06AA">
      <w:pPr>
        <w:pStyle w:val="Paragraphedeliste"/>
        <w:numPr>
          <w:ilvl w:val="0"/>
          <w:numId w:val="1"/>
        </w:numPr>
        <w:rPr>
          <w:b/>
          <w:bCs/>
          <w:lang w:val="en-CA" w:eastAsia="fr-FR"/>
        </w:rPr>
      </w:pPr>
      <w:r w:rsidRPr="004D06AA">
        <w:rPr>
          <w:b/>
          <w:bCs/>
          <w:lang w:val="en-CA" w:eastAsia="fr-FR"/>
        </w:rPr>
        <w:t>Entity Name Change: "Order" to "Orders"</w:t>
      </w:r>
    </w:p>
    <w:p w14:paraId="6AE823DC" w14:textId="77777777" w:rsidR="004D06AA" w:rsidRDefault="004D06AA" w:rsidP="004D06AA">
      <w:pPr>
        <w:pStyle w:val="Paragraphedeliste"/>
        <w:ind w:left="2580"/>
        <w:rPr>
          <w:lang w:val="en-CA" w:eastAsia="fr-FR"/>
        </w:rPr>
      </w:pPr>
      <w:r w:rsidRPr="004D06AA">
        <w:rPr>
          <w:lang w:val="en-CA" w:eastAsia="fr-FR"/>
        </w:rPr>
        <w:t xml:space="preserve">To maintain clarity and adhere to best practices, the entity name has been updated from "Order" to "Orders." This adjustment aligns with naming conventions, avoiding potential conflicts with reserved </w:t>
      </w:r>
      <w:proofErr w:type="gramStart"/>
      <w:r w:rsidRPr="004D06AA">
        <w:rPr>
          <w:lang w:val="en-CA" w:eastAsia="fr-FR"/>
        </w:rPr>
        <w:t>keywords</w:t>
      </w:r>
      <w:proofErr w:type="gramEnd"/>
      <w:r w:rsidRPr="004D06AA">
        <w:rPr>
          <w:lang w:val="en-CA" w:eastAsia="fr-FR"/>
        </w:rPr>
        <w:t xml:space="preserve"> and ensuring consistency within the overall database schema.</w:t>
      </w:r>
    </w:p>
    <w:p w14:paraId="01F6E310" w14:textId="62D7F70E" w:rsidR="004D06AA" w:rsidRPr="004D06AA" w:rsidRDefault="004D06AA" w:rsidP="004D06AA">
      <w:pPr>
        <w:pStyle w:val="Paragraphedeliste"/>
        <w:numPr>
          <w:ilvl w:val="0"/>
          <w:numId w:val="1"/>
        </w:numPr>
        <w:rPr>
          <w:b/>
          <w:bCs/>
          <w:lang w:val="en-CA" w:eastAsia="fr-FR"/>
        </w:rPr>
      </w:pPr>
      <w:r w:rsidRPr="004D06AA">
        <w:rPr>
          <w:b/>
          <w:bCs/>
          <w:lang w:val="en-CA" w:eastAsia="fr-FR"/>
        </w:rPr>
        <w:t>Payment_Online Entity:</w:t>
      </w:r>
    </w:p>
    <w:p w14:paraId="24A65288" w14:textId="5C0C9CCC" w:rsidR="004D06AA" w:rsidRPr="004D06AA" w:rsidRDefault="004D06AA" w:rsidP="004D06AA">
      <w:pPr>
        <w:pStyle w:val="Paragraphedeliste"/>
        <w:numPr>
          <w:ilvl w:val="0"/>
          <w:numId w:val="1"/>
        </w:numPr>
        <w:rPr>
          <w:b/>
          <w:bCs/>
          <w:lang w:val="en-CA" w:eastAsia="fr-FR"/>
        </w:rPr>
      </w:pPr>
      <w:r w:rsidRPr="004D06AA">
        <w:rPr>
          <w:b/>
          <w:bCs/>
          <w:lang w:val="en-CA" w:eastAsia="fr-FR"/>
        </w:rPr>
        <w:t xml:space="preserve">Attribute Additions: </w:t>
      </w:r>
      <w:r w:rsidRPr="004D06AA">
        <w:rPr>
          <w:b/>
          <w:bCs/>
          <w:lang w:val="en-CA" w:eastAsia="fr-FR"/>
        </w:rPr>
        <w:t>Credit_card</w:t>
      </w:r>
      <w:r w:rsidRPr="004D06AA">
        <w:rPr>
          <w:b/>
          <w:bCs/>
          <w:lang w:val="en-CA" w:eastAsia="fr-FR"/>
        </w:rPr>
        <w:t xml:space="preserve"> and </w:t>
      </w:r>
      <w:r w:rsidRPr="004D06AA">
        <w:rPr>
          <w:b/>
          <w:bCs/>
          <w:lang w:val="en-CA" w:eastAsia="fr-FR"/>
        </w:rPr>
        <w:t>Ptime</w:t>
      </w:r>
    </w:p>
    <w:p w14:paraId="1BB8F2F7" w14:textId="07E85DC4" w:rsidR="004D06AA" w:rsidRPr="004D06AA" w:rsidRDefault="004D06AA" w:rsidP="004D06AA">
      <w:pPr>
        <w:pStyle w:val="Paragraphedeliste"/>
        <w:ind w:left="1860"/>
        <w:rPr>
          <w:lang w:val="en-CA" w:eastAsia="fr-FR"/>
        </w:rPr>
      </w:pPr>
      <w:r w:rsidRPr="004D06AA">
        <w:rPr>
          <w:b/>
          <w:bCs/>
          <w:lang w:val="en-CA" w:eastAsia="fr-FR"/>
        </w:rPr>
        <w:t>Credit_card:</w:t>
      </w:r>
      <w:r w:rsidRPr="004D06AA">
        <w:rPr>
          <w:lang w:val="en-CA" w:eastAsia="fr-FR"/>
        </w:rPr>
        <w:t xml:space="preserve"> The </w:t>
      </w:r>
      <w:r w:rsidRPr="004D06AA">
        <w:rPr>
          <w:lang w:val="en-CA" w:eastAsia="fr-FR"/>
        </w:rPr>
        <w:t>Credit_card</w:t>
      </w:r>
      <w:r w:rsidRPr="004D06AA">
        <w:rPr>
          <w:lang w:val="en-CA" w:eastAsia="fr-FR"/>
        </w:rPr>
        <w:t xml:space="preserve"> attribute has been added to the "DeliveryOnline" entity. This attribute serves the purpose of associating a single credit card with a customer's payment method for a given delivery. This ensures a streamlined and secure payment process, aligning with the constraint that restricts a customer to a single credit card per delivery.</w:t>
      </w:r>
    </w:p>
    <w:p w14:paraId="7C6911B3" w14:textId="7A4159F1" w:rsidR="004D06AA" w:rsidRPr="004D06AA" w:rsidRDefault="004D06AA" w:rsidP="004D06AA">
      <w:pPr>
        <w:pStyle w:val="Paragraphedeliste"/>
        <w:ind w:left="1270"/>
        <w:rPr>
          <w:lang w:val="en-CA" w:eastAsia="fr-FR"/>
        </w:rPr>
      </w:pPr>
      <w:r>
        <w:rPr>
          <w:b/>
          <w:bCs/>
          <w:lang w:val="en-CA" w:eastAsia="fr-FR"/>
        </w:rPr>
        <w:t xml:space="preserve"> </w:t>
      </w:r>
      <w:r w:rsidRPr="004D06AA">
        <w:rPr>
          <w:b/>
          <w:bCs/>
          <w:lang w:val="en-CA" w:eastAsia="fr-FR"/>
        </w:rPr>
        <w:t>Ptime:</w:t>
      </w:r>
      <w:r w:rsidRPr="004D06AA">
        <w:rPr>
          <w:lang w:val="en-CA" w:eastAsia="fr-FR"/>
        </w:rPr>
        <w:t xml:space="preserve"> The </w:t>
      </w:r>
      <w:r w:rsidRPr="004D06AA">
        <w:rPr>
          <w:lang w:val="en-CA" w:eastAsia="fr-FR"/>
        </w:rPr>
        <w:t>Ptime</w:t>
      </w:r>
      <w:r w:rsidRPr="004D06AA">
        <w:rPr>
          <w:lang w:val="en-CA" w:eastAsia="fr-FR"/>
        </w:rPr>
        <w:t xml:space="preserve"> attribute represents the time at which an online payment is </w:t>
      </w:r>
      <w:r>
        <w:rPr>
          <w:lang w:val="en-CA" w:eastAsia="fr-FR"/>
        </w:rPr>
        <w:t xml:space="preserve">  </w:t>
      </w:r>
      <w:r w:rsidRPr="004D06AA">
        <w:rPr>
          <w:lang w:val="en-CA" w:eastAsia="fr-FR"/>
        </w:rPr>
        <w:t>made for a delivery. This temporal information enhances the system's capability to track and manage payment transactions efficiently.</w:t>
      </w:r>
    </w:p>
    <w:p w14:paraId="500A7344" w14:textId="77777777" w:rsidR="004D06AA" w:rsidRPr="004D06AA" w:rsidRDefault="004D06AA" w:rsidP="004D06AA">
      <w:pPr>
        <w:rPr>
          <w:lang w:val="en-CA" w:eastAsia="fr-FR"/>
        </w:rPr>
      </w:pPr>
    </w:p>
    <w:p w14:paraId="3CDD4104" w14:textId="65D8FA62" w:rsidR="004D06AA" w:rsidRPr="004D06AA" w:rsidRDefault="004D06AA" w:rsidP="004D06AA">
      <w:pPr>
        <w:pStyle w:val="Paragraphedeliste"/>
        <w:numPr>
          <w:ilvl w:val="0"/>
          <w:numId w:val="15"/>
        </w:numPr>
        <w:rPr>
          <w:b/>
          <w:bCs/>
          <w:lang w:val="en-CA" w:eastAsia="fr-FR"/>
        </w:rPr>
      </w:pPr>
      <w:r w:rsidRPr="004D06AA">
        <w:rPr>
          <w:b/>
          <w:bCs/>
          <w:lang w:val="en-CA" w:eastAsia="fr-FR"/>
        </w:rPr>
        <w:t>Constraint and Facility Considerations:</w:t>
      </w:r>
    </w:p>
    <w:p w14:paraId="0F141C5C" w14:textId="77777777" w:rsidR="004D06AA" w:rsidRPr="004D06AA" w:rsidRDefault="004D06AA" w:rsidP="004D06AA">
      <w:pPr>
        <w:pStyle w:val="Paragraphedeliste"/>
        <w:numPr>
          <w:ilvl w:val="0"/>
          <w:numId w:val="15"/>
        </w:numPr>
        <w:rPr>
          <w:b/>
          <w:bCs/>
          <w:lang w:val="en-CA" w:eastAsia="fr-FR"/>
        </w:rPr>
      </w:pPr>
      <w:r w:rsidRPr="004D06AA">
        <w:rPr>
          <w:b/>
          <w:bCs/>
          <w:lang w:val="en-CA" w:eastAsia="fr-FR"/>
        </w:rPr>
        <w:t xml:space="preserve">The addition of </w:t>
      </w:r>
      <w:r w:rsidRPr="004D06AA">
        <w:rPr>
          <w:b/>
          <w:bCs/>
          <w:lang w:val="en-CA" w:eastAsia="fr-FR"/>
        </w:rPr>
        <w:t>Credit_card</w:t>
      </w:r>
      <w:r w:rsidRPr="004D06AA">
        <w:rPr>
          <w:b/>
          <w:bCs/>
          <w:lang w:val="en-CA" w:eastAsia="fr-FR"/>
        </w:rPr>
        <w:t xml:space="preserve"> aligns with a specific constraint within the system:</w:t>
      </w:r>
    </w:p>
    <w:p w14:paraId="1190AA1A" w14:textId="347267B3" w:rsidR="004D06AA" w:rsidRPr="004D06AA" w:rsidRDefault="004D06AA" w:rsidP="004D06AA">
      <w:pPr>
        <w:pStyle w:val="Paragraphedeliste"/>
        <w:rPr>
          <w:b/>
          <w:bCs/>
          <w:lang w:val="en-CA" w:eastAsia="fr-FR"/>
        </w:rPr>
      </w:pPr>
      <w:r w:rsidRPr="004D06AA">
        <w:rPr>
          <w:b/>
          <w:bCs/>
          <w:lang w:val="en-CA" w:eastAsia="fr-FR"/>
        </w:rPr>
        <w:t>Constraint: Single Credit Card Association</w:t>
      </w:r>
    </w:p>
    <w:p w14:paraId="75DA4F28" w14:textId="77777777" w:rsidR="004D06AA" w:rsidRPr="004D06AA" w:rsidRDefault="004D06AA" w:rsidP="004D06AA">
      <w:pPr>
        <w:pStyle w:val="Paragraphedeliste"/>
        <w:numPr>
          <w:ilvl w:val="0"/>
          <w:numId w:val="15"/>
        </w:numPr>
        <w:rPr>
          <w:lang w:val="en-CA" w:eastAsia="fr-FR"/>
        </w:rPr>
      </w:pPr>
      <w:r w:rsidRPr="004D06AA">
        <w:rPr>
          <w:lang w:val="en-CA" w:eastAsia="fr-FR"/>
        </w:rPr>
        <w:t xml:space="preserve">To maintain financial security and streamline payment processing, the system enforces a constraint that limits a customer to associate only one credit card with their payment method for a single delivery. The introduction of the </w:t>
      </w:r>
      <w:r w:rsidRPr="004D06AA">
        <w:rPr>
          <w:lang w:eastAsia="fr-FR"/>
        </w:rPr>
        <w:t>Credit_card</w:t>
      </w:r>
      <w:r w:rsidRPr="004D06AA">
        <w:rPr>
          <w:lang w:val="en-CA" w:eastAsia="fr-FR"/>
        </w:rPr>
        <w:t xml:space="preserve"> attribute ensures compliance with this constraint.</w:t>
      </w:r>
    </w:p>
    <w:p w14:paraId="531B95B6" w14:textId="77777777" w:rsidR="004D06AA" w:rsidRPr="004D06AA" w:rsidRDefault="004D06AA" w:rsidP="004D06AA">
      <w:pPr>
        <w:rPr>
          <w:lang w:val="en-CA" w:eastAsia="fr-FR"/>
        </w:rPr>
      </w:pPr>
      <w:r w:rsidRPr="004D06AA">
        <w:rPr>
          <w:lang w:val="en-CA" w:eastAsia="fr-FR"/>
        </w:rPr>
        <w:lastRenderedPageBreak/>
        <w:t>Facilitation of Transaction Tracking:</w:t>
      </w:r>
    </w:p>
    <w:p w14:paraId="644B3B69" w14:textId="77777777" w:rsidR="004D06AA" w:rsidRPr="004D06AA" w:rsidRDefault="004D06AA" w:rsidP="004D06AA">
      <w:pPr>
        <w:rPr>
          <w:lang w:val="en-CA" w:eastAsia="fr-FR"/>
        </w:rPr>
      </w:pPr>
      <w:r w:rsidRPr="004D06AA">
        <w:rPr>
          <w:lang w:val="en-CA" w:eastAsia="fr-FR"/>
        </w:rPr>
        <w:t xml:space="preserve">The inclusion of the </w:t>
      </w:r>
      <w:r w:rsidRPr="004D06AA">
        <w:rPr>
          <w:lang w:eastAsia="fr-FR"/>
        </w:rPr>
        <w:t>Ptime</w:t>
      </w:r>
      <w:r w:rsidRPr="004D06AA">
        <w:rPr>
          <w:lang w:val="en-CA" w:eastAsia="fr-FR"/>
        </w:rPr>
        <w:t xml:space="preserve"> attribute facilitates the tracking of payment transactions by recording the precise time at which an online payment is made. This temporal information contributes to the system's robustness in monitoring and auditing financial activities.</w:t>
      </w:r>
    </w:p>
    <w:p w14:paraId="6C1AA546" w14:textId="77777777" w:rsidR="004D06AA" w:rsidRPr="004D06AA" w:rsidRDefault="004D06AA" w:rsidP="004D06AA">
      <w:pPr>
        <w:rPr>
          <w:lang w:val="en-CA" w:eastAsia="fr-FR"/>
        </w:rPr>
      </w:pPr>
    </w:p>
    <w:p w14:paraId="1F13FA4E" w14:textId="3CD51F93" w:rsidR="004D06AA" w:rsidRPr="004D06AA" w:rsidRDefault="004D06AA" w:rsidP="004D06AA">
      <w:pPr>
        <w:rPr>
          <w:lang w:val="en-CA" w:eastAsia="fr-FR"/>
        </w:rPr>
      </w:pPr>
    </w:p>
    <w:p w14:paraId="43EBE597" w14:textId="77777777" w:rsidR="008C6D3C" w:rsidRPr="005E6344" w:rsidRDefault="008C6D3C" w:rsidP="008C6D3C">
      <w:pPr>
        <w:rPr>
          <w:b/>
          <w:bCs/>
          <w:color w:val="4472C4" w:themeColor="accent1"/>
          <w:sz w:val="24"/>
          <w:szCs w:val="24"/>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344">
        <w:rPr>
          <w:b/>
          <w:bCs/>
          <w:color w:val="4472C4" w:themeColor="accent1"/>
          <w:sz w:val="24"/>
          <w:szCs w:val="24"/>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 Update:</w:t>
      </w:r>
    </w:p>
    <w:p w14:paraId="4BD3BBCE" w14:textId="77777777" w:rsidR="008C6D3C" w:rsidRPr="005E6344" w:rsidRDefault="008C6D3C" w:rsidP="008C6D3C">
      <w:pPr>
        <w:pStyle w:val="Paragraphedeliste"/>
        <w:numPr>
          <w:ilvl w:val="0"/>
          <w:numId w:val="1"/>
        </w:numPr>
        <w:rPr>
          <w:b/>
          <w:bCs/>
          <w:sz w:val="24"/>
          <w:szCs w:val="24"/>
          <w:lang w:val="en-CA" w:eastAsia="fr-FR"/>
        </w:rPr>
      </w:pPr>
      <w:r w:rsidRPr="005E6344">
        <w:rPr>
          <w:b/>
          <w:bCs/>
          <w:sz w:val="24"/>
          <w:szCs w:val="24"/>
          <w:lang w:val="en-CA" w:eastAsia="fr-FR"/>
        </w:rPr>
        <w:t>Delivery Entity:</w:t>
      </w:r>
    </w:p>
    <w:p w14:paraId="14D8A189" w14:textId="77777777" w:rsidR="008C6D3C" w:rsidRPr="005E6344" w:rsidRDefault="008C6D3C" w:rsidP="008C6D3C">
      <w:pPr>
        <w:pStyle w:val="Paragraphedeliste"/>
        <w:numPr>
          <w:ilvl w:val="0"/>
          <w:numId w:val="2"/>
        </w:numPr>
        <w:rPr>
          <w:lang w:val="en-CA" w:eastAsia="fr-FR"/>
        </w:rPr>
      </w:pPr>
      <w:r w:rsidRPr="005E6344">
        <w:rPr>
          <w:lang w:val="en-CA" w:eastAsia="fr-FR"/>
        </w:rPr>
        <w:t>Represents a set of customer orders.</w:t>
      </w:r>
    </w:p>
    <w:p w14:paraId="55B9B420" w14:textId="77777777" w:rsidR="008C6D3C" w:rsidRPr="005E6344" w:rsidRDefault="008C6D3C" w:rsidP="008C6D3C">
      <w:pPr>
        <w:pStyle w:val="Paragraphedeliste"/>
        <w:numPr>
          <w:ilvl w:val="0"/>
          <w:numId w:val="2"/>
        </w:numPr>
        <w:rPr>
          <w:lang w:val="en-CA" w:eastAsia="fr-FR"/>
        </w:rPr>
      </w:pPr>
      <w:r w:rsidRPr="005E6344">
        <w:rPr>
          <w:lang w:val="en-CA" w:eastAsia="fr-FR"/>
        </w:rPr>
        <w:t>Includes a unique ID, number of meals, links to a specific vehicle, and an                      Already_Delivered flag.</w:t>
      </w:r>
    </w:p>
    <w:p w14:paraId="504001AC" w14:textId="77777777" w:rsidR="008C6D3C" w:rsidRPr="005E6344" w:rsidRDefault="008C6D3C" w:rsidP="008C6D3C">
      <w:pPr>
        <w:pStyle w:val="Paragraphedeliste"/>
        <w:numPr>
          <w:ilvl w:val="0"/>
          <w:numId w:val="1"/>
        </w:numPr>
        <w:rPr>
          <w:b/>
          <w:bCs/>
          <w:lang w:val="en-CA" w:eastAsia="fr-FR"/>
        </w:rPr>
      </w:pPr>
      <w:r w:rsidRPr="005E6344">
        <w:rPr>
          <w:b/>
          <w:bCs/>
          <w:lang w:val="en-CA" w:eastAsia="fr-FR"/>
        </w:rPr>
        <w:t>Vehicle Entity:</w:t>
      </w:r>
    </w:p>
    <w:p w14:paraId="428CF95A" w14:textId="77777777" w:rsidR="008C6D3C" w:rsidRPr="005E6344" w:rsidRDefault="008C6D3C" w:rsidP="008C6D3C">
      <w:pPr>
        <w:pStyle w:val="Paragraphedeliste"/>
        <w:numPr>
          <w:ilvl w:val="0"/>
          <w:numId w:val="3"/>
        </w:numPr>
        <w:rPr>
          <w:lang w:val="en-CA" w:eastAsia="fr-FR"/>
        </w:rPr>
      </w:pPr>
      <w:r w:rsidRPr="005E6344">
        <w:rPr>
          <w:lang w:val="en-CA" w:eastAsia="fr-FR"/>
        </w:rPr>
        <w:t>Represents delivery vehicles.</w:t>
      </w:r>
    </w:p>
    <w:p w14:paraId="3546D1AE" w14:textId="77777777" w:rsidR="008C6D3C" w:rsidRDefault="008C6D3C" w:rsidP="008C6D3C">
      <w:pPr>
        <w:pStyle w:val="Paragraphedeliste"/>
        <w:numPr>
          <w:ilvl w:val="0"/>
          <w:numId w:val="3"/>
        </w:numPr>
        <w:rPr>
          <w:lang w:val="en-CA" w:eastAsia="fr-FR"/>
        </w:rPr>
      </w:pPr>
      <w:r w:rsidRPr="005E6344">
        <w:rPr>
          <w:lang w:val="en-CA" w:eastAsia="fr-FR"/>
        </w:rPr>
        <w:t>Includes a unique ID, maximum meal capacity, speed, and an Operational_Status flag.</w:t>
      </w:r>
    </w:p>
    <w:p w14:paraId="78E6CDD5" w14:textId="77777777" w:rsidR="008C6D3C" w:rsidRDefault="008C6D3C" w:rsidP="008C6D3C">
      <w:pPr>
        <w:rPr>
          <w:lang w:val="en-CA" w:eastAsia="fr-FR"/>
        </w:rPr>
      </w:pPr>
    </w:p>
    <w:p w14:paraId="34431A16" w14:textId="77777777" w:rsidR="008C6D3C" w:rsidRPr="008C6D3C" w:rsidRDefault="008C6D3C">
      <w:pPr>
        <w:rPr>
          <w:lang w:val="en-CA"/>
        </w:rPr>
      </w:pPr>
    </w:p>
    <w:sectPr w:rsidR="008C6D3C" w:rsidRPr="008C6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5F4"/>
    <w:multiLevelType w:val="hybridMultilevel"/>
    <w:tmpl w:val="CC128816"/>
    <w:lvl w:ilvl="0" w:tplc="040C0005">
      <w:start w:val="1"/>
      <w:numFmt w:val="bullet"/>
      <w:lvlText w:val=""/>
      <w:lvlJc w:val="left"/>
      <w:pPr>
        <w:ind w:left="1910" w:hanging="360"/>
      </w:pPr>
      <w:rPr>
        <w:rFonts w:ascii="Wingdings" w:hAnsi="Wingdings" w:hint="default"/>
      </w:rPr>
    </w:lvl>
    <w:lvl w:ilvl="1" w:tplc="040C0003" w:tentative="1">
      <w:start w:val="1"/>
      <w:numFmt w:val="bullet"/>
      <w:lvlText w:val="o"/>
      <w:lvlJc w:val="left"/>
      <w:pPr>
        <w:ind w:left="2630" w:hanging="360"/>
      </w:pPr>
      <w:rPr>
        <w:rFonts w:ascii="Courier New" w:hAnsi="Courier New" w:cs="Courier New" w:hint="default"/>
      </w:rPr>
    </w:lvl>
    <w:lvl w:ilvl="2" w:tplc="040C0005" w:tentative="1">
      <w:start w:val="1"/>
      <w:numFmt w:val="bullet"/>
      <w:lvlText w:val=""/>
      <w:lvlJc w:val="left"/>
      <w:pPr>
        <w:ind w:left="3350" w:hanging="360"/>
      </w:pPr>
      <w:rPr>
        <w:rFonts w:ascii="Wingdings" w:hAnsi="Wingdings" w:hint="default"/>
      </w:rPr>
    </w:lvl>
    <w:lvl w:ilvl="3" w:tplc="040C0001" w:tentative="1">
      <w:start w:val="1"/>
      <w:numFmt w:val="bullet"/>
      <w:lvlText w:val=""/>
      <w:lvlJc w:val="left"/>
      <w:pPr>
        <w:ind w:left="4070" w:hanging="360"/>
      </w:pPr>
      <w:rPr>
        <w:rFonts w:ascii="Symbol" w:hAnsi="Symbol" w:hint="default"/>
      </w:rPr>
    </w:lvl>
    <w:lvl w:ilvl="4" w:tplc="040C0003" w:tentative="1">
      <w:start w:val="1"/>
      <w:numFmt w:val="bullet"/>
      <w:lvlText w:val="o"/>
      <w:lvlJc w:val="left"/>
      <w:pPr>
        <w:ind w:left="4790" w:hanging="360"/>
      </w:pPr>
      <w:rPr>
        <w:rFonts w:ascii="Courier New" w:hAnsi="Courier New" w:cs="Courier New" w:hint="default"/>
      </w:rPr>
    </w:lvl>
    <w:lvl w:ilvl="5" w:tplc="040C0005" w:tentative="1">
      <w:start w:val="1"/>
      <w:numFmt w:val="bullet"/>
      <w:lvlText w:val=""/>
      <w:lvlJc w:val="left"/>
      <w:pPr>
        <w:ind w:left="5510" w:hanging="360"/>
      </w:pPr>
      <w:rPr>
        <w:rFonts w:ascii="Wingdings" w:hAnsi="Wingdings" w:hint="default"/>
      </w:rPr>
    </w:lvl>
    <w:lvl w:ilvl="6" w:tplc="040C0001" w:tentative="1">
      <w:start w:val="1"/>
      <w:numFmt w:val="bullet"/>
      <w:lvlText w:val=""/>
      <w:lvlJc w:val="left"/>
      <w:pPr>
        <w:ind w:left="6230" w:hanging="360"/>
      </w:pPr>
      <w:rPr>
        <w:rFonts w:ascii="Symbol" w:hAnsi="Symbol" w:hint="default"/>
      </w:rPr>
    </w:lvl>
    <w:lvl w:ilvl="7" w:tplc="040C0003" w:tentative="1">
      <w:start w:val="1"/>
      <w:numFmt w:val="bullet"/>
      <w:lvlText w:val="o"/>
      <w:lvlJc w:val="left"/>
      <w:pPr>
        <w:ind w:left="6950" w:hanging="360"/>
      </w:pPr>
      <w:rPr>
        <w:rFonts w:ascii="Courier New" w:hAnsi="Courier New" w:cs="Courier New" w:hint="default"/>
      </w:rPr>
    </w:lvl>
    <w:lvl w:ilvl="8" w:tplc="040C0005" w:tentative="1">
      <w:start w:val="1"/>
      <w:numFmt w:val="bullet"/>
      <w:lvlText w:val=""/>
      <w:lvlJc w:val="left"/>
      <w:pPr>
        <w:ind w:left="7670" w:hanging="360"/>
      </w:pPr>
      <w:rPr>
        <w:rFonts w:ascii="Wingdings" w:hAnsi="Wingdings" w:hint="default"/>
      </w:rPr>
    </w:lvl>
  </w:abstractNum>
  <w:abstractNum w:abstractNumId="1" w15:restartNumberingAfterBreak="0">
    <w:nsid w:val="0A114EDC"/>
    <w:multiLevelType w:val="hybridMultilevel"/>
    <w:tmpl w:val="03D6AA0A"/>
    <w:lvl w:ilvl="0" w:tplc="040C0005">
      <w:start w:val="1"/>
      <w:numFmt w:val="bullet"/>
      <w:lvlText w:val=""/>
      <w:lvlJc w:val="left"/>
      <w:pPr>
        <w:ind w:left="2580" w:hanging="360"/>
      </w:pPr>
      <w:rPr>
        <w:rFonts w:ascii="Wingdings" w:hAnsi="Wingdings" w:hint="default"/>
      </w:rPr>
    </w:lvl>
    <w:lvl w:ilvl="1" w:tplc="040C0003" w:tentative="1">
      <w:start w:val="1"/>
      <w:numFmt w:val="bullet"/>
      <w:lvlText w:val="o"/>
      <w:lvlJc w:val="left"/>
      <w:pPr>
        <w:ind w:left="3300" w:hanging="360"/>
      </w:pPr>
      <w:rPr>
        <w:rFonts w:ascii="Courier New" w:hAnsi="Courier New" w:cs="Courier New" w:hint="default"/>
      </w:rPr>
    </w:lvl>
    <w:lvl w:ilvl="2" w:tplc="040C0005" w:tentative="1">
      <w:start w:val="1"/>
      <w:numFmt w:val="bullet"/>
      <w:lvlText w:val=""/>
      <w:lvlJc w:val="left"/>
      <w:pPr>
        <w:ind w:left="4020" w:hanging="360"/>
      </w:pPr>
      <w:rPr>
        <w:rFonts w:ascii="Wingdings" w:hAnsi="Wingdings" w:hint="default"/>
      </w:rPr>
    </w:lvl>
    <w:lvl w:ilvl="3" w:tplc="040C0001" w:tentative="1">
      <w:start w:val="1"/>
      <w:numFmt w:val="bullet"/>
      <w:lvlText w:val=""/>
      <w:lvlJc w:val="left"/>
      <w:pPr>
        <w:ind w:left="4740" w:hanging="360"/>
      </w:pPr>
      <w:rPr>
        <w:rFonts w:ascii="Symbol" w:hAnsi="Symbol" w:hint="default"/>
      </w:rPr>
    </w:lvl>
    <w:lvl w:ilvl="4" w:tplc="040C0003" w:tentative="1">
      <w:start w:val="1"/>
      <w:numFmt w:val="bullet"/>
      <w:lvlText w:val="o"/>
      <w:lvlJc w:val="left"/>
      <w:pPr>
        <w:ind w:left="5460" w:hanging="360"/>
      </w:pPr>
      <w:rPr>
        <w:rFonts w:ascii="Courier New" w:hAnsi="Courier New" w:cs="Courier New" w:hint="default"/>
      </w:rPr>
    </w:lvl>
    <w:lvl w:ilvl="5" w:tplc="040C0005" w:tentative="1">
      <w:start w:val="1"/>
      <w:numFmt w:val="bullet"/>
      <w:lvlText w:val=""/>
      <w:lvlJc w:val="left"/>
      <w:pPr>
        <w:ind w:left="6180" w:hanging="360"/>
      </w:pPr>
      <w:rPr>
        <w:rFonts w:ascii="Wingdings" w:hAnsi="Wingdings" w:hint="default"/>
      </w:rPr>
    </w:lvl>
    <w:lvl w:ilvl="6" w:tplc="040C0001" w:tentative="1">
      <w:start w:val="1"/>
      <w:numFmt w:val="bullet"/>
      <w:lvlText w:val=""/>
      <w:lvlJc w:val="left"/>
      <w:pPr>
        <w:ind w:left="6900" w:hanging="360"/>
      </w:pPr>
      <w:rPr>
        <w:rFonts w:ascii="Symbol" w:hAnsi="Symbol" w:hint="default"/>
      </w:rPr>
    </w:lvl>
    <w:lvl w:ilvl="7" w:tplc="040C0003" w:tentative="1">
      <w:start w:val="1"/>
      <w:numFmt w:val="bullet"/>
      <w:lvlText w:val="o"/>
      <w:lvlJc w:val="left"/>
      <w:pPr>
        <w:ind w:left="7620" w:hanging="360"/>
      </w:pPr>
      <w:rPr>
        <w:rFonts w:ascii="Courier New" w:hAnsi="Courier New" w:cs="Courier New" w:hint="default"/>
      </w:rPr>
    </w:lvl>
    <w:lvl w:ilvl="8" w:tplc="040C0005" w:tentative="1">
      <w:start w:val="1"/>
      <w:numFmt w:val="bullet"/>
      <w:lvlText w:val=""/>
      <w:lvlJc w:val="left"/>
      <w:pPr>
        <w:ind w:left="8340" w:hanging="360"/>
      </w:pPr>
      <w:rPr>
        <w:rFonts w:ascii="Wingdings" w:hAnsi="Wingdings" w:hint="default"/>
      </w:rPr>
    </w:lvl>
  </w:abstractNum>
  <w:abstractNum w:abstractNumId="2" w15:restartNumberingAfterBreak="0">
    <w:nsid w:val="10205114"/>
    <w:multiLevelType w:val="hybridMultilevel"/>
    <w:tmpl w:val="6E4A961C"/>
    <w:lvl w:ilvl="0" w:tplc="040C0005">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3" w15:restartNumberingAfterBreak="0">
    <w:nsid w:val="18EC3F23"/>
    <w:multiLevelType w:val="hybridMultilevel"/>
    <w:tmpl w:val="A928D1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2F3DC6"/>
    <w:multiLevelType w:val="hybridMultilevel"/>
    <w:tmpl w:val="34A02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8A3384"/>
    <w:multiLevelType w:val="hybridMultilevel"/>
    <w:tmpl w:val="B80C3F32"/>
    <w:lvl w:ilvl="0" w:tplc="040C000D">
      <w:start w:val="1"/>
      <w:numFmt w:val="bullet"/>
      <w:lvlText w:val=""/>
      <w:lvlJc w:val="left"/>
      <w:pPr>
        <w:ind w:left="1764" w:hanging="360"/>
      </w:pPr>
      <w:rPr>
        <w:rFonts w:ascii="Wingdings" w:hAnsi="Wingdings"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6" w15:restartNumberingAfterBreak="0">
    <w:nsid w:val="4F327CB9"/>
    <w:multiLevelType w:val="hybridMultilevel"/>
    <w:tmpl w:val="4ECAF806"/>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51DB123C"/>
    <w:multiLevelType w:val="hybridMultilevel"/>
    <w:tmpl w:val="63AC1CA8"/>
    <w:lvl w:ilvl="0" w:tplc="040C0005">
      <w:start w:val="1"/>
      <w:numFmt w:val="bullet"/>
      <w:lvlText w:val=""/>
      <w:lvlJc w:val="left"/>
      <w:pPr>
        <w:ind w:left="1270" w:hanging="360"/>
      </w:pPr>
      <w:rPr>
        <w:rFonts w:ascii="Wingdings" w:hAnsi="Wingdings" w:hint="default"/>
      </w:rPr>
    </w:lvl>
    <w:lvl w:ilvl="1" w:tplc="040C0003" w:tentative="1">
      <w:start w:val="1"/>
      <w:numFmt w:val="bullet"/>
      <w:lvlText w:val="o"/>
      <w:lvlJc w:val="left"/>
      <w:pPr>
        <w:ind w:left="1990" w:hanging="360"/>
      </w:pPr>
      <w:rPr>
        <w:rFonts w:ascii="Courier New" w:hAnsi="Courier New" w:cs="Courier New" w:hint="default"/>
      </w:rPr>
    </w:lvl>
    <w:lvl w:ilvl="2" w:tplc="040C0005" w:tentative="1">
      <w:start w:val="1"/>
      <w:numFmt w:val="bullet"/>
      <w:lvlText w:val=""/>
      <w:lvlJc w:val="left"/>
      <w:pPr>
        <w:ind w:left="2710" w:hanging="360"/>
      </w:pPr>
      <w:rPr>
        <w:rFonts w:ascii="Wingdings" w:hAnsi="Wingdings" w:hint="default"/>
      </w:rPr>
    </w:lvl>
    <w:lvl w:ilvl="3" w:tplc="040C0001" w:tentative="1">
      <w:start w:val="1"/>
      <w:numFmt w:val="bullet"/>
      <w:lvlText w:val=""/>
      <w:lvlJc w:val="left"/>
      <w:pPr>
        <w:ind w:left="3430" w:hanging="360"/>
      </w:pPr>
      <w:rPr>
        <w:rFonts w:ascii="Symbol" w:hAnsi="Symbol" w:hint="default"/>
      </w:rPr>
    </w:lvl>
    <w:lvl w:ilvl="4" w:tplc="040C0003" w:tentative="1">
      <w:start w:val="1"/>
      <w:numFmt w:val="bullet"/>
      <w:lvlText w:val="o"/>
      <w:lvlJc w:val="left"/>
      <w:pPr>
        <w:ind w:left="4150" w:hanging="360"/>
      </w:pPr>
      <w:rPr>
        <w:rFonts w:ascii="Courier New" w:hAnsi="Courier New" w:cs="Courier New" w:hint="default"/>
      </w:rPr>
    </w:lvl>
    <w:lvl w:ilvl="5" w:tplc="040C0005" w:tentative="1">
      <w:start w:val="1"/>
      <w:numFmt w:val="bullet"/>
      <w:lvlText w:val=""/>
      <w:lvlJc w:val="left"/>
      <w:pPr>
        <w:ind w:left="4870" w:hanging="360"/>
      </w:pPr>
      <w:rPr>
        <w:rFonts w:ascii="Wingdings" w:hAnsi="Wingdings" w:hint="default"/>
      </w:rPr>
    </w:lvl>
    <w:lvl w:ilvl="6" w:tplc="040C0001" w:tentative="1">
      <w:start w:val="1"/>
      <w:numFmt w:val="bullet"/>
      <w:lvlText w:val=""/>
      <w:lvlJc w:val="left"/>
      <w:pPr>
        <w:ind w:left="5590" w:hanging="360"/>
      </w:pPr>
      <w:rPr>
        <w:rFonts w:ascii="Symbol" w:hAnsi="Symbol" w:hint="default"/>
      </w:rPr>
    </w:lvl>
    <w:lvl w:ilvl="7" w:tplc="040C0003" w:tentative="1">
      <w:start w:val="1"/>
      <w:numFmt w:val="bullet"/>
      <w:lvlText w:val="o"/>
      <w:lvlJc w:val="left"/>
      <w:pPr>
        <w:ind w:left="6310" w:hanging="360"/>
      </w:pPr>
      <w:rPr>
        <w:rFonts w:ascii="Courier New" w:hAnsi="Courier New" w:cs="Courier New" w:hint="default"/>
      </w:rPr>
    </w:lvl>
    <w:lvl w:ilvl="8" w:tplc="040C0005" w:tentative="1">
      <w:start w:val="1"/>
      <w:numFmt w:val="bullet"/>
      <w:lvlText w:val=""/>
      <w:lvlJc w:val="left"/>
      <w:pPr>
        <w:ind w:left="7030" w:hanging="360"/>
      </w:pPr>
      <w:rPr>
        <w:rFonts w:ascii="Wingdings" w:hAnsi="Wingdings" w:hint="default"/>
      </w:rPr>
    </w:lvl>
  </w:abstractNum>
  <w:abstractNum w:abstractNumId="8" w15:restartNumberingAfterBreak="0">
    <w:nsid w:val="5250059F"/>
    <w:multiLevelType w:val="hybridMultilevel"/>
    <w:tmpl w:val="567891AA"/>
    <w:lvl w:ilvl="0" w:tplc="040C000D">
      <w:start w:val="1"/>
      <w:numFmt w:val="bullet"/>
      <w:lvlText w:val=""/>
      <w:lvlJc w:val="left"/>
      <w:pPr>
        <w:ind w:left="1908" w:hanging="360"/>
      </w:pPr>
      <w:rPr>
        <w:rFonts w:ascii="Wingdings" w:hAnsi="Wingdings" w:hint="default"/>
      </w:rPr>
    </w:lvl>
    <w:lvl w:ilvl="1" w:tplc="040C0003" w:tentative="1">
      <w:start w:val="1"/>
      <w:numFmt w:val="bullet"/>
      <w:lvlText w:val="o"/>
      <w:lvlJc w:val="left"/>
      <w:pPr>
        <w:ind w:left="2628" w:hanging="360"/>
      </w:pPr>
      <w:rPr>
        <w:rFonts w:ascii="Courier New" w:hAnsi="Courier New" w:cs="Courier New" w:hint="default"/>
      </w:rPr>
    </w:lvl>
    <w:lvl w:ilvl="2" w:tplc="040C0005" w:tentative="1">
      <w:start w:val="1"/>
      <w:numFmt w:val="bullet"/>
      <w:lvlText w:val=""/>
      <w:lvlJc w:val="left"/>
      <w:pPr>
        <w:ind w:left="3348" w:hanging="360"/>
      </w:pPr>
      <w:rPr>
        <w:rFonts w:ascii="Wingdings" w:hAnsi="Wingdings" w:hint="default"/>
      </w:rPr>
    </w:lvl>
    <w:lvl w:ilvl="3" w:tplc="040C0001" w:tentative="1">
      <w:start w:val="1"/>
      <w:numFmt w:val="bullet"/>
      <w:lvlText w:val=""/>
      <w:lvlJc w:val="left"/>
      <w:pPr>
        <w:ind w:left="4068" w:hanging="360"/>
      </w:pPr>
      <w:rPr>
        <w:rFonts w:ascii="Symbol" w:hAnsi="Symbol" w:hint="default"/>
      </w:rPr>
    </w:lvl>
    <w:lvl w:ilvl="4" w:tplc="040C0003" w:tentative="1">
      <w:start w:val="1"/>
      <w:numFmt w:val="bullet"/>
      <w:lvlText w:val="o"/>
      <w:lvlJc w:val="left"/>
      <w:pPr>
        <w:ind w:left="4788" w:hanging="360"/>
      </w:pPr>
      <w:rPr>
        <w:rFonts w:ascii="Courier New" w:hAnsi="Courier New" w:cs="Courier New" w:hint="default"/>
      </w:rPr>
    </w:lvl>
    <w:lvl w:ilvl="5" w:tplc="040C0005" w:tentative="1">
      <w:start w:val="1"/>
      <w:numFmt w:val="bullet"/>
      <w:lvlText w:val=""/>
      <w:lvlJc w:val="left"/>
      <w:pPr>
        <w:ind w:left="5508" w:hanging="360"/>
      </w:pPr>
      <w:rPr>
        <w:rFonts w:ascii="Wingdings" w:hAnsi="Wingdings" w:hint="default"/>
      </w:rPr>
    </w:lvl>
    <w:lvl w:ilvl="6" w:tplc="040C0001" w:tentative="1">
      <w:start w:val="1"/>
      <w:numFmt w:val="bullet"/>
      <w:lvlText w:val=""/>
      <w:lvlJc w:val="left"/>
      <w:pPr>
        <w:ind w:left="6228" w:hanging="360"/>
      </w:pPr>
      <w:rPr>
        <w:rFonts w:ascii="Symbol" w:hAnsi="Symbol" w:hint="default"/>
      </w:rPr>
    </w:lvl>
    <w:lvl w:ilvl="7" w:tplc="040C0003" w:tentative="1">
      <w:start w:val="1"/>
      <w:numFmt w:val="bullet"/>
      <w:lvlText w:val="o"/>
      <w:lvlJc w:val="left"/>
      <w:pPr>
        <w:ind w:left="6948" w:hanging="360"/>
      </w:pPr>
      <w:rPr>
        <w:rFonts w:ascii="Courier New" w:hAnsi="Courier New" w:cs="Courier New" w:hint="default"/>
      </w:rPr>
    </w:lvl>
    <w:lvl w:ilvl="8" w:tplc="040C0005" w:tentative="1">
      <w:start w:val="1"/>
      <w:numFmt w:val="bullet"/>
      <w:lvlText w:val=""/>
      <w:lvlJc w:val="left"/>
      <w:pPr>
        <w:ind w:left="7668" w:hanging="360"/>
      </w:pPr>
      <w:rPr>
        <w:rFonts w:ascii="Wingdings" w:hAnsi="Wingdings" w:hint="default"/>
      </w:rPr>
    </w:lvl>
  </w:abstractNum>
  <w:abstractNum w:abstractNumId="9" w15:restartNumberingAfterBreak="0">
    <w:nsid w:val="58DF22AC"/>
    <w:multiLevelType w:val="hybridMultilevel"/>
    <w:tmpl w:val="C6E02B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1F0EFD"/>
    <w:multiLevelType w:val="hybridMultilevel"/>
    <w:tmpl w:val="4962C140"/>
    <w:lvl w:ilvl="0" w:tplc="040C0005">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11" w15:restartNumberingAfterBreak="0">
    <w:nsid w:val="68386F68"/>
    <w:multiLevelType w:val="hybridMultilevel"/>
    <w:tmpl w:val="8A8C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2A77FC"/>
    <w:multiLevelType w:val="multilevel"/>
    <w:tmpl w:val="98A6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F1E71"/>
    <w:multiLevelType w:val="hybridMultilevel"/>
    <w:tmpl w:val="B072962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A3E5CF3"/>
    <w:multiLevelType w:val="hybridMultilevel"/>
    <w:tmpl w:val="650618A8"/>
    <w:lvl w:ilvl="0" w:tplc="040C0005">
      <w:start w:val="1"/>
      <w:numFmt w:val="bullet"/>
      <w:lvlText w:val=""/>
      <w:lvlJc w:val="left"/>
      <w:pPr>
        <w:ind w:left="2240" w:hanging="360"/>
      </w:pPr>
      <w:rPr>
        <w:rFonts w:ascii="Wingdings" w:hAnsi="Wingdings" w:hint="default"/>
      </w:rPr>
    </w:lvl>
    <w:lvl w:ilvl="1" w:tplc="040C0003" w:tentative="1">
      <w:start w:val="1"/>
      <w:numFmt w:val="bullet"/>
      <w:lvlText w:val="o"/>
      <w:lvlJc w:val="left"/>
      <w:pPr>
        <w:ind w:left="2960" w:hanging="360"/>
      </w:pPr>
      <w:rPr>
        <w:rFonts w:ascii="Courier New" w:hAnsi="Courier New" w:cs="Courier New" w:hint="default"/>
      </w:rPr>
    </w:lvl>
    <w:lvl w:ilvl="2" w:tplc="040C0005" w:tentative="1">
      <w:start w:val="1"/>
      <w:numFmt w:val="bullet"/>
      <w:lvlText w:val=""/>
      <w:lvlJc w:val="left"/>
      <w:pPr>
        <w:ind w:left="3680" w:hanging="360"/>
      </w:pPr>
      <w:rPr>
        <w:rFonts w:ascii="Wingdings" w:hAnsi="Wingdings" w:hint="default"/>
      </w:rPr>
    </w:lvl>
    <w:lvl w:ilvl="3" w:tplc="040C0001" w:tentative="1">
      <w:start w:val="1"/>
      <w:numFmt w:val="bullet"/>
      <w:lvlText w:val=""/>
      <w:lvlJc w:val="left"/>
      <w:pPr>
        <w:ind w:left="4400" w:hanging="360"/>
      </w:pPr>
      <w:rPr>
        <w:rFonts w:ascii="Symbol" w:hAnsi="Symbol" w:hint="default"/>
      </w:rPr>
    </w:lvl>
    <w:lvl w:ilvl="4" w:tplc="040C0003" w:tentative="1">
      <w:start w:val="1"/>
      <w:numFmt w:val="bullet"/>
      <w:lvlText w:val="o"/>
      <w:lvlJc w:val="left"/>
      <w:pPr>
        <w:ind w:left="5120" w:hanging="360"/>
      </w:pPr>
      <w:rPr>
        <w:rFonts w:ascii="Courier New" w:hAnsi="Courier New" w:cs="Courier New" w:hint="default"/>
      </w:rPr>
    </w:lvl>
    <w:lvl w:ilvl="5" w:tplc="040C0005" w:tentative="1">
      <w:start w:val="1"/>
      <w:numFmt w:val="bullet"/>
      <w:lvlText w:val=""/>
      <w:lvlJc w:val="left"/>
      <w:pPr>
        <w:ind w:left="5840" w:hanging="360"/>
      </w:pPr>
      <w:rPr>
        <w:rFonts w:ascii="Wingdings" w:hAnsi="Wingdings" w:hint="default"/>
      </w:rPr>
    </w:lvl>
    <w:lvl w:ilvl="6" w:tplc="040C0001" w:tentative="1">
      <w:start w:val="1"/>
      <w:numFmt w:val="bullet"/>
      <w:lvlText w:val=""/>
      <w:lvlJc w:val="left"/>
      <w:pPr>
        <w:ind w:left="6560" w:hanging="360"/>
      </w:pPr>
      <w:rPr>
        <w:rFonts w:ascii="Symbol" w:hAnsi="Symbol" w:hint="default"/>
      </w:rPr>
    </w:lvl>
    <w:lvl w:ilvl="7" w:tplc="040C0003" w:tentative="1">
      <w:start w:val="1"/>
      <w:numFmt w:val="bullet"/>
      <w:lvlText w:val="o"/>
      <w:lvlJc w:val="left"/>
      <w:pPr>
        <w:ind w:left="7280" w:hanging="360"/>
      </w:pPr>
      <w:rPr>
        <w:rFonts w:ascii="Courier New" w:hAnsi="Courier New" w:cs="Courier New" w:hint="default"/>
      </w:rPr>
    </w:lvl>
    <w:lvl w:ilvl="8" w:tplc="040C0005" w:tentative="1">
      <w:start w:val="1"/>
      <w:numFmt w:val="bullet"/>
      <w:lvlText w:val=""/>
      <w:lvlJc w:val="left"/>
      <w:pPr>
        <w:ind w:left="8000" w:hanging="360"/>
      </w:pPr>
      <w:rPr>
        <w:rFonts w:ascii="Wingdings" w:hAnsi="Wingdings" w:hint="default"/>
      </w:rPr>
    </w:lvl>
  </w:abstractNum>
  <w:abstractNum w:abstractNumId="15" w15:restartNumberingAfterBreak="0">
    <w:nsid w:val="7CCD058F"/>
    <w:multiLevelType w:val="hybridMultilevel"/>
    <w:tmpl w:val="01E64B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5036618">
    <w:abstractNumId w:val="11"/>
  </w:num>
  <w:num w:numId="2" w16cid:durableId="408041117">
    <w:abstractNumId w:val="8"/>
  </w:num>
  <w:num w:numId="3" w16cid:durableId="111219083">
    <w:abstractNumId w:val="5"/>
  </w:num>
  <w:num w:numId="4" w16cid:durableId="2128818522">
    <w:abstractNumId w:val="2"/>
  </w:num>
  <w:num w:numId="5" w16cid:durableId="1393580676">
    <w:abstractNumId w:val="4"/>
  </w:num>
  <w:num w:numId="6" w16cid:durableId="1977564807">
    <w:abstractNumId w:val="14"/>
  </w:num>
  <w:num w:numId="7" w16cid:durableId="1086612943">
    <w:abstractNumId w:val="0"/>
  </w:num>
  <w:num w:numId="8" w16cid:durableId="884413155">
    <w:abstractNumId w:val="6"/>
  </w:num>
  <w:num w:numId="9" w16cid:durableId="219177583">
    <w:abstractNumId w:val="15"/>
  </w:num>
  <w:num w:numId="10" w16cid:durableId="1939288203">
    <w:abstractNumId w:val="1"/>
  </w:num>
  <w:num w:numId="11" w16cid:durableId="2065639556">
    <w:abstractNumId w:val="12"/>
  </w:num>
  <w:num w:numId="12" w16cid:durableId="21588827">
    <w:abstractNumId w:val="10"/>
  </w:num>
  <w:num w:numId="13" w16cid:durableId="542523131">
    <w:abstractNumId w:val="7"/>
  </w:num>
  <w:num w:numId="14" w16cid:durableId="565528746">
    <w:abstractNumId w:val="9"/>
  </w:num>
  <w:num w:numId="15" w16cid:durableId="168719342">
    <w:abstractNumId w:val="13"/>
  </w:num>
  <w:num w:numId="16" w16cid:durableId="295722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3C"/>
    <w:rsid w:val="004D06AA"/>
    <w:rsid w:val="005B43F7"/>
    <w:rsid w:val="008C6D3C"/>
    <w:rsid w:val="00D841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7752"/>
  <w15:docId w15:val="{3910FB8F-00ED-453E-997B-FACA6B0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D3C"/>
    <w:pPr>
      <w:suppressAutoHyphens/>
      <w:autoSpaceDN w:val="0"/>
      <w:spacing w:line="254" w:lineRule="auto"/>
    </w:pPr>
    <w:rPr>
      <w:rFonts w:ascii="Calibri" w:eastAsia="Calibri" w:hAnsi="Calibri" w:cs="Arial"/>
      <w:kern w:val="3"/>
      <w14:ligatures w14:val="none"/>
    </w:rPr>
  </w:style>
  <w:style w:type="paragraph" w:styleId="Titre4">
    <w:name w:val="heading 4"/>
    <w:basedOn w:val="Normal"/>
    <w:link w:val="Titre4Car"/>
    <w:uiPriority w:val="9"/>
    <w:qFormat/>
    <w:rsid w:val="004D06AA"/>
    <w:pPr>
      <w:suppressAutoHyphens w:val="0"/>
      <w:autoSpaceDN/>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rPr>
  </w:style>
  <w:style w:type="paragraph" w:styleId="Titre5">
    <w:name w:val="heading 5"/>
    <w:basedOn w:val="Normal"/>
    <w:link w:val="Titre5Car"/>
    <w:uiPriority w:val="9"/>
    <w:qFormat/>
    <w:rsid w:val="004D06AA"/>
    <w:pPr>
      <w:suppressAutoHyphens w:val="0"/>
      <w:autoSpaceDN/>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8C6D3C"/>
    <w:pPr>
      <w:ind w:left="720"/>
      <w:contextualSpacing/>
    </w:pPr>
  </w:style>
  <w:style w:type="character" w:customStyle="1" w:styleId="Titre4Car">
    <w:name w:val="Titre 4 Car"/>
    <w:basedOn w:val="Policepardfaut"/>
    <w:link w:val="Titre4"/>
    <w:uiPriority w:val="9"/>
    <w:rsid w:val="004D06AA"/>
    <w:rPr>
      <w:rFonts w:ascii="Times New Roman" w:eastAsia="Times New Roman" w:hAnsi="Times New Roman" w:cs="Times New Roman"/>
      <w:b/>
      <w:bCs/>
      <w:kern w:val="0"/>
      <w:sz w:val="24"/>
      <w:szCs w:val="24"/>
      <w:lang w:eastAsia="fr-FR"/>
      <w14:ligatures w14:val="none"/>
    </w:rPr>
  </w:style>
  <w:style w:type="character" w:customStyle="1" w:styleId="Titre5Car">
    <w:name w:val="Titre 5 Car"/>
    <w:basedOn w:val="Policepardfaut"/>
    <w:link w:val="Titre5"/>
    <w:uiPriority w:val="9"/>
    <w:rsid w:val="004D06AA"/>
    <w:rPr>
      <w:rFonts w:ascii="Times New Roman" w:eastAsia="Times New Roman" w:hAnsi="Times New Roman" w:cs="Times New Roman"/>
      <w:b/>
      <w:bCs/>
      <w:kern w:val="0"/>
      <w:sz w:val="20"/>
      <w:szCs w:val="20"/>
      <w:lang w:eastAsia="fr-FR"/>
      <w14:ligatures w14:val="none"/>
    </w:rPr>
  </w:style>
  <w:style w:type="character" w:styleId="CodeHTML">
    <w:name w:val="HTML Code"/>
    <w:basedOn w:val="Policepardfaut"/>
    <w:uiPriority w:val="99"/>
    <w:semiHidden/>
    <w:unhideWhenUsed/>
    <w:rsid w:val="004D06AA"/>
    <w:rPr>
      <w:rFonts w:ascii="Courier New" w:eastAsia="Times New Roman" w:hAnsi="Courier New" w:cs="Courier New"/>
      <w:sz w:val="20"/>
      <w:szCs w:val="20"/>
    </w:rPr>
  </w:style>
  <w:style w:type="paragraph" w:styleId="NormalWeb">
    <w:name w:val="Normal (Web)"/>
    <w:basedOn w:val="Normal"/>
    <w:uiPriority w:val="99"/>
    <w:unhideWhenUsed/>
    <w:rsid w:val="004D06AA"/>
    <w:pPr>
      <w:suppressAutoHyphens w:val="0"/>
      <w:autoSpaceDN/>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4D0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33">
      <w:bodyDiv w:val="1"/>
      <w:marLeft w:val="0"/>
      <w:marRight w:val="0"/>
      <w:marTop w:val="0"/>
      <w:marBottom w:val="0"/>
      <w:divBdr>
        <w:top w:val="none" w:sz="0" w:space="0" w:color="auto"/>
        <w:left w:val="none" w:sz="0" w:space="0" w:color="auto"/>
        <w:bottom w:val="none" w:sz="0" w:space="0" w:color="auto"/>
        <w:right w:val="none" w:sz="0" w:space="0" w:color="auto"/>
      </w:divBdr>
    </w:div>
    <w:div w:id="29780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2</cp:revision>
  <dcterms:created xsi:type="dcterms:W3CDTF">2023-12-05T22:55:00Z</dcterms:created>
  <dcterms:modified xsi:type="dcterms:W3CDTF">2023-12-05T22:55:00Z</dcterms:modified>
</cp:coreProperties>
</file>