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B66F9" w14:textId="77777777" w:rsidR="006043C8" w:rsidRDefault="006043C8" w:rsidP="00F25624">
      <w:pPr>
        <w:spacing w:line="240" w:lineRule="auto"/>
      </w:pPr>
    </w:p>
    <w:p w14:paraId="58602451" w14:textId="5E701351" w:rsidR="006043C8" w:rsidRDefault="00F25624" w:rsidP="006043C8">
      <w:pPr>
        <w:pStyle w:val="ListParagraph"/>
        <w:numPr>
          <w:ilvl w:val="0"/>
          <w:numId w:val="1"/>
        </w:numPr>
        <w:spacing w:line="240" w:lineRule="auto"/>
        <w:rPr>
          <w:b/>
          <w:bCs/>
          <w:color w:val="0070C0"/>
          <w:sz w:val="28"/>
          <w:szCs w:val="28"/>
          <w:lang w:val="en-GB"/>
        </w:rPr>
      </w:pPr>
      <w:proofErr w:type="spellStart"/>
      <w:r>
        <w:rPr>
          <w:b/>
          <w:bCs/>
          <w:color w:val="0070C0"/>
          <w:sz w:val="28"/>
          <w:szCs w:val="28"/>
          <w:lang w:val="en-GB"/>
        </w:rPr>
        <w:t>Ubiko</w:t>
      </w:r>
      <w:proofErr w:type="spellEnd"/>
    </w:p>
    <w:p w14:paraId="3A06B324" w14:textId="77777777" w:rsidR="00F25624" w:rsidRPr="006043C8" w:rsidRDefault="00F25624" w:rsidP="00F25624">
      <w:pPr>
        <w:pStyle w:val="ListParagraph"/>
        <w:spacing w:line="240" w:lineRule="auto"/>
        <w:rPr>
          <w:b/>
          <w:bCs/>
          <w:color w:val="0070C0"/>
          <w:sz w:val="28"/>
          <w:szCs w:val="28"/>
          <w:lang w:val="en-GB"/>
        </w:rPr>
      </w:pPr>
    </w:p>
    <w:p w14:paraId="2EB4B576" w14:textId="77777777" w:rsidR="00F25624" w:rsidRPr="00F25624" w:rsidRDefault="00F25624" w:rsidP="00F25624">
      <w:pPr>
        <w:jc w:val="both"/>
        <w:rPr>
          <w:rFonts w:eastAsiaTheme="minorEastAsia"/>
          <w:sz w:val="26"/>
          <w:szCs w:val="26"/>
          <w:lang w:val="es-ES"/>
        </w:rPr>
      </w:pPr>
      <w:proofErr w:type="spellStart"/>
      <w:r w:rsidRPr="00F25624">
        <w:rPr>
          <w:rFonts w:eastAsiaTheme="minorEastAsia"/>
          <w:sz w:val="26"/>
          <w:szCs w:val="26"/>
          <w:lang w:val="es-ES"/>
        </w:rPr>
        <w:t>Ubiko</w:t>
      </w:r>
      <w:proofErr w:type="spellEnd"/>
      <w:r w:rsidRPr="00F25624">
        <w:rPr>
          <w:rFonts w:eastAsiaTheme="minorEastAsia"/>
          <w:sz w:val="26"/>
          <w:szCs w:val="26"/>
          <w:lang w:val="es-ES"/>
        </w:rPr>
        <w:t xml:space="preserve"> es una plataforma web potenciada por inteligencia artificial que conecta empresas emergentes o consolidadas con su local comercial ideal. Analiza variables como presupuesto, accesibilidad, datos sociodemográficos y comportamiento del consumidor para recomendar ubicaciones estratégicas que potencien el éxito comercial desde el inicio.</w:t>
      </w:r>
    </w:p>
    <w:p w14:paraId="4D7C316E" w14:textId="77777777" w:rsidR="00F25624" w:rsidRDefault="00F25624" w:rsidP="00F25624">
      <w:pPr>
        <w:jc w:val="both"/>
        <w:rPr>
          <w:rFonts w:eastAsiaTheme="minorEastAsia"/>
          <w:b/>
          <w:bCs/>
          <w:sz w:val="26"/>
          <w:szCs w:val="26"/>
          <w:lang w:val="en-US"/>
        </w:rPr>
      </w:pPr>
    </w:p>
    <w:p w14:paraId="65A24429" w14:textId="4972700D" w:rsidR="00F25624" w:rsidRPr="00F25624" w:rsidRDefault="00F25624" w:rsidP="00F25624">
      <w:pPr>
        <w:pStyle w:val="ListParagraph"/>
        <w:numPr>
          <w:ilvl w:val="0"/>
          <w:numId w:val="1"/>
        </w:numPr>
        <w:jc w:val="both"/>
        <w:rPr>
          <w:rFonts w:eastAsiaTheme="minorEastAsia"/>
          <w:b/>
          <w:bCs/>
          <w:sz w:val="26"/>
          <w:szCs w:val="26"/>
          <w:lang w:val="en-US"/>
        </w:rPr>
      </w:pPr>
      <w:r w:rsidRPr="00F25624">
        <w:rPr>
          <w:rFonts w:eastAsiaTheme="minorEastAsia"/>
          <w:b/>
          <w:bCs/>
          <w:sz w:val="26"/>
          <w:szCs w:val="26"/>
          <w:lang w:val="en-US"/>
        </w:rPr>
        <w:t xml:space="preserve">Equipo </w:t>
      </w: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emprendedor</w:t>
      </w:r>
      <w:proofErr w:type="spellEnd"/>
      <w:r w:rsidRPr="00F25624">
        <w:rPr>
          <w:rFonts w:eastAsiaTheme="minorEastAsia"/>
          <w:b/>
          <w:bCs/>
          <w:sz w:val="26"/>
          <w:szCs w:val="26"/>
          <w:lang w:val="en-US"/>
        </w:rPr>
        <w:t>:</w:t>
      </w:r>
    </w:p>
    <w:p w14:paraId="1D1DC000" w14:textId="77777777" w:rsidR="00F25624" w:rsidRPr="00F25624" w:rsidRDefault="00F25624" w:rsidP="00F25624">
      <w:pPr>
        <w:pStyle w:val="ListParagraph"/>
        <w:ind w:left="1440"/>
        <w:jc w:val="both"/>
        <w:rPr>
          <w:rFonts w:eastAsiaTheme="minorEastAsia"/>
          <w:sz w:val="26"/>
          <w:szCs w:val="26"/>
          <w:lang w:val="en-US"/>
        </w:rPr>
      </w:pPr>
      <w:proofErr w:type="spellStart"/>
      <w:r w:rsidRPr="00F25624">
        <w:rPr>
          <w:rFonts w:eastAsiaTheme="minorEastAsia"/>
          <w:sz w:val="26"/>
          <w:szCs w:val="26"/>
          <w:lang w:val="en-US"/>
        </w:rPr>
        <w:t>Jeralvi</w:t>
      </w:r>
      <w:proofErr w:type="spellEnd"/>
      <w:r w:rsidRPr="00F25624">
        <w:rPr>
          <w:rFonts w:eastAsiaTheme="minorEastAsia"/>
          <w:sz w:val="26"/>
          <w:szCs w:val="26"/>
          <w:lang w:val="en-US"/>
        </w:rPr>
        <w:t xml:space="preserve"> Mendoza – CEO</w:t>
      </w:r>
    </w:p>
    <w:p w14:paraId="195B7115" w14:textId="77777777" w:rsidR="00F25624" w:rsidRPr="00F25624" w:rsidRDefault="00F25624" w:rsidP="00F25624">
      <w:pPr>
        <w:pStyle w:val="ListParagraph"/>
        <w:ind w:left="1440"/>
        <w:jc w:val="both"/>
        <w:rPr>
          <w:rFonts w:eastAsiaTheme="minorEastAsia"/>
          <w:sz w:val="26"/>
          <w:szCs w:val="26"/>
          <w:lang w:val="en-US"/>
        </w:rPr>
      </w:pPr>
      <w:r w:rsidRPr="00F25624">
        <w:rPr>
          <w:rFonts w:eastAsiaTheme="minorEastAsia"/>
          <w:sz w:val="26"/>
          <w:szCs w:val="26"/>
          <w:lang w:val="en-US"/>
        </w:rPr>
        <w:t>Yefry Nuñez – COO</w:t>
      </w:r>
    </w:p>
    <w:p w14:paraId="640DE521" w14:textId="77777777" w:rsidR="00F25624" w:rsidRPr="00F25624" w:rsidRDefault="00F25624" w:rsidP="00F25624">
      <w:pPr>
        <w:pStyle w:val="ListParagraph"/>
        <w:ind w:left="1440"/>
        <w:jc w:val="both"/>
        <w:rPr>
          <w:rFonts w:eastAsiaTheme="minorEastAsia"/>
          <w:sz w:val="26"/>
          <w:szCs w:val="26"/>
          <w:lang w:val="en-US"/>
        </w:rPr>
      </w:pPr>
      <w:r w:rsidRPr="00F25624">
        <w:rPr>
          <w:rFonts w:eastAsiaTheme="minorEastAsia"/>
          <w:sz w:val="26"/>
          <w:szCs w:val="26"/>
          <w:lang w:val="en-US"/>
        </w:rPr>
        <w:t>Marco Reyes – CTO</w:t>
      </w:r>
    </w:p>
    <w:p w14:paraId="041C0D2A" w14:textId="77777777" w:rsidR="00F25624" w:rsidRPr="00F25624" w:rsidRDefault="00F25624" w:rsidP="00F25624">
      <w:pPr>
        <w:pStyle w:val="ListParagraph"/>
        <w:ind w:left="1440"/>
        <w:jc w:val="both"/>
        <w:rPr>
          <w:rFonts w:eastAsiaTheme="minorEastAsia"/>
          <w:sz w:val="26"/>
          <w:szCs w:val="26"/>
          <w:lang w:val="en-US"/>
        </w:rPr>
      </w:pPr>
      <w:r w:rsidRPr="00F25624">
        <w:rPr>
          <w:rFonts w:eastAsiaTheme="minorEastAsia"/>
          <w:sz w:val="26"/>
          <w:szCs w:val="26"/>
          <w:lang w:val="en-US"/>
        </w:rPr>
        <w:t>Yira Tavarez – CFO</w:t>
      </w:r>
    </w:p>
    <w:p w14:paraId="4331C67F" w14:textId="77777777" w:rsidR="00F25624" w:rsidRPr="00F25624" w:rsidRDefault="00F25624" w:rsidP="00F25624">
      <w:pPr>
        <w:pStyle w:val="ListParagraph"/>
        <w:ind w:left="1440"/>
        <w:jc w:val="both"/>
        <w:rPr>
          <w:rFonts w:eastAsiaTheme="minorEastAsia"/>
          <w:sz w:val="26"/>
          <w:szCs w:val="26"/>
          <w:lang w:val="en-US"/>
        </w:rPr>
      </w:pPr>
      <w:r w:rsidRPr="00F25624">
        <w:rPr>
          <w:rFonts w:eastAsiaTheme="minorEastAsia"/>
          <w:sz w:val="26"/>
          <w:szCs w:val="26"/>
          <w:lang w:val="en-US"/>
        </w:rPr>
        <w:t>María José Colás – CMO</w:t>
      </w:r>
    </w:p>
    <w:p w14:paraId="6798BF7D" w14:textId="3081383B" w:rsidR="00F25624" w:rsidRDefault="00F25624" w:rsidP="00F25624">
      <w:pPr>
        <w:pStyle w:val="ListParagraph"/>
        <w:ind w:left="1440"/>
        <w:jc w:val="both"/>
        <w:rPr>
          <w:rFonts w:eastAsiaTheme="minorEastAsia"/>
          <w:b/>
          <w:bCs/>
          <w:sz w:val="26"/>
          <w:szCs w:val="26"/>
          <w:lang w:val="en-US"/>
        </w:rPr>
      </w:pPr>
    </w:p>
    <w:p w14:paraId="6C87858F" w14:textId="77777777" w:rsidR="00F25624" w:rsidRPr="00F25624" w:rsidRDefault="00F25624" w:rsidP="00F25624">
      <w:pPr>
        <w:pStyle w:val="ListParagraph"/>
        <w:ind w:left="1440"/>
        <w:jc w:val="both"/>
        <w:rPr>
          <w:rFonts w:eastAsiaTheme="minorEastAsia"/>
          <w:b/>
          <w:bCs/>
          <w:sz w:val="26"/>
          <w:szCs w:val="26"/>
          <w:lang w:val="en-US"/>
        </w:rPr>
      </w:pPr>
    </w:p>
    <w:p w14:paraId="69F717F1" w14:textId="42444069" w:rsidR="00F25624" w:rsidRPr="00F25624" w:rsidRDefault="00F25624" w:rsidP="00F25624">
      <w:pPr>
        <w:jc w:val="both"/>
        <w:rPr>
          <w:rFonts w:eastAsiaTheme="minorEastAsia"/>
          <w:b/>
          <w:bCs/>
          <w:sz w:val="26"/>
          <w:szCs w:val="26"/>
          <w:lang w:val="es-ES"/>
        </w:rPr>
      </w:pPr>
      <w:r>
        <w:rPr>
          <w:rFonts w:eastAsiaTheme="minorEastAsia"/>
          <w:b/>
          <w:bCs/>
          <w:sz w:val="26"/>
          <w:szCs w:val="26"/>
          <w:lang w:val="es-ES"/>
        </w:rPr>
        <w:t>III</w:t>
      </w:r>
      <w:r w:rsidRPr="00F25624">
        <w:rPr>
          <w:rFonts w:eastAsiaTheme="minorEastAsia"/>
          <w:b/>
          <w:bCs/>
          <w:sz w:val="26"/>
          <w:szCs w:val="26"/>
          <w:lang w:val="es-ES"/>
        </w:rPr>
        <w:t>. Planificación Estratégica</w:t>
      </w:r>
    </w:p>
    <w:p w14:paraId="6E811324" w14:textId="77777777" w:rsidR="00F25624" w:rsidRDefault="00F25624" w:rsidP="00F25624">
      <w:pPr>
        <w:jc w:val="both"/>
        <w:rPr>
          <w:rFonts w:eastAsiaTheme="minorEastAsia"/>
          <w:b/>
          <w:bCs/>
          <w:sz w:val="26"/>
          <w:szCs w:val="26"/>
          <w:lang w:val="es-ES"/>
        </w:rPr>
      </w:pPr>
    </w:p>
    <w:p w14:paraId="475E6A38" w14:textId="76569328" w:rsidR="00F25624" w:rsidRPr="00F25624" w:rsidRDefault="00F25624" w:rsidP="00F25624">
      <w:pPr>
        <w:jc w:val="both"/>
        <w:rPr>
          <w:rFonts w:eastAsiaTheme="minorEastAsia"/>
          <w:sz w:val="26"/>
          <w:szCs w:val="26"/>
          <w:lang w:val="es-ES"/>
        </w:rPr>
      </w:pPr>
      <w:r w:rsidRPr="00F25624">
        <w:rPr>
          <w:rFonts w:eastAsiaTheme="minorEastAsia"/>
          <w:b/>
          <w:bCs/>
          <w:sz w:val="26"/>
          <w:szCs w:val="26"/>
          <w:lang w:val="es-ES"/>
        </w:rPr>
        <w:t>Misión</w:t>
      </w:r>
      <w:r w:rsidRPr="00F25624">
        <w:rPr>
          <w:rFonts w:eastAsiaTheme="minorEastAsia"/>
          <w:b/>
          <w:bCs/>
          <w:sz w:val="26"/>
          <w:szCs w:val="26"/>
          <w:lang w:val="es-ES"/>
        </w:rPr>
        <w:br/>
      </w:r>
      <w:r w:rsidRPr="00F25624">
        <w:rPr>
          <w:rFonts w:eastAsiaTheme="minorEastAsia"/>
          <w:sz w:val="26"/>
          <w:szCs w:val="26"/>
          <w:lang w:val="es-ES"/>
        </w:rPr>
        <w:t>Conectar datos con oportunidades para ayudar a las empresas a ubicarse en el lugar correcto desde el inicio.</w:t>
      </w:r>
    </w:p>
    <w:p w14:paraId="63F89C5F" w14:textId="77777777" w:rsidR="00F25624" w:rsidRPr="00F25624" w:rsidRDefault="00F25624" w:rsidP="00F25624">
      <w:pPr>
        <w:jc w:val="both"/>
        <w:rPr>
          <w:rFonts w:eastAsiaTheme="minorEastAsia"/>
          <w:b/>
          <w:bCs/>
          <w:sz w:val="26"/>
          <w:szCs w:val="26"/>
          <w:lang w:val="es-ES"/>
        </w:rPr>
      </w:pPr>
    </w:p>
    <w:p w14:paraId="0C1DAEE1" w14:textId="6A161953" w:rsidR="00F25624" w:rsidRPr="00F25624" w:rsidRDefault="00F25624" w:rsidP="00F25624">
      <w:pPr>
        <w:jc w:val="both"/>
        <w:rPr>
          <w:rFonts w:eastAsiaTheme="minorEastAsia"/>
          <w:b/>
          <w:bCs/>
          <w:sz w:val="26"/>
          <w:szCs w:val="26"/>
          <w:lang w:val="es-ES"/>
        </w:rPr>
      </w:pPr>
      <w:r w:rsidRPr="00F25624">
        <w:rPr>
          <w:rFonts w:eastAsiaTheme="minorEastAsia"/>
          <w:b/>
          <w:bCs/>
          <w:sz w:val="26"/>
          <w:szCs w:val="26"/>
          <w:lang w:val="es-ES"/>
        </w:rPr>
        <w:t>Visión</w:t>
      </w:r>
      <w:r w:rsidRPr="00F25624">
        <w:rPr>
          <w:rFonts w:eastAsiaTheme="minorEastAsia"/>
          <w:b/>
          <w:bCs/>
          <w:sz w:val="26"/>
          <w:szCs w:val="26"/>
          <w:lang w:val="es-ES"/>
        </w:rPr>
        <w:br/>
      </w:r>
      <w:r w:rsidRPr="00F25624">
        <w:rPr>
          <w:rFonts w:eastAsiaTheme="minorEastAsia"/>
          <w:sz w:val="26"/>
          <w:szCs w:val="26"/>
          <w:lang w:val="es-ES"/>
        </w:rPr>
        <w:t>Ser la plataforma líder en Latinoamérica en consultoría inteligente de ubicación comercial mediante inteligencia artificial.</w:t>
      </w:r>
    </w:p>
    <w:p w14:paraId="47E07E35" w14:textId="77777777" w:rsidR="00F25624" w:rsidRDefault="00F25624" w:rsidP="00F25624">
      <w:pPr>
        <w:jc w:val="both"/>
        <w:rPr>
          <w:rFonts w:eastAsiaTheme="minorEastAsia"/>
          <w:b/>
          <w:bCs/>
          <w:sz w:val="26"/>
          <w:szCs w:val="26"/>
          <w:lang w:val="en-US"/>
        </w:rPr>
      </w:pPr>
    </w:p>
    <w:p w14:paraId="69CA9A9E" w14:textId="0610793C" w:rsidR="00F25624" w:rsidRPr="00F25624" w:rsidRDefault="00F25624" w:rsidP="00F25624">
      <w:pPr>
        <w:pStyle w:val="ListParagraph"/>
        <w:numPr>
          <w:ilvl w:val="0"/>
          <w:numId w:val="9"/>
        </w:numPr>
        <w:jc w:val="both"/>
        <w:rPr>
          <w:rFonts w:eastAsiaTheme="minorEastAsia"/>
          <w:b/>
          <w:bCs/>
          <w:sz w:val="26"/>
          <w:szCs w:val="26"/>
          <w:lang w:val="en-US"/>
        </w:rPr>
      </w:pPr>
      <w:r w:rsidRPr="00F25624">
        <w:rPr>
          <w:rFonts w:eastAsiaTheme="minorEastAsia"/>
          <w:b/>
          <w:bCs/>
          <w:sz w:val="26"/>
          <w:szCs w:val="26"/>
          <w:lang w:val="en-US"/>
        </w:rPr>
        <w:t>Valores</w:t>
      </w:r>
    </w:p>
    <w:p w14:paraId="1C9A9809" w14:textId="77777777" w:rsidR="00F25624" w:rsidRPr="00F25624" w:rsidRDefault="00F25624" w:rsidP="00F25624">
      <w:pPr>
        <w:pStyle w:val="ListParagraph"/>
        <w:numPr>
          <w:ilvl w:val="0"/>
          <w:numId w:val="8"/>
        </w:numPr>
        <w:jc w:val="both"/>
        <w:rPr>
          <w:rFonts w:eastAsiaTheme="minorEastAsia"/>
          <w:sz w:val="26"/>
          <w:szCs w:val="26"/>
          <w:lang w:val="en-US"/>
        </w:rPr>
      </w:pPr>
      <w:proofErr w:type="spellStart"/>
      <w:r w:rsidRPr="00F25624">
        <w:rPr>
          <w:rFonts w:eastAsiaTheme="minorEastAsia"/>
          <w:sz w:val="26"/>
          <w:szCs w:val="26"/>
          <w:lang w:val="en-US"/>
        </w:rPr>
        <w:t>Precisión</w:t>
      </w:r>
      <w:proofErr w:type="spellEnd"/>
    </w:p>
    <w:p w14:paraId="71C755AD" w14:textId="77777777" w:rsidR="00F25624" w:rsidRPr="00F25624" w:rsidRDefault="00F25624" w:rsidP="00F25624">
      <w:pPr>
        <w:pStyle w:val="ListParagraph"/>
        <w:numPr>
          <w:ilvl w:val="0"/>
          <w:numId w:val="8"/>
        </w:numPr>
        <w:jc w:val="both"/>
        <w:rPr>
          <w:rFonts w:eastAsiaTheme="minorEastAsia"/>
          <w:sz w:val="26"/>
          <w:szCs w:val="26"/>
          <w:lang w:val="en-US"/>
        </w:rPr>
      </w:pPr>
      <w:proofErr w:type="spellStart"/>
      <w:r w:rsidRPr="00F25624">
        <w:rPr>
          <w:rFonts w:eastAsiaTheme="minorEastAsia"/>
          <w:sz w:val="26"/>
          <w:szCs w:val="26"/>
          <w:lang w:val="en-US"/>
        </w:rPr>
        <w:t>Innovación</w:t>
      </w:r>
      <w:proofErr w:type="spellEnd"/>
    </w:p>
    <w:p w14:paraId="072EC7D6" w14:textId="77777777" w:rsidR="00F25624" w:rsidRPr="00F25624" w:rsidRDefault="00F25624" w:rsidP="00F25624">
      <w:pPr>
        <w:pStyle w:val="ListParagraph"/>
        <w:numPr>
          <w:ilvl w:val="0"/>
          <w:numId w:val="8"/>
        </w:numPr>
        <w:jc w:val="both"/>
        <w:rPr>
          <w:rFonts w:eastAsiaTheme="minorEastAsia"/>
          <w:sz w:val="26"/>
          <w:szCs w:val="26"/>
          <w:lang w:val="en-US"/>
        </w:rPr>
      </w:pPr>
      <w:proofErr w:type="spellStart"/>
      <w:r w:rsidRPr="00F25624">
        <w:rPr>
          <w:rFonts w:eastAsiaTheme="minorEastAsia"/>
          <w:sz w:val="26"/>
          <w:szCs w:val="26"/>
          <w:lang w:val="en-US"/>
        </w:rPr>
        <w:t>Transparencia</w:t>
      </w:r>
      <w:proofErr w:type="spellEnd"/>
    </w:p>
    <w:p w14:paraId="28B50521" w14:textId="77777777" w:rsidR="00F25624" w:rsidRPr="00F25624" w:rsidRDefault="00F25624" w:rsidP="00F25624">
      <w:pPr>
        <w:pStyle w:val="ListParagraph"/>
        <w:numPr>
          <w:ilvl w:val="0"/>
          <w:numId w:val="8"/>
        </w:numPr>
        <w:jc w:val="both"/>
        <w:rPr>
          <w:rFonts w:eastAsiaTheme="minorEastAsia"/>
          <w:sz w:val="26"/>
          <w:szCs w:val="26"/>
          <w:lang w:val="en-US"/>
        </w:rPr>
      </w:pPr>
      <w:proofErr w:type="spellStart"/>
      <w:r w:rsidRPr="00F25624">
        <w:rPr>
          <w:rFonts w:eastAsiaTheme="minorEastAsia"/>
          <w:sz w:val="26"/>
          <w:szCs w:val="26"/>
          <w:lang w:val="en-US"/>
        </w:rPr>
        <w:t>Compromiso</w:t>
      </w:r>
      <w:proofErr w:type="spellEnd"/>
      <w:r w:rsidRPr="00F25624">
        <w:rPr>
          <w:rFonts w:eastAsiaTheme="minorEastAsia"/>
          <w:sz w:val="26"/>
          <w:szCs w:val="26"/>
          <w:lang w:val="en-US"/>
        </w:rPr>
        <w:t xml:space="preserve"> con </w:t>
      </w:r>
      <w:proofErr w:type="spellStart"/>
      <w:r w:rsidRPr="00F25624">
        <w:rPr>
          <w:rFonts w:eastAsiaTheme="minorEastAsia"/>
          <w:sz w:val="26"/>
          <w:szCs w:val="26"/>
          <w:lang w:val="en-US"/>
        </w:rPr>
        <w:t>el</w:t>
      </w:r>
      <w:proofErr w:type="spellEnd"/>
      <w:r w:rsidRPr="00F25624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F25624">
        <w:rPr>
          <w:rFonts w:eastAsiaTheme="minorEastAsia"/>
          <w:sz w:val="26"/>
          <w:szCs w:val="26"/>
          <w:lang w:val="en-US"/>
        </w:rPr>
        <w:t>cliente</w:t>
      </w:r>
      <w:proofErr w:type="spellEnd"/>
    </w:p>
    <w:p w14:paraId="43929928" w14:textId="77777777" w:rsidR="00F25624" w:rsidRDefault="00F25624" w:rsidP="00F25624">
      <w:pPr>
        <w:pStyle w:val="ListParagraph"/>
        <w:numPr>
          <w:ilvl w:val="0"/>
          <w:numId w:val="8"/>
        </w:numPr>
        <w:jc w:val="both"/>
        <w:rPr>
          <w:rFonts w:eastAsiaTheme="minorEastAsia"/>
          <w:sz w:val="26"/>
          <w:szCs w:val="26"/>
          <w:lang w:val="en-US"/>
        </w:rPr>
      </w:pPr>
      <w:proofErr w:type="spellStart"/>
      <w:r w:rsidRPr="00F25624">
        <w:rPr>
          <w:rFonts w:eastAsiaTheme="minorEastAsia"/>
          <w:sz w:val="26"/>
          <w:szCs w:val="26"/>
          <w:lang w:val="en-US"/>
        </w:rPr>
        <w:t>Confianza</w:t>
      </w:r>
      <w:proofErr w:type="spellEnd"/>
    </w:p>
    <w:p w14:paraId="54C160F2" w14:textId="77777777" w:rsidR="00F25624" w:rsidRDefault="00F25624" w:rsidP="00F25624">
      <w:pPr>
        <w:jc w:val="both"/>
        <w:rPr>
          <w:rFonts w:eastAsiaTheme="minorEastAsia"/>
          <w:sz w:val="26"/>
          <w:szCs w:val="26"/>
          <w:lang w:val="en-US"/>
        </w:rPr>
      </w:pPr>
    </w:p>
    <w:p w14:paraId="18A699FF" w14:textId="77777777" w:rsidR="00F25624" w:rsidRPr="00F25624" w:rsidRDefault="00F25624" w:rsidP="00F25624">
      <w:pPr>
        <w:jc w:val="both"/>
        <w:rPr>
          <w:rFonts w:eastAsiaTheme="minorEastAsia"/>
          <w:b/>
          <w:bCs/>
          <w:sz w:val="26"/>
          <w:szCs w:val="26"/>
          <w:lang w:val="en-US"/>
        </w:rPr>
      </w:pPr>
    </w:p>
    <w:p w14:paraId="6A0A6906" w14:textId="28C4A39E" w:rsidR="00F25624" w:rsidRPr="00F25624" w:rsidRDefault="00F25624" w:rsidP="00F25624">
      <w:pPr>
        <w:ind w:left="1440"/>
        <w:jc w:val="both"/>
        <w:rPr>
          <w:rFonts w:eastAsiaTheme="minorEastAsia"/>
          <w:b/>
          <w:bCs/>
          <w:sz w:val="26"/>
          <w:szCs w:val="26"/>
          <w:lang w:val="es-ES"/>
        </w:rPr>
      </w:pPr>
      <w:r w:rsidRPr="00F25624">
        <w:rPr>
          <w:rFonts w:eastAsiaTheme="minorEastAsia"/>
          <w:b/>
          <w:bCs/>
          <w:sz w:val="26"/>
          <w:szCs w:val="26"/>
          <w:lang w:val="es-ES"/>
        </w:rPr>
        <w:lastRenderedPageBreak/>
        <w:t>V.</w:t>
      </w:r>
      <w:r w:rsidRPr="00F25624">
        <w:rPr>
          <w:rFonts w:eastAsiaTheme="minorEastAsia"/>
          <w:b/>
          <w:bCs/>
          <w:sz w:val="26"/>
          <w:szCs w:val="26"/>
          <w:lang w:val="es-ES"/>
        </w:rPr>
        <w:t xml:space="preserve"> Objetivos</w:t>
      </w:r>
    </w:p>
    <w:p w14:paraId="2C6BEEB0" w14:textId="1AC5B71F" w:rsidR="00F25624" w:rsidRDefault="00F25624" w:rsidP="00F25624">
      <w:pPr>
        <w:pStyle w:val="ListParagraph"/>
        <w:ind w:left="1800"/>
        <w:jc w:val="both"/>
        <w:rPr>
          <w:rFonts w:eastAsiaTheme="minorEastAsia"/>
          <w:sz w:val="26"/>
          <w:szCs w:val="26"/>
          <w:lang w:val="es-ES"/>
        </w:rPr>
      </w:pPr>
      <w:proofErr w:type="spellStart"/>
      <w:r w:rsidRPr="00F25624">
        <w:rPr>
          <w:rFonts w:eastAsiaTheme="minorEastAsia"/>
          <w:b/>
          <w:bCs/>
          <w:sz w:val="26"/>
          <w:szCs w:val="26"/>
          <w:lang w:val="es-ES"/>
        </w:rPr>
        <w:t>ObjetivoGeneral</w:t>
      </w:r>
      <w:proofErr w:type="spellEnd"/>
      <w:r w:rsidRPr="00F25624">
        <w:rPr>
          <w:rFonts w:eastAsiaTheme="minorEastAsia"/>
          <w:b/>
          <w:bCs/>
          <w:sz w:val="26"/>
          <w:szCs w:val="26"/>
          <w:lang w:val="es-ES"/>
        </w:rPr>
        <w:br/>
      </w:r>
      <w:r w:rsidRPr="00F25624">
        <w:rPr>
          <w:rFonts w:eastAsiaTheme="minorEastAsia"/>
          <w:sz w:val="26"/>
          <w:szCs w:val="26"/>
          <w:lang w:val="es-ES"/>
        </w:rPr>
        <w:t>Optimizar el proceso de selección de locales comerciales para empresas a través de una plataforma inteligente y automatizada.</w:t>
      </w:r>
    </w:p>
    <w:p w14:paraId="5CB469BE" w14:textId="77777777" w:rsidR="00F25624" w:rsidRPr="00F25624" w:rsidRDefault="00F25624" w:rsidP="00F25624">
      <w:pPr>
        <w:pStyle w:val="ListParagraph"/>
        <w:ind w:left="1800"/>
        <w:jc w:val="both"/>
        <w:rPr>
          <w:rFonts w:eastAsiaTheme="minorEastAsia"/>
          <w:b/>
          <w:bCs/>
          <w:sz w:val="26"/>
          <w:szCs w:val="26"/>
          <w:lang w:val="es-ES"/>
        </w:rPr>
      </w:pPr>
    </w:p>
    <w:p w14:paraId="43B091CE" w14:textId="77777777" w:rsidR="00F25624" w:rsidRPr="00F25624" w:rsidRDefault="00F25624" w:rsidP="00F25624">
      <w:pPr>
        <w:pStyle w:val="ListParagraph"/>
        <w:ind w:left="1800"/>
        <w:jc w:val="both"/>
        <w:rPr>
          <w:rFonts w:eastAsiaTheme="minorEastAsia"/>
          <w:b/>
          <w:bCs/>
          <w:sz w:val="26"/>
          <w:szCs w:val="26"/>
          <w:lang w:val="es-ES"/>
        </w:rPr>
      </w:pPr>
      <w:r w:rsidRPr="00F25624">
        <w:rPr>
          <w:rFonts w:eastAsiaTheme="minorEastAsia"/>
          <w:b/>
          <w:bCs/>
          <w:sz w:val="26"/>
          <w:szCs w:val="26"/>
          <w:lang w:val="es-ES"/>
        </w:rPr>
        <w:t>Objetivos Específicos</w:t>
      </w:r>
    </w:p>
    <w:p w14:paraId="67D66AB1" w14:textId="77777777" w:rsidR="00F25624" w:rsidRPr="00F25624" w:rsidRDefault="00F25624" w:rsidP="00F25624">
      <w:pPr>
        <w:pStyle w:val="ListParagraph"/>
        <w:numPr>
          <w:ilvl w:val="0"/>
          <w:numId w:val="10"/>
        </w:numPr>
        <w:jc w:val="both"/>
        <w:rPr>
          <w:rFonts w:eastAsiaTheme="minorEastAsia"/>
          <w:sz w:val="26"/>
          <w:szCs w:val="26"/>
          <w:lang w:val="es-ES"/>
        </w:rPr>
      </w:pPr>
      <w:r w:rsidRPr="00F25624">
        <w:rPr>
          <w:rFonts w:eastAsiaTheme="minorEastAsia"/>
          <w:sz w:val="26"/>
          <w:szCs w:val="26"/>
          <w:lang w:val="es-ES"/>
        </w:rPr>
        <w:t>Desarrollar una plataforma SaaS funcional antes de finalizar el primer semestre.</w:t>
      </w:r>
    </w:p>
    <w:p w14:paraId="27C806DB" w14:textId="77777777" w:rsidR="00F25624" w:rsidRPr="00F25624" w:rsidRDefault="00F25624" w:rsidP="00F25624">
      <w:pPr>
        <w:pStyle w:val="ListParagraph"/>
        <w:numPr>
          <w:ilvl w:val="0"/>
          <w:numId w:val="10"/>
        </w:numPr>
        <w:jc w:val="both"/>
        <w:rPr>
          <w:rFonts w:eastAsiaTheme="minorEastAsia"/>
          <w:sz w:val="26"/>
          <w:szCs w:val="26"/>
          <w:lang w:val="es-ES"/>
        </w:rPr>
      </w:pPr>
      <w:r w:rsidRPr="00F25624">
        <w:rPr>
          <w:rFonts w:eastAsiaTheme="minorEastAsia"/>
          <w:sz w:val="26"/>
          <w:szCs w:val="26"/>
          <w:lang w:val="es-ES"/>
        </w:rPr>
        <w:t>Establecer alianzas estratégicas con al menos 10 inmobiliarias en el primer año.</w:t>
      </w:r>
    </w:p>
    <w:p w14:paraId="3FBBD161" w14:textId="77777777" w:rsidR="00F25624" w:rsidRPr="00F25624" w:rsidRDefault="00F25624" w:rsidP="00F25624">
      <w:pPr>
        <w:pStyle w:val="ListParagraph"/>
        <w:numPr>
          <w:ilvl w:val="0"/>
          <w:numId w:val="10"/>
        </w:numPr>
        <w:jc w:val="both"/>
        <w:rPr>
          <w:rFonts w:eastAsiaTheme="minorEastAsia"/>
          <w:sz w:val="26"/>
          <w:szCs w:val="26"/>
          <w:lang w:val="es-ES"/>
        </w:rPr>
      </w:pPr>
      <w:r w:rsidRPr="00F25624">
        <w:rPr>
          <w:rFonts w:eastAsiaTheme="minorEastAsia"/>
          <w:sz w:val="26"/>
          <w:szCs w:val="26"/>
          <w:lang w:val="es-ES"/>
        </w:rPr>
        <w:t>Captar 100 empresas usuarias durante el primer año de operaciones.</w:t>
      </w:r>
    </w:p>
    <w:p w14:paraId="235C5D91" w14:textId="5988DC0D" w:rsidR="00F25624" w:rsidRDefault="00F25624" w:rsidP="00F25624">
      <w:pPr>
        <w:pStyle w:val="ListParagraph"/>
        <w:numPr>
          <w:ilvl w:val="0"/>
          <w:numId w:val="10"/>
        </w:numPr>
        <w:jc w:val="both"/>
        <w:rPr>
          <w:rFonts w:eastAsiaTheme="minorEastAsia"/>
          <w:sz w:val="26"/>
          <w:szCs w:val="26"/>
          <w:lang w:val="es-ES"/>
        </w:rPr>
      </w:pPr>
      <w:r w:rsidRPr="00F25624"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5455CFE8" wp14:editId="49DBDA89">
            <wp:simplePos x="0" y="0"/>
            <wp:positionH relativeFrom="column">
              <wp:posOffset>134022</wp:posOffset>
            </wp:positionH>
            <wp:positionV relativeFrom="paragraph">
              <wp:posOffset>536670</wp:posOffset>
            </wp:positionV>
            <wp:extent cx="5400040" cy="4188460"/>
            <wp:effectExtent l="0" t="0" r="0" b="0"/>
            <wp:wrapTopAndBottom/>
            <wp:docPr id="146975479" name="Picture 1" descr="A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5479" name="Picture 1" descr="A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25624">
        <w:rPr>
          <w:rFonts w:eastAsiaTheme="minorEastAsia"/>
          <w:sz w:val="26"/>
          <w:szCs w:val="26"/>
          <w:lang w:val="es-ES"/>
        </w:rPr>
        <w:t>Implementar un sistema de análisis predictivo basado en IA para recomendaciones de ubicación.</w:t>
      </w:r>
    </w:p>
    <w:p w14:paraId="08DB0104" w14:textId="77777777" w:rsidR="00F25624" w:rsidRPr="00F25624" w:rsidRDefault="00F25624" w:rsidP="00F25624">
      <w:pPr>
        <w:ind w:left="2160"/>
        <w:jc w:val="both"/>
        <w:rPr>
          <w:rFonts w:eastAsiaTheme="minorEastAsia"/>
          <w:sz w:val="26"/>
          <w:szCs w:val="26"/>
          <w:lang w:val="es-ES"/>
        </w:rPr>
      </w:pPr>
    </w:p>
    <w:p w14:paraId="297E49A9" w14:textId="10498B7F" w:rsidR="00F25624" w:rsidRPr="00F25624" w:rsidRDefault="00F25624" w:rsidP="00F25624">
      <w:pPr>
        <w:pStyle w:val="ListParagraph"/>
        <w:ind w:left="1800"/>
        <w:jc w:val="both"/>
        <w:rPr>
          <w:rFonts w:eastAsiaTheme="minorEastAsia"/>
          <w:b/>
          <w:bCs/>
          <w:sz w:val="26"/>
          <w:szCs w:val="26"/>
          <w:lang w:val="es-ES"/>
        </w:rPr>
      </w:pPr>
    </w:p>
    <w:p w14:paraId="77F531BE" w14:textId="77777777" w:rsidR="00F25624" w:rsidRDefault="00F25624" w:rsidP="00F25624">
      <w:pPr>
        <w:pStyle w:val="ListParagraph"/>
        <w:ind w:left="1800"/>
        <w:jc w:val="both"/>
        <w:rPr>
          <w:rFonts w:eastAsiaTheme="minorEastAsia"/>
          <w:b/>
          <w:bCs/>
          <w:sz w:val="26"/>
          <w:szCs w:val="26"/>
          <w:lang w:val="es-ES"/>
        </w:rPr>
      </w:pPr>
    </w:p>
    <w:p w14:paraId="1DD63089" w14:textId="77777777" w:rsidR="00F25624" w:rsidRPr="00F25624" w:rsidRDefault="00F25624" w:rsidP="00F25624">
      <w:pPr>
        <w:pStyle w:val="ListParagraph"/>
        <w:ind w:left="1800"/>
        <w:jc w:val="both"/>
        <w:rPr>
          <w:rFonts w:eastAsiaTheme="minorEastAsia"/>
          <w:b/>
          <w:bCs/>
          <w:sz w:val="26"/>
          <w:szCs w:val="26"/>
          <w:lang w:val="es-ES"/>
        </w:rPr>
      </w:pPr>
    </w:p>
    <w:p w14:paraId="26379C75" w14:textId="07E324F4" w:rsidR="00F25624" w:rsidRPr="00F25624" w:rsidRDefault="00F25624" w:rsidP="00F25624">
      <w:pPr>
        <w:spacing w:line="240" w:lineRule="auto"/>
        <w:jc w:val="both"/>
        <w:rPr>
          <w:rFonts w:eastAsiaTheme="minorEastAsia"/>
          <w:b/>
          <w:bCs/>
          <w:sz w:val="26"/>
          <w:szCs w:val="26"/>
          <w:lang w:val="es-ES"/>
        </w:rPr>
      </w:pPr>
      <w:r>
        <w:rPr>
          <w:rFonts w:eastAsiaTheme="minorEastAsia"/>
          <w:b/>
          <w:bCs/>
          <w:sz w:val="26"/>
          <w:szCs w:val="26"/>
          <w:lang w:val="es-ES"/>
        </w:rPr>
        <w:lastRenderedPageBreak/>
        <w:t xml:space="preserve">VII. </w:t>
      </w:r>
      <w:r w:rsidRPr="00F25624">
        <w:rPr>
          <w:rFonts w:eastAsiaTheme="minorEastAsia"/>
          <w:b/>
          <w:bCs/>
          <w:sz w:val="26"/>
          <w:szCs w:val="26"/>
          <w:lang w:val="es-ES"/>
        </w:rPr>
        <w:t>Productos o servicios que ofrece (solo mencionar)</w:t>
      </w:r>
    </w:p>
    <w:p w14:paraId="3E79FE89" w14:textId="77777777" w:rsidR="00F25624" w:rsidRPr="00F25624" w:rsidRDefault="00F25624" w:rsidP="00F25624">
      <w:pPr>
        <w:numPr>
          <w:ilvl w:val="0"/>
          <w:numId w:val="11"/>
        </w:numPr>
        <w:spacing w:line="240" w:lineRule="auto"/>
        <w:jc w:val="both"/>
        <w:rPr>
          <w:rFonts w:eastAsiaTheme="minorEastAsia"/>
          <w:b/>
          <w:bCs/>
          <w:sz w:val="26"/>
          <w:szCs w:val="26"/>
          <w:lang w:val="es-ES"/>
        </w:rPr>
      </w:pPr>
      <w:r w:rsidRPr="00F25624">
        <w:rPr>
          <w:rFonts w:eastAsiaTheme="minorEastAsia"/>
          <w:b/>
          <w:bCs/>
          <w:sz w:val="26"/>
          <w:szCs w:val="26"/>
          <w:lang w:val="es-ES"/>
        </w:rPr>
        <w:t>Plataforma web de análisis de ubicación comercial</w:t>
      </w:r>
    </w:p>
    <w:p w14:paraId="692692ED" w14:textId="77777777" w:rsidR="00F25624" w:rsidRPr="00F25624" w:rsidRDefault="00F25624" w:rsidP="00F25624">
      <w:pPr>
        <w:numPr>
          <w:ilvl w:val="0"/>
          <w:numId w:val="11"/>
        </w:numPr>
        <w:spacing w:line="240" w:lineRule="auto"/>
        <w:jc w:val="both"/>
        <w:rPr>
          <w:rFonts w:eastAsiaTheme="minorEastAsia"/>
          <w:b/>
          <w:bCs/>
          <w:sz w:val="26"/>
          <w:szCs w:val="26"/>
          <w:lang w:val="en-US"/>
        </w:rPr>
      </w:pP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Recomendaciones</w:t>
      </w:r>
      <w:proofErr w:type="spellEnd"/>
      <w:r w:rsidRPr="00F25624">
        <w:rPr>
          <w:rFonts w:eastAsiaTheme="minorEastAsia"/>
          <w:b/>
          <w:bCs/>
          <w:sz w:val="26"/>
          <w:szCs w:val="26"/>
          <w:lang w:val="en-US"/>
        </w:rPr>
        <w:t xml:space="preserve"> </w:t>
      </w: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inteligentes</w:t>
      </w:r>
      <w:proofErr w:type="spellEnd"/>
      <w:r w:rsidRPr="00F25624">
        <w:rPr>
          <w:rFonts w:eastAsiaTheme="minorEastAsia"/>
          <w:b/>
          <w:bCs/>
          <w:sz w:val="26"/>
          <w:szCs w:val="26"/>
          <w:lang w:val="en-US"/>
        </w:rPr>
        <w:t xml:space="preserve"> </w:t>
      </w: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basadas</w:t>
      </w:r>
      <w:proofErr w:type="spellEnd"/>
      <w:r w:rsidRPr="00F25624">
        <w:rPr>
          <w:rFonts w:eastAsiaTheme="minorEastAsia"/>
          <w:b/>
          <w:bCs/>
          <w:sz w:val="26"/>
          <w:szCs w:val="26"/>
          <w:lang w:val="en-US"/>
        </w:rPr>
        <w:t xml:space="preserve"> </w:t>
      </w: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en</w:t>
      </w:r>
      <w:proofErr w:type="spellEnd"/>
      <w:r w:rsidRPr="00F25624">
        <w:rPr>
          <w:rFonts w:eastAsiaTheme="minorEastAsia"/>
          <w:b/>
          <w:bCs/>
          <w:sz w:val="26"/>
          <w:szCs w:val="26"/>
          <w:lang w:val="en-US"/>
        </w:rPr>
        <w:t xml:space="preserve"> IA</w:t>
      </w:r>
    </w:p>
    <w:p w14:paraId="07DF810B" w14:textId="77777777" w:rsidR="00F25624" w:rsidRPr="00F25624" w:rsidRDefault="00F25624" w:rsidP="00F25624">
      <w:pPr>
        <w:numPr>
          <w:ilvl w:val="0"/>
          <w:numId w:val="11"/>
        </w:numPr>
        <w:spacing w:line="240" w:lineRule="auto"/>
        <w:jc w:val="both"/>
        <w:rPr>
          <w:rFonts w:eastAsiaTheme="minorEastAsia"/>
          <w:b/>
          <w:bCs/>
          <w:sz w:val="26"/>
          <w:szCs w:val="26"/>
          <w:lang w:val="en-US"/>
        </w:rPr>
      </w:pP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Consultoría</w:t>
      </w:r>
      <w:proofErr w:type="spellEnd"/>
      <w:r w:rsidRPr="00F25624">
        <w:rPr>
          <w:rFonts w:eastAsiaTheme="minorEastAsia"/>
          <w:b/>
          <w:bCs/>
          <w:sz w:val="26"/>
          <w:szCs w:val="26"/>
          <w:lang w:val="en-US"/>
        </w:rPr>
        <w:t xml:space="preserve"> de </w:t>
      </w: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datos</w:t>
      </w:r>
      <w:proofErr w:type="spellEnd"/>
      <w:r w:rsidRPr="00F25624">
        <w:rPr>
          <w:rFonts w:eastAsiaTheme="minorEastAsia"/>
          <w:b/>
          <w:bCs/>
          <w:sz w:val="26"/>
          <w:szCs w:val="26"/>
          <w:lang w:val="en-US"/>
        </w:rPr>
        <w:t xml:space="preserve"> para </w:t>
      </w: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empresas</w:t>
      </w:r>
      <w:proofErr w:type="spellEnd"/>
    </w:p>
    <w:p w14:paraId="2466288A" w14:textId="77777777" w:rsidR="00F25624" w:rsidRPr="00F25624" w:rsidRDefault="00F25624" w:rsidP="00F25624">
      <w:pPr>
        <w:numPr>
          <w:ilvl w:val="0"/>
          <w:numId w:val="11"/>
        </w:numPr>
        <w:spacing w:line="240" w:lineRule="auto"/>
        <w:jc w:val="both"/>
        <w:rPr>
          <w:rFonts w:eastAsiaTheme="minorEastAsia"/>
          <w:b/>
          <w:bCs/>
          <w:sz w:val="26"/>
          <w:szCs w:val="26"/>
          <w:lang w:val="en-US"/>
        </w:rPr>
      </w:pP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Conexión</w:t>
      </w:r>
      <w:proofErr w:type="spellEnd"/>
      <w:r w:rsidRPr="00F25624">
        <w:rPr>
          <w:rFonts w:eastAsiaTheme="minorEastAsia"/>
          <w:b/>
          <w:bCs/>
          <w:sz w:val="26"/>
          <w:szCs w:val="26"/>
          <w:lang w:val="en-US"/>
        </w:rPr>
        <w:t xml:space="preserve"> con </w:t>
      </w: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inmobiliarias</w:t>
      </w:r>
      <w:proofErr w:type="spellEnd"/>
      <w:r w:rsidRPr="00F25624">
        <w:rPr>
          <w:rFonts w:eastAsiaTheme="minorEastAsia"/>
          <w:b/>
          <w:bCs/>
          <w:sz w:val="26"/>
          <w:szCs w:val="26"/>
          <w:lang w:val="en-US"/>
        </w:rPr>
        <w:t xml:space="preserve"> </w:t>
      </w: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aliadas</w:t>
      </w:r>
      <w:proofErr w:type="spellEnd"/>
    </w:p>
    <w:p w14:paraId="7E2DE9AE" w14:textId="77777777" w:rsidR="00F25624" w:rsidRPr="00F25624" w:rsidRDefault="00F25624" w:rsidP="00F25624">
      <w:pPr>
        <w:numPr>
          <w:ilvl w:val="0"/>
          <w:numId w:val="11"/>
        </w:numPr>
        <w:spacing w:line="240" w:lineRule="auto"/>
        <w:jc w:val="both"/>
        <w:rPr>
          <w:rFonts w:eastAsiaTheme="minorEastAsia"/>
          <w:b/>
          <w:bCs/>
          <w:sz w:val="26"/>
          <w:szCs w:val="26"/>
          <w:lang w:val="en-US"/>
        </w:rPr>
      </w:pP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Servicio</w:t>
      </w:r>
      <w:proofErr w:type="spellEnd"/>
      <w:r w:rsidRPr="00F25624">
        <w:rPr>
          <w:rFonts w:eastAsiaTheme="minorEastAsia"/>
          <w:b/>
          <w:bCs/>
          <w:sz w:val="26"/>
          <w:szCs w:val="26"/>
          <w:lang w:val="en-US"/>
        </w:rPr>
        <w:t xml:space="preserve"> “modo Booking” para </w:t>
      </w:r>
      <w:proofErr w:type="spellStart"/>
      <w:r w:rsidRPr="00F25624">
        <w:rPr>
          <w:rFonts w:eastAsiaTheme="minorEastAsia"/>
          <w:b/>
          <w:bCs/>
          <w:sz w:val="26"/>
          <w:szCs w:val="26"/>
          <w:lang w:val="en-US"/>
        </w:rPr>
        <w:t>reservas</w:t>
      </w:r>
      <w:proofErr w:type="spellEnd"/>
    </w:p>
    <w:p w14:paraId="362BA600" w14:textId="52308A91" w:rsidR="00F25624" w:rsidRPr="00F25624" w:rsidRDefault="00F25624" w:rsidP="00F25624">
      <w:pPr>
        <w:spacing w:line="240" w:lineRule="auto"/>
        <w:jc w:val="both"/>
        <w:rPr>
          <w:rFonts w:eastAsiaTheme="minorEastAsia"/>
          <w:b/>
          <w:bCs/>
          <w:sz w:val="26"/>
          <w:szCs w:val="26"/>
        </w:rPr>
      </w:pPr>
      <w:r>
        <w:rPr>
          <w:rFonts w:eastAsiaTheme="minorEastAsia"/>
          <w:b/>
          <w:bCs/>
          <w:noProof/>
          <w:sz w:val="26"/>
          <w:szCs w:val="26"/>
        </w:rPr>
        <w:drawing>
          <wp:inline distT="0" distB="0" distL="0" distR="0" wp14:anchorId="2B40BACA" wp14:editId="291C9DBB">
            <wp:extent cx="5400040" cy="5400040"/>
            <wp:effectExtent l="0" t="0" r="0" b="0"/>
            <wp:docPr id="1161723851" name="Picture 2" descr="A blue and yellow logo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23851" name="Picture 2" descr="A blue and yellow logo with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F79F" w14:textId="77777777" w:rsidR="00B629EA" w:rsidRDefault="00B629EA"/>
    <w:sectPr w:rsidR="00B629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506CE"/>
    <w:multiLevelType w:val="hybridMultilevel"/>
    <w:tmpl w:val="27101EC0"/>
    <w:lvl w:ilvl="0" w:tplc="1C0A0013">
      <w:start w:val="1"/>
      <w:numFmt w:val="upperRoman"/>
      <w:lvlText w:val="%1."/>
      <w:lvlJc w:val="right"/>
      <w:pPr>
        <w:ind w:left="720" w:hanging="360"/>
      </w:pPr>
    </w:lvl>
    <w:lvl w:ilvl="1" w:tplc="1C0A0019">
      <w:start w:val="1"/>
      <w:numFmt w:val="lowerLetter"/>
      <w:lvlText w:val="%2."/>
      <w:lvlJc w:val="left"/>
      <w:pPr>
        <w:ind w:left="1440" w:hanging="360"/>
      </w:pPr>
    </w:lvl>
    <w:lvl w:ilvl="2" w:tplc="1C0A001B">
      <w:start w:val="1"/>
      <w:numFmt w:val="lowerRoman"/>
      <w:lvlText w:val="%3."/>
      <w:lvlJc w:val="right"/>
      <w:pPr>
        <w:ind w:left="2160" w:hanging="180"/>
      </w:pPr>
    </w:lvl>
    <w:lvl w:ilvl="3" w:tplc="1C0A000F">
      <w:start w:val="1"/>
      <w:numFmt w:val="decimal"/>
      <w:lvlText w:val="%4."/>
      <w:lvlJc w:val="left"/>
      <w:pPr>
        <w:ind w:left="2880" w:hanging="360"/>
      </w:pPr>
    </w:lvl>
    <w:lvl w:ilvl="4" w:tplc="1C0A0019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80A70"/>
    <w:multiLevelType w:val="multilevel"/>
    <w:tmpl w:val="451CB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380779"/>
    <w:multiLevelType w:val="multilevel"/>
    <w:tmpl w:val="C11A7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474539"/>
    <w:multiLevelType w:val="multilevel"/>
    <w:tmpl w:val="AA343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9545D3"/>
    <w:multiLevelType w:val="multilevel"/>
    <w:tmpl w:val="0BE0F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425057"/>
    <w:multiLevelType w:val="multilevel"/>
    <w:tmpl w:val="C8FC1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D15F32"/>
    <w:multiLevelType w:val="hybridMultilevel"/>
    <w:tmpl w:val="8370C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C504E"/>
    <w:multiLevelType w:val="hybridMultilevel"/>
    <w:tmpl w:val="6602CA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5723"/>
    <w:multiLevelType w:val="hybridMultilevel"/>
    <w:tmpl w:val="4020732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75260F65"/>
    <w:multiLevelType w:val="hybridMultilevel"/>
    <w:tmpl w:val="631EE07C"/>
    <w:lvl w:ilvl="0" w:tplc="61963632">
      <w:start w:val="4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8C3846"/>
    <w:multiLevelType w:val="hybridMultilevel"/>
    <w:tmpl w:val="83E684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9346606">
    <w:abstractNumId w:val="0"/>
  </w:num>
  <w:num w:numId="2" w16cid:durableId="1643272328">
    <w:abstractNumId w:val="2"/>
  </w:num>
  <w:num w:numId="3" w16cid:durableId="188031338">
    <w:abstractNumId w:val="5"/>
  </w:num>
  <w:num w:numId="4" w16cid:durableId="147331972">
    <w:abstractNumId w:val="3"/>
  </w:num>
  <w:num w:numId="5" w16cid:durableId="1187716519">
    <w:abstractNumId w:val="1"/>
  </w:num>
  <w:num w:numId="6" w16cid:durableId="516507487">
    <w:abstractNumId w:val="10"/>
  </w:num>
  <w:num w:numId="7" w16cid:durableId="1094595054">
    <w:abstractNumId w:val="6"/>
  </w:num>
  <w:num w:numId="8" w16cid:durableId="2117095567">
    <w:abstractNumId w:val="7"/>
  </w:num>
  <w:num w:numId="9" w16cid:durableId="1939169514">
    <w:abstractNumId w:val="9"/>
  </w:num>
  <w:num w:numId="10" w16cid:durableId="1352679039">
    <w:abstractNumId w:val="8"/>
  </w:num>
  <w:num w:numId="11" w16cid:durableId="18708736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43C8"/>
    <w:rsid w:val="00172A84"/>
    <w:rsid w:val="006043C8"/>
    <w:rsid w:val="00B629EA"/>
    <w:rsid w:val="00E2408F"/>
    <w:rsid w:val="00F2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0E02"/>
  <w15:chartTrackingRefBased/>
  <w15:docId w15:val="{D57FF8E8-09FE-4337-A7AC-6591DF883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D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3C8"/>
    <w:pPr>
      <w:ind w:left="720"/>
      <w:contextualSpacing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6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Claribel Ferreiras Alba</dc:creator>
  <cp:keywords/>
  <dc:description/>
  <cp:lastModifiedBy>YEFRY OSVALDO NÚÑEZ RUBÍ</cp:lastModifiedBy>
  <cp:revision>2</cp:revision>
  <dcterms:created xsi:type="dcterms:W3CDTF">2023-03-22T20:52:00Z</dcterms:created>
  <dcterms:modified xsi:type="dcterms:W3CDTF">2025-05-13T23:37:00Z</dcterms:modified>
</cp:coreProperties>
</file>