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jc w:val="center"/>
        <w:rPr>
          <w:rFonts w:ascii="Calibri" w:cs="Calibri" w:eastAsia="Calibri" w:hAnsi="Calibri"/>
          <w:b w:val="1"/>
          <w:sz w:val="8"/>
          <w:szCs w:val="8"/>
        </w:rPr>
      </w:pPr>
      <w:r w:rsidDel="00000000" w:rsidR="00000000" w:rsidRPr="00000000">
        <w:rPr>
          <w:rtl w:val="0"/>
        </w:rPr>
      </w:r>
    </w:p>
    <w:p w:rsidR="00000000" w:rsidDel="00000000" w:rsidP="00000000" w:rsidRDefault="00000000" w:rsidRPr="00000000" w14:paraId="00000002">
      <w:pPr>
        <w:pageBreakBefore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sz w:val="40"/>
          <w:szCs w:val="40"/>
          <w:rtl w:val="0"/>
        </w:rPr>
        <w:t xml:space="preserve">PW 1: Discovering the environment</w:t>
      </w:r>
      <w:r w:rsidDel="00000000" w:rsidR="00000000" w:rsidRPr="00000000">
        <w:rPr>
          <w:rtl w:val="0"/>
        </w:rPr>
      </w:r>
    </w:p>
    <w:p w:rsidR="00000000" w:rsidDel="00000000" w:rsidP="00000000" w:rsidRDefault="00000000" w:rsidRPr="00000000" w14:paraId="00000003">
      <w:pPr>
        <w:pageBreakBefore w:val="0"/>
        <w:spacing w:after="240" w:before="240" w:lineRule="auto"/>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Goals</w:t>
      </w:r>
    </w:p>
    <w:p w:rsidR="00000000" w:rsidDel="00000000" w:rsidP="00000000" w:rsidRDefault="00000000" w:rsidRPr="00000000" w14:paraId="00000004">
      <w:pPr>
        <w:pageBreakBefore w:val="0"/>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Familiarize yourself with the C development environment under Unix</w:t>
      </w:r>
    </w:p>
    <w:p w:rsidR="00000000" w:rsidDel="00000000" w:rsidP="00000000" w:rsidRDefault="00000000" w:rsidRPr="00000000" w14:paraId="00000005">
      <w:pPr>
        <w:pageBreakBefore w:val="0"/>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first program</w:t>
      </w:r>
    </w:p>
    <w:p w:rsidR="00000000" w:rsidDel="00000000" w:rsidP="00000000" w:rsidRDefault="00000000" w:rsidRPr="00000000" w14:paraId="00000006">
      <w:pPr>
        <w:pageBreakBefore w:val="0"/>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 some rules for presenting a program</w:t>
      </w:r>
    </w:p>
    <w:p w:rsidR="00000000" w:rsidDel="00000000" w:rsidP="00000000" w:rsidRDefault="00000000" w:rsidRPr="00000000" w14:paraId="00000007">
      <w:pPr>
        <w:pageBreakBefore w:val="0"/>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 aware of the need and the difficulty of the test</w:t>
      </w:r>
      <w:r w:rsidDel="00000000" w:rsidR="00000000" w:rsidRPr="00000000">
        <w:rPr>
          <w:rtl w:val="0"/>
        </w:rPr>
      </w:r>
    </w:p>
    <w:p w:rsidR="00000000" w:rsidDel="00000000" w:rsidP="00000000" w:rsidRDefault="00000000" w:rsidRPr="00000000" w14:paraId="00000008">
      <w:pPr>
        <w:pageBreakBefore w:val="0"/>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pageBreakBefore w:val="0"/>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1. How to start</w:t>
      </w:r>
    </w:p>
    <w:p w:rsidR="00000000" w:rsidDel="00000000" w:rsidP="00000000" w:rsidRDefault="00000000" w:rsidRPr="00000000" w14:paraId="0000000A">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main stages in the development of a program are presented as follows</w:t>
      </w:r>
    </w:p>
    <w:p w:rsidR="00000000" w:rsidDel="00000000" w:rsidP="00000000" w:rsidRDefault="00000000" w:rsidRPr="00000000" w14:paraId="0000000B">
      <w:pPr>
        <w:pageBreakBefore w:val="0"/>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Pr>
        <mc:AlternateContent>
          <mc:Choice Requires="wpg">
            <w:drawing>
              <wp:inline distB="114300" distT="114300" distL="114300" distR="114300">
                <wp:extent cx="6279840" cy="1377855"/>
                <wp:effectExtent b="0" l="0" r="0" t="0"/>
                <wp:docPr id="1" name=""/>
                <a:graphic>
                  <a:graphicData uri="http://schemas.microsoft.com/office/word/2010/wordprocessingGroup">
                    <wpg:wgp>
                      <wpg:cNvGrpSpPr/>
                      <wpg:grpSpPr>
                        <a:xfrm>
                          <a:off x="0" y="988975"/>
                          <a:ext cx="6279840" cy="1377855"/>
                          <a:chOff x="0" y="988975"/>
                          <a:chExt cx="6766202" cy="1469732"/>
                        </a:xfrm>
                      </wpg:grpSpPr>
                      <wps:wsp>
                        <wps:cNvSpPr/>
                        <wps:cNvPr id="2" name="Shape 2"/>
                        <wps:spPr>
                          <a:xfrm>
                            <a:off x="0" y="988975"/>
                            <a:ext cx="1038600" cy="1469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Understand the problem</w:t>
                              </w:r>
                            </w:p>
                          </w:txbxContent>
                        </wps:txbx>
                        <wps:bodyPr anchorCtr="0" anchor="ctr" bIns="91425" lIns="91425" spcFirstLastPara="1" rIns="91425" wrap="square" tIns="91425">
                          <a:noAutofit/>
                        </wps:bodyPr>
                      </wps:wsp>
                      <wps:wsp>
                        <wps:cNvSpPr/>
                        <wps:cNvPr id="3" name="Shape 3"/>
                        <wps:spPr>
                          <a:xfrm>
                            <a:off x="1145509" y="988991"/>
                            <a:ext cx="1038600" cy="1469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Refine the way to solve</w:t>
                              </w:r>
                            </w:p>
                          </w:txbxContent>
                        </wps:txbx>
                        <wps:bodyPr anchorCtr="0" anchor="ctr" bIns="91425" lIns="91425" spcFirstLastPara="1" rIns="91425" wrap="square" tIns="91425">
                          <a:noAutofit/>
                        </wps:bodyPr>
                      </wps:wsp>
                      <wps:wsp>
                        <wps:cNvSpPr/>
                        <wps:cNvPr id="4" name="Shape 4"/>
                        <wps:spPr>
                          <a:xfrm>
                            <a:off x="2291021" y="989007"/>
                            <a:ext cx="1038600" cy="1469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Create the algorithm to follow</w:t>
                              </w:r>
                            </w:p>
                          </w:txbxContent>
                        </wps:txbx>
                        <wps:bodyPr anchorCtr="0" anchor="ctr" bIns="91425" lIns="91425" spcFirstLastPara="1" rIns="91425" wrap="square" tIns="91425">
                          <a:noAutofit/>
                        </wps:bodyPr>
                      </wps:wsp>
                      <wps:wsp>
                        <wps:cNvSpPr/>
                        <wps:cNvPr id="5" name="Shape 5"/>
                        <wps:spPr>
                          <a:xfrm>
                            <a:off x="3436538" y="988981"/>
                            <a:ext cx="1038600" cy="1469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Translate the algorithm to programming language</w:t>
                              </w:r>
                            </w:p>
                          </w:txbxContent>
                        </wps:txbx>
                        <wps:bodyPr anchorCtr="0" anchor="ctr" bIns="91425" lIns="91425" spcFirstLastPara="1" rIns="91425" wrap="square" tIns="91425">
                          <a:noAutofit/>
                        </wps:bodyPr>
                      </wps:wsp>
                      <wps:wsp>
                        <wps:cNvSpPr/>
                        <wps:cNvPr id="6" name="Shape 6"/>
                        <wps:spPr>
                          <a:xfrm>
                            <a:off x="4582070" y="988981"/>
                            <a:ext cx="1038600" cy="1469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Execute</w:t>
                              </w:r>
                            </w:p>
                          </w:txbxContent>
                        </wps:txbx>
                        <wps:bodyPr anchorCtr="0" anchor="ctr" bIns="91425" lIns="91425" spcFirstLastPara="1" rIns="91425" wrap="square" tIns="91425">
                          <a:noAutofit/>
                        </wps:bodyPr>
                      </wps:wsp>
                      <wps:wsp>
                        <wps:cNvSpPr/>
                        <wps:cNvPr id="7" name="Shape 7"/>
                        <wps:spPr>
                          <a:xfrm>
                            <a:off x="5727602" y="988981"/>
                            <a:ext cx="1038600" cy="1469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Test</w:t>
                              </w:r>
                            </w:p>
                          </w:txbxContent>
                        </wps:txbx>
                        <wps:bodyPr anchorCtr="0" anchor="ctr" bIns="91425" lIns="91425" spcFirstLastPara="1" rIns="91425" wrap="square" tIns="91425">
                          <a:noAutofit/>
                        </wps:bodyPr>
                      </wps:wsp>
                      <wps:wsp>
                        <wps:cNvCnPr/>
                        <wps:spPr>
                          <a:xfrm>
                            <a:off x="1038600" y="1723825"/>
                            <a:ext cx="1068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184109" y="1723841"/>
                            <a:ext cx="1068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329621" y="1723857"/>
                            <a:ext cx="1068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4475138" y="1723831"/>
                            <a:ext cx="1068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620502" y="1723831"/>
                            <a:ext cx="1071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279840" cy="1377855"/>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79840" cy="13778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pageBreakBefore w:val="0"/>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 The C development environment</w:t>
      </w:r>
    </w:p>
    <w:p w:rsidR="00000000" w:rsidDel="00000000" w:rsidP="00000000" w:rsidRDefault="00000000" w:rsidRPr="00000000" w14:paraId="0000000D">
      <w:pPr>
        <w:pageBreakBefore w:val="0"/>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2.1. Compile a C program</w:t>
      </w:r>
    </w:p>
    <w:p w:rsidR="00000000" w:rsidDel="00000000" w:rsidP="00000000" w:rsidRDefault="00000000" w:rsidRPr="00000000" w14:paraId="0000000E">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 extension is used for all C files. The extension is important because it helps identify the contents of the file. The purpose of the compiler is to transform the text of the program into a file that can be executed by the operating system. This file is generally referred to as an executable. During this translation phase, the compiler checks the program code (syntax, type checking, etc.). The detected inconsistencies are reported to the user in two forms of messages:</w:t>
      </w:r>
    </w:p>
    <w:p w:rsidR="00000000" w:rsidDel="00000000" w:rsidP="00000000" w:rsidRDefault="00000000" w:rsidRPr="00000000" w14:paraId="0000000F">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errors: these are faults that the user must absolutely correct. The compiler refuses to produce the executable.</w:t>
      </w:r>
    </w:p>
    <w:p w:rsidR="00000000" w:rsidDel="00000000" w:rsidP="00000000" w:rsidRDefault="00000000" w:rsidRPr="00000000" w14:paraId="00000010">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warnings: these are faults which do not prevent the compiler from generating the executable, but they generally correspond to an error. It is best to eliminate all warnings.</w:t>
      </w:r>
    </w:p>
    <w:p w:rsidR="00000000" w:rsidDel="00000000" w:rsidP="00000000" w:rsidRDefault="00000000" w:rsidRPr="00000000" w14:paraId="00000011">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both cases, the compiler indicates the line where the problem is detected (the problem is therefore on the specified line or before) and a message detailing the problem.</w:t>
      </w:r>
    </w:p>
    <w:p w:rsidR="00000000" w:rsidDel="00000000" w:rsidP="00000000" w:rsidRDefault="00000000" w:rsidRPr="00000000" w14:paraId="00000012">
      <w:pPr>
        <w:pageBreakBefore w:val="0"/>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Until this PW, in order to compile a c program we will use the make command: </w:t>
      </w:r>
      <w:r w:rsidDel="00000000" w:rsidR="00000000" w:rsidRPr="00000000">
        <w:rPr>
          <w:rFonts w:ascii="Calibri" w:cs="Calibri" w:eastAsia="Calibri" w:hAnsi="Calibri"/>
          <w:i w:val="1"/>
          <w:sz w:val="24"/>
          <w:szCs w:val="24"/>
          <w:rtl w:val="0"/>
        </w:rPr>
        <w:t xml:space="preserve">make test (without .c)</w:t>
      </w:r>
      <w:r w:rsidDel="00000000" w:rsidR="00000000" w:rsidRPr="00000000">
        <w:rPr>
          <w:rtl w:val="0"/>
        </w:rPr>
      </w:r>
    </w:p>
    <w:p w:rsidR="00000000" w:rsidDel="00000000" w:rsidP="00000000" w:rsidRDefault="00000000" w:rsidRPr="00000000" w14:paraId="00000014">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will look automatically for </w:t>
      </w:r>
      <w:r w:rsidDel="00000000" w:rsidR="00000000" w:rsidRPr="00000000">
        <w:rPr>
          <w:rFonts w:ascii="Calibri" w:cs="Calibri" w:eastAsia="Calibri" w:hAnsi="Calibri"/>
          <w:i w:val="1"/>
          <w:sz w:val="24"/>
          <w:szCs w:val="24"/>
          <w:rtl w:val="0"/>
        </w:rPr>
        <w:t xml:space="preserve">test.c, </w:t>
      </w:r>
      <w:r w:rsidDel="00000000" w:rsidR="00000000" w:rsidRPr="00000000">
        <w:rPr>
          <w:rFonts w:ascii="Calibri" w:cs="Calibri" w:eastAsia="Calibri" w:hAnsi="Calibri"/>
          <w:sz w:val="24"/>
          <w:szCs w:val="24"/>
          <w:rtl w:val="0"/>
        </w:rPr>
        <w:t xml:space="preserve">then it will create the machine language (executable) file named </w:t>
      </w:r>
      <w:r w:rsidDel="00000000" w:rsidR="00000000" w:rsidRPr="00000000">
        <w:rPr>
          <w:rFonts w:ascii="Calibri" w:cs="Calibri" w:eastAsia="Calibri" w:hAnsi="Calibri"/>
          <w:i w:val="1"/>
          <w:sz w:val="24"/>
          <w:szCs w:val="24"/>
          <w:rtl w:val="0"/>
        </w:rPr>
        <w:t xml:space="preserve">test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5">
      <w:pPr>
        <w:pageBreakBefore w:val="0"/>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2.2. Run the program</w:t>
      </w:r>
    </w:p>
    <w:p w:rsidR="00000000" w:rsidDel="00000000" w:rsidP="00000000" w:rsidRDefault="00000000" w:rsidRPr="00000000" w14:paraId="00000016">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C program has been compiled, it is possible to run it by specifying the name of the executable. For example, the pgcd program is started by doing: ./test</w:t>
      </w:r>
    </w:p>
    <w:p w:rsidR="00000000" w:rsidDel="00000000" w:rsidP="00000000" w:rsidRDefault="00000000" w:rsidRPr="00000000" w14:paraId="00000017">
      <w:pPr>
        <w:pageBreakBefore w:val="0"/>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pageBreakBefore w:val="0"/>
        <w:spacing w:after="240" w:befor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3. Recommendations when writing a program</w:t>
      </w:r>
    </w:p>
    <w:p w:rsidR="00000000" w:rsidDel="00000000" w:rsidP="00000000" w:rsidRDefault="00000000" w:rsidRPr="00000000" w14:paraId="00000019">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Names</w:t>
      </w:r>
      <w:r w:rsidDel="00000000" w:rsidR="00000000" w:rsidRPr="00000000">
        <w:rPr>
          <w:rFonts w:ascii="Calibri" w:cs="Calibri" w:eastAsia="Calibri" w:hAnsi="Calibri"/>
          <w:sz w:val="24"/>
          <w:szCs w:val="24"/>
          <w:rtl w:val="0"/>
        </w:rPr>
        <w:t xml:space="preserve"> Give meaningful names to constants, types, variables, procedures, functions ... and more generally to any identifier.</w:t>
      </w:r>
    </w:p>
    <w:p w:rsidR="00000000" w:rsidDel="00000000" w:rsidP="00000000" w:rsidRDefault="00000000" w:rsidRPr="00000000" w14:paraId="0000001A">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Presentation of the text</w:t>
      </w:r>
      <w:r w:rsidDel="00000000" w:rsidR="00000000" w:rsidRPr="00000000">
        <w:rPr>
          <w:rFonts w:ascii="Calibri" w:cs="Calibri" w:eastAsia="Calibri" w:hAnsi="Calibri"/>
          <w:sz w:val="24"/>
          <w:szCs w:val="24"/>
          <w:rtl w:val="0"/>
        </w:rPr>
        <w:t xml:space="preserve"> To highlight the structure of the program, it is necessary to indent (shift to the right) the instructions controlled by a control structure. This makes it easier to understand the program, find errors, and review (consider that your programs will be read by you and others!). Feel free to skip a line to highlight a group of instructions reflecting one step from the program.</w:t>
      </w:r>
    </w:p>
    <w:p w:rsidR="00000000" w:rsidDel="00000000" w:rsidP="00000000" w:rsidRDefault="00000000" w:rsidRPr="00000000" w14:paraId="0000001B">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Comments</w:t>
      </w:r>
      <w:r w:rsidDel="00000000" w:rsidR="00000000" w:rsidRPr="00000000">
        <w:rPr>
          <w:rFonts w:ascii="Calibri" w:cs="Calibri" w:eastAsia="Calibri" w:hAnsi="Calibri"/>
          <w:sz w:val="24"/>
          <w:szCs w:val="24"/>
          <w:rtl w:val="0"/>
        </w:rPr>
        <w:t xml:space="preserve"> The purpose of comments is to explain the program code, the choices you made, the algorithms used ...</w:t>
      </w:r>
    </w:p>
    <w:p w:rsidR="00000000" w:rsidDel="00000000" w:rsidP="00000000" w:rsidRDefault="00000000" w:rsidRPr="00000000" w14:paraId="0000001C">
      <w:pPr>
        <w:pageBreakBefore w:val="0"/>
        <w:spacing w:after="240" w:before="240" w:lineRule="auto"/>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To be effective, they must be clear, concise and provide information. The following comment is unnecessary: int i; </w:t>
      </w:r>
      <w:r w:rsidDel="00000000" w:rsidR="00000000" w:rsidRPr="00000000">
        <w:rPr>
          <w:rFonts w:ascii="Calibri" w:cs="Calibri" w:eastAsia="Calibri" w:hAnsi="Calibri"/>
          <w:color w:val="0000ff"/>
          <w:sz w:val="24"/>
          <w:szCs w:val="24"/>
          <w:rtl w:val="0"/>
        </w:rPr>
        <w:t xml:space="preserve"> / * declaration of an integer variable i * /</w:t>
      </w:r>
    </w:p>
    <w:p w:rsidR="00000000" w:rsidDel="00000000" w:rsidP="00000000" w:rsidRDefault="00000000" w:rsidRPr="00000000" w14:paraId="0000001D">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Comments should be placed wherever they are needed to give explanation. In particular, comments must be written before each step of the code: they indicate what will be done by the following instructions. This helps explain the algorithm used.</w:t>
      </w:r>
    </w:p>
    <w:p w:rsidR="00000000" w:rsidDel="00000000" w:rsidP="00000000" w:rsidRDefault="00000000" w:rsidRPr="00000000" w14:paraId="0000001E">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must also put comments when declaring variables. It is better to declare only one variable per line and indicate what it is used for, what its role is. By giving it a meaningful name, you can reduce the size of the comment.</w:t>
      </w:r>
    </w:p>
    <w:p w:rsidR="00000000" w:rsidDel="00000000" w:rsidP="00000000" w:rsidRDefault="00000000" w:rsidRPr="00000000" w14:paraId="0000001F">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Testing Programs</w:t>
      </w:r>
      <w:r w:rsidDel="00000000" w:rsidR="00000000" w:rsidRPr="00000000">
        <w:rPr>
          <w:rFonts w:ascii="Calibri" w:cs="Calibri" w:eastAsia="Calibri" w:hAnsi="Calibri"/>
          <w:sz w:val="24"/>
          <w:szCs w:val="24"/>
          <w:rtl w:val="0"/>
        </w:rPr>
        <w:t xml:space="preserve"> The goal of PWs is not to write compilable programs, but to write programs that do what is instructed in the statement! Tests are necessary to ensure the validity of the program.</w:t>
      </w:r>
    </w:p>
    <w:p w:rsidR="00000000" w:rsidDel="00000000" w:rsidP="00000000" w:rsidRDefault="00000000" w:rsidRPr="00000000" w14:paraId="00000020">
      <w:pPr>
        <w:pageBreakBefore w:val="0"/>
        <w:spacing w:after="240" w:befor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Exercise 1:</w:t>
      </w:r>
      <w:r w:rsidDel="00000000" w:rsidR="00000000" w:rsidRPr="00000000">
        <w:rPr>
          <w:rFonts w:ascii="Calibri" w:cs="Calibri" w:eastAsia="Calibri" w:hAnsi="Calibri"/>
          <w:sz w:val="24"/>
          <w:szCs w:val="24"/>
          <w:rtl w:val="0"/>
        </w:rPr>
        <w:t xml:space="preserve"> GCD by the Euclidean algorithm</w:t>
      </w:r>
    </w:p>
    <w:p w:rsidR="00000000" w:rsidDel="00000000" w:rsidP="00000000" w:rsidRDefault="00000000" w:rsidRPr="00000000" w14:paraId="00000022">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program that displays the gcd of two strictly positive integers entered on the keyboard. The GCD should be calculated following the Euclidean algorithm and the remainder calculation is replaced by repeated subtraction. The calculation is as follows:</w:t>
      </w:r>
    </w:p>
    <w:tbl>
      <w:tblPr>
        <w:tblStyle w:val="Table1"/>
        <w:tblW w:w="98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5"/>
        <w:gridCol w:w="4945"/>
        <w:tblGridChange w:id="0">
          <w:tblGrid>
            <w:gridCol w:w="4945"/>
            <w:gridCol w:w="494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GCD(a,b)=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if a = b</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GCD (a-b, b)    if a &gt; b</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GCD (a, b-a)    if a &lt; b</w:t>
            </w:r>
          </w:p>
        </w:tc>
      </w:tr>
    </w:tbl>
    <w:p w:rsidR="00000000" w:rsidDel="00000000" w:rsidP="00000000" w:rsidRDefault="00000000" w:rsidRPr="00000000" w14:paraId="00000029">
      <w:pPr>
        <w:pageBreakBefore w:val="0"/>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Exercise 2:</w:t>
      </w:r>
      <w:r w:rsidDel="00000000" w:rsidR="00000000" w:rsidRPr="00000000">
        <w:rPr>
          <w:rFonts w:ascii="Calibri" w:cs="Calibri" w:eastAsia="Calibri" w:hAnsi="Calibri"/>
          <w:sz w:val="24"/>
          <w:szCs w:val="24"/>
          <w:rtl w:val="0"/>
        </w:rPr>
        <w:t xml:space="preserve"> Solving a quadratic equation</w:t>
      </w:r>
    </w:p>
    <w:p w:rsidR="00000000" w:rsidDel="00000000" w:rsidP="00000000" w:rsidRDefault="00000000" w:rsidRPr="00000000" w14:paraId="0000002B">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the quadratic equation ax</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rtl w:val="0"/>
        </w:rPr>
        <w:t xml:space="preserve"> + bx + c = 0 where a, b and c are real coefficients. Write a program that asks the user to enter the coefficients and displays the solutions of the equation as follows:</w:t>
      </w:r>
    </w:p>
    <w:p w:rsidR="00000000" w:rsidDel="00000000" w:rsidP="00000000" w:rsidRDefault="00000000" w:rsidRPr="00000000" w14:paraId="0000002C">
      <w:pPr>
        <w:pageBreakBefore w:val="0"/>
        <w:numPr>
          <w:ilvl w:val="0"/>
          <w:numId w:val="1"/>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Δ&lt;0 → no real solutions</w:t>
      </w:r>
    </w:p>
    <w:p w:rsidR="00000000" w:rsidDel="00000000" w:rsidP="00000000" w:rsidRDefault="00000000" w:rsidRPr="00000000" w14:paraId="0000002D">
      <w:pPr>
        <w:pageBreakBefore w:val="0"/>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Δ=0 → one double solution = </w:t>
      </w:r>
      <w:r w:rsidDel="00000000" w:rsidR="00000000" w:rsidRPr="00000000">
        <w:rPr>
          <w:rFonts w:ascii="Calibri" w:cs="Calibri" w:eastAsia="Calibri" w:hAnsi="Calibri"/>
          <w:i w:val="1"/>
          <w:sz w:val="24"/>
          <w:szCs w:val="24"/>
          <w:rtl w:val="0"/>
        </w:rPr>
        <w:t xml:space="preserve">value</w:t>
      </w:r>
    </w:p>
    <w:p w:rsidR="00000000" w:rsidDel="00000000" w:rsidP="00000000" w:rsidRDefault="00000000" w:rsidRPr="00000000" w14:paraId="0000002E">
      <w:pPr>
        <w:pageBreakBefore w:val="0"/>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Δ&gt;0 → two possible solutions x1=</w:t>
      </w:r>
      <w:r w:rsidDel="00000000" w:rsidR="00000000" w:rsidRPr="00000000">
        <w:rPr>
          <w:rFonts w:ascii="Calibri" w:cs="Calibri" w:eastAsia="Calibri" w:hAnsi="Calibri"/>
          <w:i w:val="1"/>
          <w:sz w:val="24"/>
          <w:szCs w:val="24"/>
          <w:rtl w:val="0"/>
        </w:rPr>
        <w:t xml:space="preserve">value1</w:t>
      </w:r>
      <w:r w:rsidDel="00000000" w:rsidR="00000000" w:rsidRPr="00000000">
        <w:rPr>
          <w:rFonts w:ascii="Calibri" w:cs="Calibri" w:eastAsia="Calibri" w:hAnsi="Calibri"/>
          <w:sz w:val="24"/>
          <w:szCs w:val="24"/>
          <w:rtl w:val="0"/>
        </w:rPr>
        <w:t xml:space="preserve"> and x2=</w:t>
      </w:r>
      <w:r w:rsidDel="00000000" w:rsidR="00000000" w:rsidRPr="00000000">
        <w:rPr>
          <w:rFonts w:ascii="Calibri" w:cs="Calibri" w:eastAsia="Calibri" w:hAnsi="Calibri"/>
          <w:i w:val="1"/>
          <w:sz w:val="24"/>
          <w:szCs w:val="24"/>
          <w:rtl w:val="0"/>
        </w:rPr>
        <w:t xml:space="preserve">value2</w:t>
      </w:r>
    </w:p>
    <w:p w:rsidR="00000000" w:rsidDel="00000000" w:rsidP="00000000" w:rsidRDefault="00000000" w:rsidRPr="00000000" w14:paraId="0000002F">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Exercise 3:</w:t>
      </w:r>
      <w:r w:rsidDel="00000000" w:rsidR="00000000" w:rsidRPr="00000000">
        <w:rPr>
          <w:rFonts w:ascii="Calibri" w:cs="Calibri" w:eastAsia="Calibri" w:hAnsi="Calibri"/>
          <w:sz w:val="24"/>
          <w:szCs w:val="24"/>
          <w:rtl w:val="0"/>
        </w:rPr>
        <w:t xml:space="preserve"> Absolute value</w:t>
      </w:r>
    </w:p>
    <w:p w:rsidR="00000000" w:rsidDel="00000000" w:rsidP="00000000" w:rsidRDefault="00000000" w:rsidRPr="00000000" w14:paraId="00000030">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program that calculates the absolute value of the difference between two numbers entered by the user</w:t>
      </w:r>
    </w:p>
    <w:p w:rsidR="00000000" w:rsidDel="00000000" w:rsidP="00000000" w:rsidRDefault="00000000" w:rsidRPr="00000000" w14:paraId="00000031">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Exercise 4:</w:t>
      </w:r>
      <w:r w:rsidDel="00000000" w:rsidR="00000000" w:rsidRPr="00000000">
        <w:rPr>
          <w:rFonts w:ascii="Calibri" w:cs="Calibri" w:eastAsia="Calibri" w:hAnsi="Calibri"/>
          <w:sz w:val="24"/>
          <w:szCs w:val="24"/>
          <w:rtl w:val="0"/>
        </w:rPr>
        <w:t xml:space="preserve"> Inch / centimeter conversion</w:t>
      </w:r>
    </w:p>
    <w:p w:rsidR="00000000" w:rsidDel="00000000" w:rsidP="00000000" w:rsidRDefault="00000000" w:rsidRPr="00000000" w14:paraId="00000032">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program that does the inch / centimeter conversion of a length entered by the user.</w:t>
      </w:r>
    </w:p>
    <w:p w:rsidR="00000000" w:rsidDel="00000000" w:rsidP="00000000" w:rsidRDefault="00000000" w:rsidRPr="00000000" w14:paraId="00000033">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length will be entered as a real number followed by a character specifying the unit. The possible units are inch (i), centimeter (c) or meter (m). The program will display the length expressed in inches and centimeters. Here are some examples of program execution:</w:t>
      </w:r>
    </w:p>
    <w:p w:rsidR="00000000" w:rsidDel="00000000" w:rsidP="00000000" w:rsidRDefault="00000000" w:rsidRPr="00000000" w14:paraId="00000034">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the length : 1i</w:t>
        <w:br w:type="textWrapping"/>
        <w:t xml:space="preserve">1 i = 2.54 cm</w:t>
      </w:r>
    </w:p>
    <w:p w:rsidR="00000000" w:rsidDel="00000000" w:rsidP="00000000" w:rsidRDefault="00000000" w:rsidRPr="00000000" w14:paraId="00000035">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the length : 2m</w:t>
        <w:br w:type="textWrapping"/>
        <w:t xml:space="preserve">78.7402 i = 200 cm</w:t>
      </w:r>
    </w:p>
    <w:p w:rsidR="00000000" w:rsidDel="00000000" w:rsidP="00000000" w:rsidRDefault="00000000" w:rsidRPr="00000000" w14:paraId="00000036">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 the length : 2km</w:t>
        <w:br w:type="textWrapping"/>
        <w:t xml:space="preserve">0 i = 0 cm</w:t>
      </w:r>
      <w:r w:rsidDel="00000000" w:rsidR="00000000" w:rsidRPr="00000000">
        <w:rPr>
          <w:rtl w:val="0"/>
        </w:rPr>
      </w:r>
    </w:p>
    <w:sectPr>
      <w:headerReference r:id="rId7" w:type="default"/>
      <w:footerReference r:id="rId8" w:type="default"/>
      <w:pgSz w:h="16838" w:w="11906" w:orient="portrait"/>
      <w:pgMar w:bottom="1440" w:top="1727.999999999999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ageBreakBefore w:val="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pageBreakBefore w:val="0"/>
      <w:jc w:val="center"/>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UE 204 Introduction to Computer Science 2</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-219074</wp:posOffset>
          </wp:positionV>
          <wp:extent cx="1623773" cy="58769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23773" cy="5876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5076825</wp:posOffset>
          </wp:positionH>
          <wp:positionV relativeFrom="paragraph">
            <wp:posOffset>-361949</wp:posOffset>
          </wp:positionV>
          <wp:extent cx="1204353" cy="1211975"/>
          <wp:effectExtent b="0" l="0" r="0" t="0"/>
          <wp:wrapSquare wrapText="bothSides" distB="19050" distT="19050" distL="19050" distR="19050"/>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204353" cy="12119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