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авторизации в Yandex SpeechKit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Перейдите по ссылке: https://yandex.cloud/ru/services/speechkit#demo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327013" cy="23213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013" cy="232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Нажмите кнопку </w:t>
      </w:r>
      <w:r w:rsidDel="00000000" w:rsidR="00000000" w:rsidRPr="00000000">
        <w:rPr>
          <w:b w:val="1"/>
          <w:rtl w:val="0"/>
        </w:rPr>
        <w:t xml:space="preserve">Попробовать бесплатно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1784" cy="31496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784" cy="314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Выберите, что функционал, который хотите запустить: Синтез речи или Распознование речи.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Синтез речи: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9528" cy="2224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528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Введите необходимый текст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Установите необходимые параметры,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Ознакомьтесь с правилами и условиями использования и нажмите соответствующие галки.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Нажмите Синтезировать речь.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Распознавание речи: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Выберите нужный язык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Ознакомьтесь с правилами и условиями использования и нажмите соответствующие галки.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Нажмите кнопку Запустить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 всплывающем окне Нажмите Разрешить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Скажите фраз, которую хотите записать текстом.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Нажмите Завершить.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