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ИИ_10 «Как учатся нейросети: машинное обучение в повседневной жизни.»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Если нейросети уже многое знают и умеют, значит они этому учатся?  Надо узнать об этом подробнее.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Обучение нейросетей — это один из ключевых методов машинного обучения, используемый для создания искусственного интеллекта.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Нейросеть обрабатывает различные входные данные, такие как изображения, звук или текст, и получает выходные данные, например, информацию о том, что изображено на картинке.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Выбор типа обучения заключается в выборе между обучением с учителем — supervised, и обучением без учителя — unsupervised.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обучении с учителем примеры данных сопоставляются с правильными ответами, например, подпись «яблоко» размещается под изображением яблока. Это помогает нейросети настроиться на правильную обработку входных данных.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 обучении без учителя нейросеть сама должна обработать ответы и понять, почему яблоко — это яблоко.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Обучение нейросетей — это длительный процесс, который может занять много времени, требует большого количества данных и вычислительных ресурсов.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Интересно, нейросети учатся на примерах и ответах… И как они выявляют закономерности и делают предсказания?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Есть несколько видов алгоритмов машинного обучения. Каждый из них имеет свои особенности и применяется в зависимости от конкретной задачи.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О, голосовое от Ильи. Потом послушаю.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Кстати, Вконтакте тоже использует алгоритмы машинного обучения для расшифровки голосовых сообщений, благодаря этой функции пользователь может узнать содержание сообщения, не прослушивая его.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Как это?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Давай представим, что у тебя есть магическая машина, которая умеет слушать твой голос и превращать его в текст.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Чтобы машина правильно понимала, что ты говоришь, сначала она использует акустическую модель.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Это как слуховой аппарат, который помогает машине точно распознавать звуки и превращать их в слова.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Потом в дело вступает языковая модель — она помогает машине понять, какие слова в предложении могут идти после других, чтобы текст звучал правильно и понятно.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Привет. Еду в трамвае, тут слишком шумно. Я сейчас в спортзал, дома буду чилить и наберу.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Хм… странно, здесь неправильно написано слово с иностранным корнем.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Так происходит потому, что изначально разработчики этого функционала ориентировались на русский язык.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еще здесь пропущены знаки препинания и есть опечатки в словах.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Но разработчики активно устраняют такие ошибки.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Ранее мы уже знакомились с распознаванием речи в Yandex SpeechKit. А сейчас давай посмотрим еще один инструмент — Голосовой блокнот.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Голосовой блокнот позволяет вводить текст, используя микрофон, а также переводить речь из аудио и видео в печатный текст.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Чтобы начать с ним работать, нужно: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Подробную инструкцию вы найдете в материалах.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Похожая функция есть и в телефонах. На клавиатуре можно увидеть иконку микрофона. И если нажать на ее, этот инструмент прослушает твой голос и преобразует его в текст.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Таким образом, ты можешь отправлять голосовые сообщения или просто диктовать текст, а смартфон сам его напечатает.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Это очень удобно, особенно когда у тебя нет возможности писать на клавиатуре.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Мне еще три остановки ехать, посмотрю новости VK.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Подборка контента, которую ты видишь в ленте, тоже генерируется программами и приложениями. Они называются новостными агрегаторами.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Этот термин появился еще в 2017 году.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Согласно Федеральному закону «Об информации, информационных технологиях и о защите информации» новостные агрегаторы приравниваются к СМИ.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Работают они таким образом: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 этом агрегатор учитывает просмотры и клики на определенные новости.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Попробуй на протяжении нескольких дней искать новости по темам, которые тебя обычно не интересуют. Тогда ты увидишь, как изменится то, что тебе показывает лента.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Да, мне нравится, что новостная лента предлагает то, что действительно мне интересно.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Было бы здорово, если бы музыкальный плейлист тоже рекомендовал то, что мне понравится.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Вконтакте есть инструмент, который подбирает треки на основе музыкального вкуса пользователя.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Но это не единственный сервис с такими возможностями. Например, Яндекс Музыка также собирает подборку персонализированных плейлистов.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Давайте спросим у Yandex.GPT, как осуществляется подбор музыки под определенного пользователя.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Это неполный ответ. Хочешь сказать, что Яндекс Музыка не учитывает любимых исполнителей и жанр музыки, которые мне нравятся?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если у меня сегодня плохое настроение, а завтра хорошее, это как-то учитывается?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этого вы можете воспользоваться примерами промптов, которые были озвучены ранее.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Ого, Теперь я знаток машинного обучения!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 этом все! До встречи на следующем занятии.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