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934C3" w14:textId="77777777" w:rsidR="006E5369" w:rsidRPr="00373367" w:rsidRDefault="00711C6D">
      <w:pPr>
        <w:rPr>
          <w:rFonts w:ascii="Times New Roman" w:hAnsi="Times New Roman" w:cs="Times New Roman"/>
          <w:b/>
          <w:bCs/>
        </w:rPr>
      </w:pPr>
      <w:r w:rsidRPr="00222977">
        <w:rPr>
          <w:rFonts w:ascii="Times New Roman" w:hAnsi="Times New Roman" w:cs="Times New Roman"/>
          <w:highlight w:val="yellow"/>
        </w:rPr>
        <w:t>Title:</w:t>
      </w:r>
      <w:r w:rsidRPr="00373367">
        <w:rPr>
          <w:rFonts w:ascii="Times New Roman" w:hAnsi="Times New Roman" w:cs="Times New Roman"/>
        </w:rPr>
        <w:t xml:space="preserve"> </w:t>
      </w:r>
      <w:r w:rsidR="005A05F5">
        <w:rPr>
          <w:rFonts w:ascii="Times New Roman" w:hAnsi="Times New Roman" w:cs="Times New Roman"/>
          <w:b/>
          <w:bCs/>
        </w:rPr>
        <w:t>AI-TOPSCS</w:t>
      </w:r>
    </w:p>
    <w:p w14:paraId="6B89C90C" w14:textId="77777777" w:rsidR="00C46CD7" w:rsidRDefault="00711C6D">
      <w:pPr>
        <w:rPr>
          <w:rFonts w:ascii="Times New Roman" w:hAnsi="Times New Roman" w:cs="Times New Roman"/>
        </w:rPr>
      </w:pPr>
      <w:r w:rsidRPr="00222977">
        <w:rPr>
          <w:rFonts w:ascii="Times New Roman" w:hAnsi="Times New Roman" w:cs="Times New Roman"/>
          <w:highlight w:val="yellow"/>
        </w:rPr>
        <w:t>Description:</w:t>
      </w:r>
      <w:r w:rsidR="005A05F5">
        <w:rPr>
          <w:rFonts w:ascii="Times New Roman" w:hAnsi="Times New Roman" w:cs="Times New Roman"/>
        </w:rPr>
        <w:t xml:space="preserve"> AI-based tomato operation, production, and supply chain system</w:t>
      </w:r>
      <w:r w:rsidR="00C46CD7">
        <w:rPr>
          <w:rFonts w:ascii="Times New Roman" w:hAnsi="Times New Roman" w:cs="Times New Roman"/>
        </w:rPr>
        <w:t>.</w:t>
      </w:r>
    </w:p>
    <w:p w14:paraId="1FF2B1A5" w14:textId="77777777" w:rsidR="00711C6D" w:rsidRPr="00373367" w:rsidRDefault="00711C6D">
      <w:pPr>
        <w:rPr>
          <w:rFonts w:ascii="Times New Roman" w:hAnsi="Times New Roman" w:cs="Times New Roman"/>
          <w:color w:val="212529"/>
        </w:rPr>
      </w:pPr>
      <w:r w:rsidRPr="00373367">
        <w:rPr>
          <w:rFonts w:ascii="Times New Roman" w:hAnsi="Times New Roman" w:cs="Times New Roman"/>
          <w:color w:val="212529"/>
        </w:rPr>
        <w:t xml:space="preserve">Designing and Disseminating information systems </w:t>
      </w:r>
      <w:r w:rsidR="00222977">
        <w:rPr>
          <w:rFonts w:ascii="Times New Roman" w:hAnsi="Times New Roman" w:cs="Times New Roman"/>
          <w:color w:val="212529"/>
        </w:rPr>
        <w:t>about</w:t>
      </w:r>
      <w:r w:rsidRPr="00373367">
        <w:rPr>
          <w:rFonts w:ascii="Times New Roman" w:hAnsi="Times New Roman" w:cs="Times New Roman"/>
          <w:color w:val="212529"/>
        </w:rPr>
        <w:t xml:space="preserve"> crop planning, production practices, market intelligence, farmer/ trader/ customer interface, etc. (Remote Sensing, Artificial Intelligence, </w:t>
      </w:r>
      <w:r w:rsidR="00373367" w:rsidRPr="00373367">
        <w:rPr>
          <w:rFonts w:ascii="Times New Roman" w:hAnsi="Times New Roman" w:cs="Times New Roman"/>
          <w:color w:val="212529"/>
        </w:rPr>
        <w:t>app-based</w:t>
      </w:r>
      <w:r w:rsidRPr="00373367">
        <w:rPr>
          <w:rFonts w:ascii="Times New Roman" w:hAnsi="Times New Roman" w:cs="Times New Roman"/>
          <w:color w:val="212529"/>
        </w:rPr>
        <w:t xml:space="preserve"> platforms, etc.)</w:t>
      </w:r>
    </w:p>
    <w:p w14:paraId="3C95CA27" w14:textId="77777777" w:rsidR="00373367" w:rsidRPr="00097A67" w:rsidRDefault="00711C6D">
      <w:pPr>
        <w:rPr>
          <w:rFonts w:ascii="Times New Roman" w:hAnsi="Times New Roman" w:cs="Times New Roman"/>
          <w:color w:val="212529"/>
        </w:rPr>
      </w:pPr>
      <w:r w:rsidRPr="00373367">
        <w:rPr>
          <w:rFonts w:ascii="Times New Roman" w:hAnsi="Times New Roman" w:cs="Times New Roman"/>
          <w:color w:val="212529"/>
        </w:rPr>
        <w:t>Our TAAS will pertain</w:t>
      </w:r>
      <w:r w:rsidR="00373367" w:rsidRPr="00373367">
        <w:rPr>
          <w:rFonts w:ascii="Times New Roman" w:hAnsi="Times New Roman" w:cs="Times New Roman"/>
          <w:color w:val="212529"/>
        </w:rPr>
        <w:t xml:space="preserve"> </w:t>
      </w:r>
      <w:r w:rsidRPr="00373367">
        <w:rPr>
          <w:rFonts w:ascii="Times New Roman" w:hAnsi="Times New Roman" w:cs="Times New Roman"/>
          <w:color w:val="212529"/>
        </w:rPr>
        <w:t xml:space="preserve">growth of tomatoes till </w:t>
      </w:r>
      <w:r w:rsidR="00373367" w:rsidRPr="00373367">
        <w:rPr>
          <w:rFonts w:ascii="Times New Roman" w:hAnsi="Times New Roman" w:cs="Times New Roman"/>
          <w:color w:val="212529"/>
        </w:rPr>
        <w:t xml:space="preserve">exporting. TAAS is an </w:t>
      </w:r>
      <w:r w:rsidR="00373367">
        <w:rPr>
          <w:rFonts w:ascii="Times New Roman" w:hAnsi="Times New Roman" w:cs="Times New Roman"/>
          <w:color w:val="212529"/>
        </w:rPr>
        <w:t>Android-based</w:t>
      </w:r>
      <w:r w:rsidR="00373367" w:rsidRPr="00373367">
        <w:rPr>
          <w:rFonts w:ascii="Times New Roman" w:hAnsi="Times New Roman" w:cs="Times New Roman"/>
          <w:color w:val="212529"/>
        </w:rPr>
        <w:t xml:space="preserve"> application</w:t>
      </w:r>
      <w:r w:rsidRPr="00373367">
        <w:rPr>
          <w:rFonts w:ascii="Times New Roman" w:hAnsi="Times New Roman" w:cs="Times New Roman"/>
          <w:color w:val="212529"/>
        </w:rPr>
        <w:t xml:space="preserve"> </w:t>
      </w:r>
      <w:r w:rsidR="00373367" w:rsidRPr="00373367">
        <w:rPr>
          <w:rFonts w:ascii="Times New Roman" w:hAnsi="Times New Roman" w:cs="Times New Roman"/>
          <w:color w:val="212529"/>
        </w:rPr>
        <w:t xml:space="preserve">that will be </w:t>
      </w:r>
      <w:r w:rsidR="00373367">
        <w:rPr>
          <w:rFonts w:ascii="Times New Roman" w:hAnsi="Times New Roman" w:cs="Times New Roman"/>
          <w:color w:val="212529"/>
        </w:rPr>
        <w:t>user-friendly</w:t>
      </w:r>
      <w:r w:rsidR="00373367" w:rsidRPr="00373367">
        <w:rPr>
          <w:rFonts w:ascii="Times New Roman" w:hAnsi="Times New Roman" w:cs="Times New Roman"/>
          <w:color w:val="212529"/>
        </w:rPr>
        <w:t xml:space="preserve"> and provide relevant pieces of information to growers, nurseries, transporters, traders, and </w:t>
      </w:r>
      <w:proofErr w:type="spellStart"/>
      <w:proofErr w:type="gramStart"/>
      <w:r w:rsidR="00373367" w:rsidRPr="00373367">
        <w:rPr>
          <w:rFonts w:ascii="Times New Roman" w:hAnsi="Times New Roman" w:cs="Times New Roman"/>
          <w:color w:val="212529"/>
        </w:rPr>
        <w:t>processors.</w:t>
      </w:r>
      <w:r w:rsidR="00373367">
        <w:rPr>
          <w:rFonts w:ascii="Times New Roman" w:hAnsi="Times New Roman" w:cs="Times New Roman"/>
        </w:rPr>
        <w:t>TAAS</w:t>
      </w:r>
      <w:proofErr w:type="spellEnd"/>
      <w:proofErr w:type="gramEnd"/>
      <w:r w:rsidR="00373367">
        <w:rPr>
          <w:rFonts w:ascii="Times New Roman" w:hAnsi="Times New Roman" w:cs="Times New Roman"/>
        </w:rPr>
        <w:t xml:space="preserve"> Provides </w:t>
      </w:r>
      <w:r w:rsidR="00373367" w:rsidRPr="00373367">
        <w:rPr>
          <w:rFonts w:ascii="Times New Roman" w:hAnsi="Times New Roman" w:cs="Times New Roman"/>
        </w:rPr>
        <w:t>Digital interventions for site-specific information dissemination on cultivars and production technologies.</w:t>
      </w:r>
      <w:r w:rsidR="00373367" w:rsidRPr="00373367">
        <w:t xml:space="preserve"> </w:t>
      </w:r>
      <w:r w:rsidR="00373367">
        <w:t>Using remote sensing, AI, and App-based interventions.</w:t>
      </w:r>
    </w:p>
    <w:p w14:paraId="59791162" w14:textId="77777777" w:rsidR="00433ABC" w:rsidRDefault="00222977" w:rsidP="005A05F5">
      <w:pPr>
        <w:rPr>
          <w:rFonts w:ascii="Times New Roman" w:hAnsi="Times New Roman" w:cs="Times New Roman"/>
        </w:rPr>
      </w:pPr>
      <w:r w:rsidRPr="00097A67">
        <w:rPr>
          <w:highlight w:val="yellow"/>
        </w:rPr>
        <w:t>Abstrac</w:t>
      </w:r>
      <w:r w:rsidR="00097A67" w:rsidRPr="00097A67">
        <w:rPr>
          <w:highlight w:val="yellow"/>
        </w:rPr>
        <w:t>t:</w:t>
      </w:r>
    </w:p>
    <w:p w14:paraId="149CC6EE" w14:textId="77777777" w:rsidR="005A05F5" w:rsidRDefault="005A05F5" w:rsidP="005A05F5">
      <w:pPr>
        <w:pStyle w:val="NormalWeb"/>
        <w:spacing w:before="0" w:beforeAutospacing="0" w:after="300" w:afterAutospacing="0"/>
        <w:jc w:val="both"/>
        <w:rPr>
          <w:color w:val="222222"/>
        </w:rPr>
      </w:pPr>
      <w:r>
        <w:rPr>
          <w:rFonts w:ascii="Segoe UI" w:hAnsi="Segoe UI" w:cs="Segoe UI"/>
          <w:color w:val="374151"/>
        </w:rPr>
        <w:t xml:space="preserve">The Tomato supply chain (TSC) encompasses several crucial stages that necessitate planning at least two months ahead. Therefore, having an accurate forecast of tomato yield well in advance is essential for making timely and informed decisions regarding resource allocation, transportation logistics, and cold storage contracts, among other factors. Any overestimation or underestimation of </w:t>
      </w:r>
      <w:r w:rsidR="00460493">
        <w:rPr>
          <w:rFonts w:ascii="Segoe UI" w:hAnsi="Segoe UI" w:cs="Segoe UI"/>
          <w:color w:val="374151"/>
        </w:rPr>
        <w:t>tomato</w:t>
      </w:r>
      <w:r>
        <w:rPr>
          <w:rFonts w:ascii="Segoe UI" w:hAnsi="Segoe UI" w:cs="Segoe UI"/>
          <w:color w:val="374151"/>
        </w:rPr>
        <w:t xml:space="preserve"> yield can result in significant inefficiencies within the TSC. Recognizing its paramount importance, we propose a method based on machine learning (ML) techniques that leverages </w:t>
      </w:r>
      <w:r w:rsidR="002B2E03">
        <w:rPr>
          <w:rFonts w:ascii="Segoe UI" w:hAnsi="Segoe UI" w:cs="Segoe UI"/>
          <w:color w:val="374151"/>
        </w:rPr>
        <w:t>satellite-based</w:t>
      </w:r>
      <w:r>
        <w:rPr>
          <w:rFonts w:ascii="Segoe UI" w:hAnsi="Segoe UI" w:cs="Segoe UI"/>
          <w:color w:val="374151"/>
        </w:rPr>
        <w:t xml:space="preserve"> vegetation data. This method, known as the satellite </w:t>
      </w:r>
      <w:r w:rsidR="002B2E03">
        <w:rPr>
          <w:rFonts w:ascii="Segoe UI" w:hAnsi="Segoe UI" w:cs="Segoe UI"/>
          <w:color w:val="374151"/>
        </w:rPr>
        <w:t>image-based</w:t>
      </w:r>
      <w:r>
        <w:rPr>
          <w:rFonts w:ascii="Segoe UI" w:hAnsi="Segoe UI" w:cs="Segoe UI"/>
          <w:color w:val="374151"/>
        </w:rPr>
        <w:t xml:space="preserve"> Method for Tomato Production Forecast (SIBM-TPF), delves into the Normalized Difference Vegetation Index (NDVI) data collected at various phenological stages to capture both spatial and temporal dependencies in tomato yield forecasting.</w:t>
      </w:r>
    </w:p>
    <w:p w14:paraId="5D884245" w14:textId="77777777" w:rsidR="005A05F5" w:rsidRDefault="005A05F5" w:rsidP="005A05F5">
      <w:pPr>
        <w:pStyle w:val="NormalWeb"/>
        <w:spacing w:before="300" w:beforeAutospacing="0" w:after="0" w:afterAutospacing="0"/>
        <w:rPr>
          <w:color w:val="222222"/>
        </w:rPr>
      </w:pPr>
      <w:r>
        <w:rPr>
          <w:rFonts w:ascii="Segoe UI" w:hAnsi="Segoe UI" w:cs="Segoe UI"/>
          <w:color w:val="374151"/>
        </w:rPr>
        <w:t xml:space="preserve">In the initial phase of SIBM-TPF, a clustering process is employed, utilizing the georeferenced NDVI data from all phenological stages as input, resulting in the identification of several clusters. Subsequently, in the second step, two validation functions are applied to determine the optimal clustering approach. Finally, in the third step, the predictor variables from the best clustering are incorporated into an artificial neural network (ANN) for the prediction of tomato yield. SIBM-TPF was successfully applied to forecast </w:t>
      </w:r>
      <w:r w:rsidR="00460493">
        <w:rPr>
          <w:rFonts w:ascii="Segoe UI" w:hAnsi="Segoe UI" w:cs="Segoe UI"/>
          <w:color w:val="374151"/>
        </w:rPr>
        <w:t xml:space="preserve">the </w:t>
      </w:r>
      <w:r>
        <w:rPr>
          <w:rFonts w:ascii="Segoe UI" w:hAnsi="Segoe UI" w:cs="Segoe UI"/>
          <w:color w:val="374151"/>
        </w:rPr>
        <w:t xml:space="preserve">table of vegetable yields in </w:t>
      </w:r>
      <w:r w:rsidR="00460493">
        <w:rPr>
          <w:rFonts w:ascii="Segoe UI" w:hAnsi="Segoe UI" w:cs="Segoe UI"/>
          <w:color w:val="374151"/>
        </w:rPr>
        <w:t>a</w:t>
      </w:r>
      <w:r>
        <w:rPr>
          <w:rFonts w:ascii="Segoe UI" w:hAnsi="Segoe UI" w:cs="Segoe UI"/>
          <w:color w:val="374151"/>
        </w:rPr>
        <w:t xml:space="preserve"> selected region of the country. We are expecting the results </w:t>
      </w:r>
      <w:r w:rsidR="00460493">
        <w:rPr>
          <w:rFonts w:ascii="Segoe UI" w:hAnsi="Segoe UI" w:cs="Segoe UI"/>
          <w:color w:val="374151"/>
        </w:rPr>
        <w:t>to be</w:t>
      </w:r>
      <w:r>
        <w:rPr>
          <w:rFonts w:ascii="Segoe UI" w:hAnsi="Segoe UI" w:cs="Segoe UI"/>
          <w:color w:val="374151"/>
        </w:rPr>
        <w:t xml:space="preserve"> 95 % accurate for </w:t>
      </w:r>
      <w:r w:rsidR="00460493">
        <w:rPr>
          <w:rFonts w:ascii="Segoe UI" w:hAnsi="Segoe UI" w:cs="Segoe UI"/>
          <w:color w:val="374151"/>
        </w:rPr>
        <w:t>forecasting</w:t>
      </w:r>
      <w:r>
        <w:rPr>
          <w:rFonts w:ascii="Segoe UI" w:hAnsi="Segoe UI" w:cs="Segoe UI"/>
          <w:color w:val="374151"/>
        </w:rPr>
        <w:t xml:space="preserve"> the yield of Tomato at least two months in advance. These results are incorporated with our e-market service web </w:t>
      </w:r>
      <w:r w:rsidR="00460493">
        <w:rPr>
          <w:rFonts w:ascii="Segoe UI" w:hAnsi="Segoe UI" w:cs="Segoe UI"/>
          <w:color w:val="374151"/>
        </w:rPr>
        <w:t>platform</w:t>
      </w:r>
      <w:r>
        <w:rPr>
          <w:rFonts w:ascii="Segoe UI" w:hAnsi="Segoe UI" w:cs="Segoe UI"/>
          <w:color w:val="374151"/>
        </w:rPr>
        <w:t xml:space="preserve"> for effective supply chain </w:t>
      </w:r>
      <w:r w:rsidR="00460493">
        <w:rPr>
          <w:rFonts w:ascii="Segoe UI" w:hAnsi="Segoe UI" w:cs="Segoe UI"/>
          <w:color w:val="374151"/>
        </w:rPr>
        <w:t>management</w:t>
      </w:r>
      <w:r>
        <w:rPr>
          <w:rFonts w:ascii="Segoe UI" w:hAnsi="Segoe UI" w:cs="Segoe UI"/>
          <w:color w:val="374151"/>
        </w:rPr>
        <w:t xml:space="preserve"> of </w:t>
      </w:r>
      <w:r w:rsidR="00460493">
        <w:rPr>
          <w:rFonts w:ascii="Segoe UI" w:hAnsi="Segoe UI" w:cs="Segoe UI"/>
          <w:color w:val="374151"/>
        </w:rPr>
        <w:t>tomatoes</w:t>
      </w:r>
      <w:r>
        <w:rPr>
          <w:rFonts w:ascii="Segoe UI" w:hAnsi="Segoe UI" w:cs="Segoe UI"/>
          <w:color w:val="374151"/>
        </w:rPr>
        <w:t>.</w:t>
      </w:r>
      <w:r w:rsidR="00460493">
        <w:rPr>
          <w:rFonts w:ascii="Segoe UI" w:hAnsi="Segoe UI" w:cs="Segoe UI"/>
          <w:color w:val="374151"/>
        </w:rPr>
        <w:t xml:space="preserve"> </w:t>
      </w:r>
      <w:r>
        <w:rPr>
          <w:rFonts w:ascii="Segoe UI" w:hAnsi="Segoe UI" w:cs="Segoe UI"/>
          <w:color w:val="374151"/>
        </w:rPr>
        <w:t xml:space="preserve">The implementation of SIBM-TPF offers stakeholders the opportunity to make more informed decisions, enhancing the coordination of TSC stages while simultaneously reducing costs and minimizing </w:t>
      </w:r>
      <w:r w:rsidR="00460493">
        <w:rPr>
          <w:rFonts w:ascii="Segoe UI" w:hAnsi="Segoe UI" w:cs="Segoe UI"/>
          <w:color w:val="374151"/>
        </w:rPr>
        <w:t>tomato</w:t>
      </w:r>
      <w:r>
        <w:rPr>
          <w:rFonts w:ascii="Segoe UI" w:hAnsi="Segoe UI" w:cs="Segoe UI"/>
          <w:color w:val="374151"/>
        </w:rPr>
        <w:t xml:space="preserve"> losses.</w:t>
      </w:r>
    </w:p>
    <w:p w14:paraId="4F63388B" w14:textId="77777777" w:rsidR="005A05F5" w:rsidRPr="001F00AE" w:rsidRDefault="005A05F5" w:rsidP="00433ABC">
      <w:pPr>
        <w:rPr>
          <w:rFonts w:ascii="Times New Roman" w:hAnsi="Times New Roman" w:cs="Times New Roman"/>
        </w:rPr>
      </w:pPr>
    </w:p>
    <w:p w14:paraId="2C7D006B" w14:textId="77777777" w:rsidR="00433ABC" w:rsidRPr="0085584A" w:rsidRDefault="00433ABC" w:rsidP="00433ABC">
      <w:pPr>
        <w:rPr>
          <w:rFonts w:ascii="Times New Roman" w:eastAsia="Times New Roman" w:hAnsi="Times New Roman" w:cs="Times New Roman"/>
          <w:color w:val="000000" w:themeColor="text1"/>
          <w:kern w:val="0"/>
          <w:lang w:eastAsia="en-IN" w:bidi="ta-IN"/>
          <w14:ligatures w14:val="none"/>
        </w:rPr>
      </w:pPr>
    </w:p>
    <w:p w14:paraId="5285CD21" w14:textId="77777777" w:rsidR="004043FD" w:rsidRDefault="004043FD">
      <w:pPr>
        <w:rPr>
          <w:rFonts w:ascii="Times New Roman" w:hAnsi="Times New Roman" w:cs="Times New Roman"/>
          <w:color w:val="000000" w:themeColor="text1"/>
          <w:highlight w:val="yellow"/>
        </w:rPr>
      </w:pPr>
    </w:p>
    <w:p w14:paraId="721B5708" w14:textId="77777777" w:rsidR="004043FD" w:rsidRDefault="004043FD">
      <w:pPr>
        <w:rPr>
          <w:rFonts w:ascii="Times New Roman" w:hAnsi="Times New Roman" w:cs="Times New Roman"/>
          <w:color w:val="000000" w:themeColor="text1"/>
          <w:highlight w:val="yellow"/>
        </w:rPr>
      </w:pPr>
    </w:p>
    <w:p w14:paraId="1DE6CB44" w14:textId="77777777" w:rsidR="004043FD" w:rsidRDefault="004043FD">
      <w:pPr>
        <w:rPr>
          <w:rFonts w:ascii="Times New Roman" w:hAnsi="Times New Roman" w:cs="Times New Roman"/>
          <w:color w:val="000000" w:themeColor="text1"/>
          <w:highlight w:val="yellow"/>
        </w:rPr>
      </w:pPr>
    </w:p>
    <w:p w14:paraId="3A109ED5" w14:textId="77777777" w:rsidR="004043FD" w:rsidRDefault="004043FD">
      <w:pPr>
        <w:rPr>
          <w:rFonts w:ascii="Times New Roman" w:hAnsi="Times New Roman" w:cs="Times New Roman"/>
          <w:color w:val="000000" w:themeColor="text1"/>
          <w:highlight w:val="yellow"/>
        </w:rPr>
      </w:pPr>
    </w:p>
    <w:p w14:paraId="2AAA34E3" w14:textId="77777777" w:rsidR="004043FD" w:rsidRDefault="004043FD">
      <w:pPr>
        <w:rPr>
          <w:rFonts w:ascii="Times New Roman" w:hAnsi="Times New Roman" w:cs="Times New Roman"/>
          <w:color w:val="000000" w:themeColor="text1"/>
          <w:highlight w:val="yellow"/>
        </w:rPr>
      </w:pPr>
    </w:p>
    <w:p w14:paraId="5EBBA455" w14:textId="77777777" w:rsidR="004043FD" w:rsidRDefault="004043FD">
      <w:pPr>
        <w:rPr>
          <w:rFonts w:ascii="Times New Roman" w:hAnsi="Times New Roman" w:cs="Times New Roman"/>
          <w:color w:val="000000" w:themeColor="text1"/>
          <w:highlight w:val="yellow"/>
        </w:rPr>
      </w:pPr>
    </w:p>
    <w:p w14:paraId="5F9C2FBD" w14:textId="77777777" w:rsidR="004043FD" w:rsidRDefault="004043FD">
      <w:pPr>
        <w:rPr>
          <w:rFonts w:ascii="Times New Roman" w:hAnsi="Times New Roman" w:cs="Times New Roman"/>
          <w:color w:val="000000" w:themeColor="text1"/>
          <w:highlight w:val="yellow"/>
        </w:rPr>
      </w:pPr>
    </w:p>
    <w:p w14:paraId="05E03DDB" w14:textId="77777777" w:rsidR="00222977" w:rsidRDefault="00433ABC">
      <w:pPr>
        <w:rPr>
          <w:rFonts w:ascii="Times New Roman" w:hAnsi="Times New Roman" w:cs="Times New Roman"/>
          <w:color w:val="000000" w:themeColor="text1"/>
        </w:rPr>
      </w:pPr>
      <w:r w:rsidRPr="00433ABC">
        <w:rPr>
          <w:rFonts w:ascii="Times New Roman" w:hAnsi="Times New Roman" w:cs="Times New Roman"/>
          <w:color w:val="000000" w:themeColor="text1"/>
          <w:highlight w:val="yellow"/>
        </w:rPr>
        <w:t>Idea:</w:t>
      </w:r>
    </w:p>
    <w:p w14:paraId="06B1A605" w14:textId="77777777" w:rsidR="00433ABC" w:rsidRPr="00433ABC" w:rsidRDefault="00433ABC" w:rsidP="004043FD">
      <w:pPr>
        <w:pStyle w:val="ListParagraph"/>
        <w:rPr>
          <w:rFonts w:ascii="Times New Roman" w:hAnsi="Times New Roman" w:cs="Times New Roman"/>
          <w:color w:val="000000" w:themeColor="text1"/>
        </w:rPr>
      </w:pPr>
    </w:p>
    <w:p w14:paraId="683ACEC7" w14:textId="77777777" w:rsidR="00903483" w:rsidRDefault="004043FD" w:rsidP="00903483">
      <w:pPr>
        <w:rPr>
          <w:rFonts w:ascii="Times New Roman" w:hAnsi="Times New Roman" w:cs="Times New Roman"/>
          <w:noProof/>
          <w:color w:val="000000" w:themeColor="text1"/>
        </w:rPr>
      </w:pPr>
      <w:r>
        <w:rPr>
          <w:rFonts w:ascii="Times New Roman" w:hAnsi="Times New Roman" w:cs="Times New Roman"/>
          <w:noProof/>
          <w:color w:val="000000" w:themeColor="text1"/>
        </w:rPr>
        <w:drawing>
          <wp:inline distT="0" distB="0" distL="0" distR="0" wp14:anchorId="423B27E3" wp14:editId="7276179D">
            <wp:extent cx="4346876" cy="2451490"/>
            <wp:effectExtent l="0" t="0" r="0" b="6350"/>
            <wp:docPr id="84610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07598" name="Picture 846107598"/>
                    <pic:cNvPicPr/>
                  </pic:nvPicPr>
                  <pic:blipFill rotWithShape="1">
                    <a:blip r:embed="rId7">
                      <a:alphaModFix/>
                      <a:extLst>
                        <a:ext uri="{BEBA8EAE-BF5A-486C-A8C5-ECC9F3942E4B}">
                          <a14:imgProps xmlns:a14="http://schemas.microsoft.com/office/drawing/2010/main">
                            <a14:imgLayer r:embed="rId8">
                              <a14:imgEffect>
                                <a14:sharpenSoften amount="25000"/>
                              </a14:imgEffect>
                            </a14:imgLayer>
                          </a14:imgProps>
                        </a:ext>
                        <a:ext uri="{28A0092B-C50C-407E-A947-70E740481C1C}">
                          <a14:useLocalDpi xmlns:a14="http://schemas.microsoft.com/office/drawing/2010/main" val="0"/>
                        </a:ext>
                      </a:extLst>
                    </a:blip>
                    <a:srcRect l="4318" t="6405" r="5198" b="3239"/>
                    <a:stretch/>
                  </pic:blipFill>
                  <pic:spPr bwMode="auto">
                    <a:xfrm>
                      <a:off x="0" y="0"/>
                      <a:ext cx="4350039" cy="2453274"/>
                    </a:xfrm>
                    <a:prstGeom prst="rect">
                      <a:avLst/>
                    </a:prstGeom>
                    <a:ln>
                      <a:noFill/>
                    </a:ln>
                    <a:extLst>
                      <a:ext uri="{53640926-AAD7-44D8-BBD7-CCE9431645EC}">
                        <a14:shadowObscured xmlns:a14="http://schemas.microsoft.com/office/drawing/2010/main"/>
                      </a:ext>
                    </a:extLst>
                  </pic:spPr>
                </pic:pic>
              </a:graphicData>
            </a:graphic>
          </wp:inline>
        </w:drawing>
      </w:r>
    </w:p>
    <w:p w14:paraId="331B94A4" w14:textId="77777777" w:rsidR="00E35BD3" w:rsidRPr="00903483" w:rsidRDefault="001F00AE" w:rsidP="00903483">
      <w:pPr>
        <w:ind w:left="720" w:firstLine="720"/>
        <w:rPr>
          <w:rFonts w:ascii="Times New Roman" w:hAnsi="Times New Roman" w:cs="Times New Roman"/>
          <w:noProof/>
          <w:color w:val="000000" w:themeColor="text1"/>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774CE4F" wp14:editId="171B724F">
                <wp:simplePos x="0" y="0"/>
                <wp:positionH relativeFrom="column">
                  <wp:posOffset>1135403</wp:posOffset>
                </wp:positionH>
                <wp:positionV relativeFrom="paragraph">
                  <wp:posOffset>227400</wp:posOffset>
                </wp:positionV>
                <wp:extent cx="45719" cy="190734"/>
                <wp:effectExtent l="19050" t="0" r="31115" b="38100"/>
                <wp:wrapNone/>
                <wp:docPr id="1984717774" name="Arrow: Down 2"/>
                <wp:cNvGraphicFramePr/>
                <a:graphic xmlns:a="http://schemas.openxmlformats.org/drawingml/2006/main">
                  <a:graphicData uri="http://schemas.microsoft.com/office/word/2010/wordprocessingShape">
                    <wps:wsp>
                      <wps:cNvSpPr/>
                      <wps:spPr>
                        <a:xfrm>
                          <a:off x="0" y="0"/>
                          <a:ext cx="45719" cy="190734"/>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D771DF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89.4pt;margin-top:17.9pt;width:3.6pt;height: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" adj="19011" fillcolor="black [3200]" strokecolor="black [480]" strokeweight="1pt"/>
            </w:pict>
          </mc:Fallback>
        </mc:AlternateContent>
      </w:r>
      <w:r w:rsidR="00903483">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12FD10BA" wp14:editId="117762C0">
                <wp:simplePos x="0" y="0"/>
                <wp:positionH relativeFrom="column">
                  <wp:posOffset>2518806</wp:posOffset>
                </wp:positionH>
                <wp:positionV relativeFrom="paragraph">
                  <wp:posOffset>92765</wp:posOffset>
                </wp:positionV>
                <wp:extent cx="1122" cy="1125235"/>
                <wp:effectExtent l="0" t="0" r="37465" b="36830"/>
                <wp:wrapNone/>
                <wp:docPr id="1588713476" name="Straight Connector 12"/>
                <wp:cNvGraphicFramePr/>
                <a:graphic xmlns:a="http://schemas.openxmlformats.org/drawingml/2006/main">
                  <a:graphicData uri="http://schemas.microsoft.com/office/word/2010/wordprocessingShape">
                    <wps:wsp>
                      <wps:cNvCnPr/>
                      <wps:spPr>
                        <a:xfrm flipH="1">
                          <a:off x="0" y="0"/>
                          <a:ext cx="1122" cy="112523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D6321E" id="Straight Connector 12"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35pt,7.3pt" to="198.45pt,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" strokecolor="black [3200]" strokeweight="1.5pt">
                <v:stroke joinstyle="miter"/>
              </v:line>
            </w:pict>
          </mc:Fallback>
        </mc:AlternateContent>
      </w:r>
      <w:r w:rsidR="00903483">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C14158D" wp14:editId="198B85BC">
                <wp:simplePos x="0" y="0"/>
                <wp:positionH relativeFrom="column">
                  <wp:posOffset>1475381</wp:posOffset>
                </wp:positionH>
                <wp:positionV relativeFrom="paragraph">
                  <wp:posOffset>98374</wp:posOffset>
                </wp:positionV>
                <wp:extent cx="1043425" cy="0"/>
                <wp:effectExtent l="0" t="0" r="0" b="0"/>
                <wp:wrapNone/>
                <wp:docPr id="288923934" name="Straight Connector 10"/>
                <wp:cNvGraphicFramePr/>
                <a:graphic xmlns:a="http://schemas.openxmlformats.org/drawingml/2006/main">
                  <a:graphicData uri="http://schemas.microsoft.com/office/word/2010/wordprocessingShape">
                    <wps:wsp>
                      <wps:cNvCnPr/>
                      <wps:spPr>
                        <a:xfrm>
                          <a:off x="0" y="0"/>
                          <a:ext cx="10434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D5A5525" id="Straight Connector 10"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16.15pt,7.75pt" to="198.3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" strokecolor="black [3200]" strokeweight="1.5pt">
                <v:stroke joinstyle="miter"/>
              </v:line>
            </w:pict>
          </mc:Fallback>
        </mc:AlternateContent>
      </w:r>
      <w:r w:rsidR="00E35BD3" w:rsidRPr="00903483">
        <w:rPr>
          <w:rFonts w:ascii="Times New Roman" w:hAnsi="Times New Roman" w:cs="Times New Roman"/>
        </w:rPr>
        <w:t>Growers</w:t>
      </w:r>
    </w:p>
    <w:p w14:paraId="44222414" w14:textId="77777777" w:rsidR="00E35BD3" w:rsidRDefault="00E35BD3" w:rsidP="00E35BD3">
      <w:pPr>
        <w:pStyle w:val="ListParagraph"/>
        <w:ind w:left="1440"/>
        <w:rPr>
          <w:rFonts w:ascii="Times New Roman" w:hAnsi="Times New Roman" w:cs="Times New Roman"/>
        </w:rPr>
      </w:pPr>
    </w:p>
    <w:p w14:paraId="6CCEFE8F" w14:textId="77777777" w:rsidR="00E35BD3" w:rsidRDefault="001F00AE" w:rsidP="00E35BD3">
      <w:pPr>
        <w:pStyle w:val="ListParagraph"/>
        <w:ind w:left="1440"/>
        <w:rPr>
          <w:rFonts w:ascii="Times New Roman" w:hAnsi="Times New Roman" w:cs="Times New Roman"/>
        </w:rPr>
      </w:pPr>
      <w:r>
        <w:rPr>
          <w:rFonts w:ascii="Times New Roman" w:hAnsi="Times New Roman" w:cs="Times New Roman"/>
        </w:rPr>
        <w:t>Nurseries</w:t>
      </w:r>
    </w:p>
    <w:p w14:paraId="5C08B859" w14:textId="77777777" w:rsidR="00E35BD3" w:rsidRDefault="00E35BD3" w:rsidP="00E35BD3">
      <w:pPr>
        <w:pStyle w:val="ListParagraph"/>
        <w:ind w:left="144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8964A07" wp14:editId="58A2A204">
                <wp:simplePos x="0" y="0"/>
                <wp:positionH relativeFrom="column">
                  <wp:posOffset>1124184</wp:posOffset>
                </wp:positionH>
                <wp:positionV relativeFrom="paragraph">
                  <wp:posOffset>32630</wp:posOffset>
                </wp:positionV>
                <wp:extent cx="45719" cy="157075"/>
                <wp:effectExtent l="19050" t="0" r="31115" b="33655"/>
                <wp:wrapNone/>
                <wp:docPr id="479879942" name="Arrow: Down 3"/>
                <wp:cNvGraphicFramePr/>
                <a:graphic xmlns:a="http://schemas.openxmlformats.org/drawingml/2006/main">
                  <a:graphicData uri="http://schemas.microsoft.com/office/word/2010/wordprocessingShape">
                    <wps:wsp>
                      <wps:cNvSpPr/>
                      <wps:spPr>
                        <a:xfrm>
                          <a:off x="0" y="0"/>
                          <a:ext cx="45719" cy="15707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5A84D2" id="Arrow: Down 3" o:spid="_x0000_s1026" type="#_x0000_t67" style="position:absolute;margin-left:88.5pt;margin-top:2.55pt;width:3.6pt;height:12.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" adj="18457" fillcolor="black [3200]" strokecolor="black [480]" strokeweight="1pt"/>
            </w:pict>
          </mc:Fallback>
        </mc:AlternateContent>
      </w:r>
    </w:p>
    <w:p w14:paraId="559506AC" w14:textId="77777777" w:rsidR="00E35BD3" w:rsidRDefault="00E35BD3" w:rsidP="00E35BD3">
      <w:pPr>
        <w:pStyle w:val="ListParagraph"/>
        <w:rPr>
          <w:rFonts w:ascii="Times New Roman" w:hAnsi="Times New Roman" w:cs="Times New Roman"/>
        </w:rPr>
      </w:pPr>
      <w:r>
        <w:rPr>
          <w:rFonts w:ascii="Times New Roman" w:hAnsi="Times New Roman" w:cs="Times New Roman"/>
        </w:rPr>
        <w:tab/>
        <w:t>Transporters</w:t>
      </w:r>
    </w:p>
    <w:p w14:paraId="512DD43E" w14:textId="77777777" w:rsidR="00E35BD3" w:rsidRPr="00903483" w:rsidRDefault="00903483" w:rsidP="00903483">
      <w:pPr>
        <w:pStyle w:val="ListParagrap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22E6B7C" wp14:editId="79DE73CC">
                <wp:simplePos x="0" y="0"/>
                <wp:positionH relativeFrom="column">
                  <wp:posOffset>1138793</wp:posOffset>
                </wp:positionH>
                <wp:positionV relativeFrom="paragraph">
                  <wp:posOffset>16900</wp:posOffset>
                </wp:positionV>
                <wp:extent cx="45719" cy="151465"/>
                <wp:effectExtent l="19050" t="0" r="31115" b="39370"/>
                <wp:wrapNone/>
                <wp:docPr id="2090619451" name="Arrow: Down 4"/>
                <wp:cNvGraphicFramePr/>
                <a:graphic xmlns:a="http://schemas.openxmlformats.org/drawingml/2006/main">
                  <a:graphicData uri="http://schemas.microsoft.com/office/word/2010/wordprocessingShape">
                    <wps:wsp>
                      <wps:cNvSpPr/>
                      <wps:spPr>
                        <a:xfrm>
                          <a:off x="0" y="0"/>
                          <a:ext cx="45719" cy="15146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379CA6" id="Arrow: Down 4" o:spid="_x0000_s1026" type="#_x0000_t67" style="position:absolute;margin-left:89.65pt;margin-top:1.35pt;width:3.6pt;height:11.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" adj="18340" fillcolor="black [3200]" strokecolor="black [480]" strokeweight="1pt"/>
            </w:pict>
          </mc:Fallback>
        </mc:AlternateContent>
      </w:r>
      <w:r>
        <w:rPr>
          <w:rFonts w:ascii="Times New Roman" w:hAnsi="Times New Roman" w:cs="Times New Roman"/>
        </w:rPr>
        <w:tab/>
        <w:t xml:space="preserve">     </w:t>
      </w:r>
    </w:p>
    <w:p w14:paraId="66342D9B" w14:textId="77777777" w:rsidR="00903483" w:rsidRDefault="00903483" w:rsidP="00903483">
      <w:pPr>
        <w:pStyle w:val="ListParagraph"/>
        <w:ind w:left="144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660D4DC5" wp14:editId="276D77BA">
                <wp:simplePos x="0" y="0"/>
                <wp:positionH relativeFrom="column">
                  <wp:posOffset>2008977</wp:posOffset>
                </wp:positionH>
                <wp:positionV relativeFrom="paragraph">
                  <wp:posOffset>77575</wp:posOffset>
                </wp:positionV>
                <wp:extent cx="510598" cy="0"/>
                <wp:effectExtent l="38100" t="76200" r="0" b="95250"/>
                <wp:wrapNone/>
                <wp:docPr id="1655216060" name="Straight Arrow Connector 14"/>
                <wp:cNvGraphicFramePr/>
                <a:graphic xmlns:a="http://schemas.openxmlformats.org/drawingml/2006/main">
                  <a:graphicData uri="http://schemas.microsoft.com/office/word/2010/wordprocessingShape">
                    <wps:wsp>
                      <wps:cNvCnPr/>
                      <wps:spPr>
                        <a:xfrm flipH="1">
                          <a:off x="0" y="0"/>
                          <a:ext cx="510598"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19EE1ED4" id="_x0000_t32" coordsize="21600,21600" o:spt="32" o:oned="t" path="m,l21600,21600e" filled="f">
                <v:path arrowok="t" fillok="f" o:connecttype="none"/>
                <o:lock v:ext="edit" shapetype="t"/>
              </v:shapetype>
              <v:shape id="Straight Arrow Connector 14" o:spid="_x0000_s1026" type="#_x0000_t32" style="position:absolute;margin-left:158.2pt;margin-top:6.1pt;width:40.2pt;height:0;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" strokecolor="black [3200]" strokeweight="1.5pt">
                <v:stroke endarrow="block" joinstyle="miter"/>
              </v:shape>
            </w:pict>
          </mc:Fallback>
        </mc:AlternateContent>
      </w:r>
      <w:r>
        <w:rPr>
          <w:rFonts w:ascii="Times New Roman" w:hAnsi="Times New Roman" w:cs="Times New Roman"/>
        </w:rPr>
        <w:t>Traders, Exporters</w:t>
      </w:r>
    </w:p>
    <w:p w14:paraId="7AC68067" w14:textId="77777777" w:rsidR="00903483" w:rsidRDefault="00903483" w:rsidP="00903483">
      <w:pPr>
        <w:pStyle w:val="ListParagraph"/>
        <w:ind w:left="144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2D96E965" wp14:editId="1184A4D5">
                <wp:simplePos x="0" y="0"/>
                <wp:positionH relativeFrom="column">
                  <wp:posOffset>1140460</wp:posOffset>
                </wp:positionH>
                <wp:positionV relativeFrom="paragraph">
                  <wp:posOffset>51229</wp:posOffset>
                </wp:positionV>
                <wp:extent cx="45719" cy="162684"/>
                <wp:effectExtent l="19050" t="0" r="31115" b="46990"/>
                <wp:wrapNone/>
                <wp:docPr id="1931686116" name="Arrow: Down 5"/>
                <wp:cNvGraphicFramePr/>
                <a:graphic xmlns:a="http://schemas.openxmlformats.org/drawingml/2006/main">
                  <a:graphicData uri="http://schemas.microsoft.com/office/word/2010/wordprocessingShape">
                    <wps:wsp>
                      <wps:cNvSpPr/>
                      <wps:spPr>
                        <a:xfrm>
                          <a:off x="0" y="0"/>
                          <a:ext cx="45719" cy="162684"/>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A6D2C0" id="Arrow: Down 5" o:spid="_x0000_s1026" type="#_x0000_t67" style="position:absolute;margin-left:89.8pt;margin-top:4.05pt;width:3.6pt;height:12.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" adj="18565" fillcolor="black [3200]" strokecolor="black [480]" strokeweight="1pt"/>
            </w:pict>
          </mc:Fallback>
        </mc:AlternateContent>
      </w:r>
    </w:p>
    <w:p w14:paraId="2C38DB3E" w14:textId="77777777" w:rsidR="00903483" w:rsidRDefault="00903483" w:rsidP="00903483">
      <w:pPr>
        <w:rPr>
          <w:rFonts w:ascii="Times New Roman" w:hAnsi="Times New Roman" w:cs="Times New Roman"/>
        </w:rPr>
      </w:pPr>
      <w:r>
        <w:rPr>
          <w:rFonts w:ascii="Times New Roman" w:hAnsi="Times New Roman" w:cs="Times New Roman"/>
        </w:rPr>
        <w:t xml:space="preserve">                           People </w:t>
      </w:r>
    </w:p>
    <w:p w14:paraId="1C3F9BB0" w14:textId="77777777" w:rsidR="00E35BD3" w:rsidRDefault="001F00AE" w:rsidP="00903483">
      <w:pPr>
        <w:pStyle w:val="ListParagraph"/>
        <w:numPr>
          <w:ilvl w:val="0"/>
          <w:numId w:val="3"/>
        </w:numPr>
        <w:rPr>
          <w:rFonts w:ascii="Times New Roman" w:hAnsi="Times New Roman" w:cs="Times New Roman"/>
        </w:rPr>
      </w:pPr>
      <w:r>
        <w:rPr>
          <w:rFonts w:ascii="Times New Roman" w:hAnsi="Times New Roman" w:cs="Times New Roman"/>
        </w:rPr>
        <w:t>In the TAAS app the main idea is to provide all the services in a single platform.</w:t>
      </w:r>
    </w:p>
    <w:p w14:paraId="4F447153" w14:textId="77777777" w:rsidR="001F00AE" w:rsidRDefault="001F00AE" w:rsidP="00903483">
      <w:pPr>
        <w:pStyle w:val="ListParagraph"/>
        <w:numPr>
          <w:ilvl w:val="0"/>
          <w:numId w:val="3"/>
        </w:numPr>
        <w:rPr>
          <w:rFonts w:ascii="Times New Roman" w:hAnsi="Times New Roman" w:cs="Times New Roman"/>
        </w:rPr>
      </w:pPr>
      <w:r>
        <w:rPr>
          <w:rFonts w:ascii="Times New Roman" w:hAnsi="Times New Roman" w:cs="Times New Roman"/>
        </w:rPr>
        <w:t xml:space="preserve">The farmer who </w:t>
      </w:r>
      <w:r w:rsidR="00D86FF9">
        <w:rPr>
          <w:rFonts w:ascii="Times New Roman" w:hAnsi="Times New Roman" w:cs="Times New Roman"/>
        </w:rPr>
        <w:t>cultivates</w:t>
      </w:r>
      <w:r>
        <w:rPr>
          <w:rFonts w:ascii="Times New Roman" w:hAnsi="Times New Roman" w:cs="Times New Roman"/>
        </w:rPr>
        <w:t xml:space="preserve"> tomatoes can directly connect to the traders and exporters.</w:t>
      </w:r>
    </w:p>
    <w:p w14:paraId="0FBC5472" w14:textId="77777777" w:rsidR="00D86FF9" w:rsidRPr="00D86FF9" w:rsidRDefault="00D86FF9" w:rsidP="00D86FF9">
      <w:pPr>
        <w:pStyle w:val="ListParagraph"/>
        <w:numPr>
          <w:ilvl w:val="0"/>
          <w:numId w:val="3"/>
        </w:numPr>
        <w:rPr>
          <w:rFonts w:ascii="Times New Roman" w:hAnsi="Times New Roman" w:cs="Times New Roman"/>
        </w:rPr>
      </w:pPr>
      <w:r w:rsidRPr="00D86FF9">
        <w:rPr>
          <w:rFonts w:ascii="Times New Roman" w:hAnsi="Times New Roman" w:cs="Times New Roman"/>
        </w:rPr>
        <w:t xml:space="preserve">Collecting </w:t>
      </w:r>
      <w:r w:rsidRPr="00D86FF9">
        <w:rPr>
          <w:rFonts w:ascii="Times New Roman" w:hAnsi="Times New Roman" w:cs="Times New Roman"/>
          <w:b/>
          <w:bCs/>
        </w:rPr>
        <w:t xml:space="preserve">satellite imagery </w:t>
      </w:r>
      <w:r w:rsidRPr="00D86FF9">
        <w:rPr>
          <w:rFonts w:ascii="Times New Roman" w:hAnsi="Times New Roman" w:cs="Times New Roman"/>
        </w:rPr>
        <w:t>from the required areas to be monitored.</w:t>
      </w:r>
    </w:p>
    <w:p w14:paraId="47006458" w14:textId="77777777" w:rsidR="00D86FF9" w:rsidRPr="00D86FF9" w:rsidRDefault="00D86FF9" w:rsidP="00D86FF9">
      <w:pPr>
        <w:pStyle w:val="ListParagraph"/>
        <w:numPr>
          <w:ilvl w:val="0"/>
          <w:numId w:val="3"/>
        </w:numPr>
        <w:rPr>
          <w:rFonts w:ascii="Times New Roman" w:hAnsi="Times New Roman" w:cs="Times New Roman"/>
        </w:rPr>
      </w:pPr>
      <w:r w:rsidRPr="00D86FF9">
        <w:rPr>
          <w:rFonts w:ascii="Times New Roman" w:hAnsi="Times New Roman" w:cs="Times New Roman"/>
        </w:rPr>
        <w:t>After Collecting the images,</w:t>
      </w:r>
      <w:r w:rsidRPr="00D86FF9">
        <w:rPr>
          <w:rFonts w:ascii="Times New Roman" w:hAnsi="Times New Roman" w:cs="Times New Roman"/>
          <w:b/>
          <w:bCs/>
        </w:rPr>
        <w:t xml:space="preserve"> </w:t>
      </w:r>
      <w:r>
        <w:rPr>
          <w:rFonts w:ascii="Times New Roman" w:hAnsi="Times New Roman" w:cs="Times New Roman"/>
        </w:rPr>
        <w:t>identify</w:t>
      </w:r>
      <w:r w:rsidRPr="00D86FF9">
        <w:rPr>
          <w:rFonts w:ascii="Times New Roman" w:hAnsi="Times New Roman" w:cs="Times New Roman"/>
        </w:rPr>
        <w:t xml:space="preserve"> the</w:t>
      </w:r>
      <w:r>
        <w:rPr>
          <w:rFonts w:ascii="Times New Roman" w:hAnsi="Times New Roman" w:cs="Times New Roman"/>
        </w:rPr>
        <w:t xml:space="preserve"> tomato cultivating land.</w:t>
      </w:r>
    </w:p>
    <w:p w14:paraId="75165005" w14:textId="77777777" w:rsidR="00D86FF9" w:rsidRPr="00D86FF9" w:rsidRDefault="00D86FF9" w:rsidP="00D86FF9">
      <w:pPr>
        <w:pStyle w:val="ListParagraph"/>
        <w:numPr>
          <w:ilvl w:val="0"/>
          <w:numId w:val="3"/>
        </w:numPr>
        <w:rPr>
          <w:rFonts w:ascii="Times New Roman" w:hAnsi="Times New Roman" w:cs="Times New Roman"/>
        </w:rPr>
      </w:pPr>
      <w:r w:rsidRPr="00D86FF9">
        <w:rPr>
          <w:rFonts w:ascii="Times New Roman" w:hAnsi="Times New Roman" w:cs="Times New Roman"/>
        </w:rPr>
        <w:t>Identifying the</w:t>
      </w:r>
      <w:r>
        <w:rPr>
          <w:rFonts w:ascii="Times New Roman" w:hAnsi="Times New Roman" w:cs="Times New Roman"/>
        </w:rPr>
        <w:t xml:space="preserve"> other </w:t>
      </w:r>
      <w:r w:rsidRPr="00D86FF9">
        <w:rPr>
          <w:rFonts w:ascii="Times New Roman" w:hAnsi="Times New Roman" w:cs="Times New Roman"/>
        </w:rPr>
        <w:t>near</w:t>
      </w:r>
      <w:r>
        <w:rPr>
          <w:rFonts w:ascii="Times New Roman" w:hAnsi="Times New Roman" w:cs="Times New Roman"/>
        </w:rPr>
        <w:t xml:space="preserve"> tomato cultivating land</w:t>
      </w:r>
      <w:r w:rsidR="008C2DA1">
        <w:rPr>
          <w:rFonts w:ascii="Times New Roman" w:hAnsi="Times New Roman" w:cs="Times New Roman"/>
        </w:rPr>
        <w:t>s</w:t>
      </w:r>
      <w:r w:rsidRPr="00D86FF9">
        <w:rPr>
          <w:rFonts w:ascii="Times New Roman" w:hAnsi="Times New Roman" w:cs="Times New Roman"/>
        </w:rPr>
        <w:t>.</w:t>
      </w:r>
    </w:p>
    <w:p w14:paraId="7408B7AA" w14:textId="77777777" w:rsidR="00D86FF9" w:rsidRPr="00E704B1" w:rsidRDefault="00D86FF9" w:rsidP="00E704B1">
      <w:pPr>
        <w:pStyle w:val="ListParagraph"/>
        <w:numPr>
          <w:ilvl w:val="0"/>
          <w:numId w:val="3"/>
        </w:numPr>
        <w:rPr>
          <w:rFonts w:ascii="Times New Roman" w:hAnsi="Times New Roman" w:cs="Times New Roman"/>
        </w:rPr>
      </w:pPr>
      <w:r w:rsidRPr="00D86FF9">
        <w:rPr>
          <w:rFonts w:ascii="Times New Roman" w:hAnsi="Times New Roman" w:cs="Times New Roman"/>
          <w:lang w:val="en-US"/>
        </w:rPr>
        <w:t>After training our models using ML algorithms, the</w:t>
      </w:r>
      <w:r>
        <w:rPr>
          <w:rFonts w:ascii="Times New Roman" w:hAnsi="Times New Roman" w:cs="Times New Roman"/>
          <w:lang w:val="en-US"/>
        </w:rPr>
        <w:t xml:space="preserve"> </w:t>
      </w:r>
      <w:r>
        <w:rPr>
          <w:rFonts w:ascii="Times New Roman" w:hAnsi="Times New Roman" w:cs="Times New Roman"/>
        </w:rPr>
        <w:t>tomato-cultivating land</w:t>
      </w:r>
      <w:r w:rsidRPr="00D86FF9">
        <w:rPr>
          <w:rFonts w:ascii="Times New Roman" w:hAnsi="Times New Roman" w:cs="Times New Roman"/>
          <w:lang w:val="en-US"/>
        </w:rPr>
        <w:t xml:space="preserve"> </w:t>
      </w:r>
      <w:r>
        <w:rPr>
          <w:rFonts w:ascii="Times New Roman" w:hAnsi="Times New Roman" w:cs="Times New Roman"/>
          <w:lang w:val="en-US"/>
        </w:rPr>
        <w:t>is</w:t>
      </w:r>
      <w:r w:rsidRPr="00D86FF9">
        <w:rPr>
          <w:rFonts w:ascii="Times New Roman" w:hAnsi="Times New Roman" w:cs="Times New Roman"/>
          <w:lang w:val="en-US"/>
        </w:rPr>
        <w:t xml:space="preserve"> identified. Then the vegetation’s current growth rate is identified using NDVI</w:t>
      </w:r>
      <w:r w:rsidR="00E704B1">
        <w:rPr>
          <w:rFonts w:ascii="Times New Roman" w:hAnsi="Times New Roman" w:cs="Times New Roman"/>
          <w:lang w:val="en-US"/>
        </w:rPr>
        <w:t>.</w:t>
      </w:r>
      <w:r w:rsidRPr="00E704B1">
        <w:rPr>
          <w:rFonts w:ascii="Times New Roman" w:hAnsi="Times New Roman" w:cs="Times New Roman"/>
          <w:b/>
          <w:bCs/>
        </w:rPr>
        <w:t>NDVI=(NIR-RED)/(NIR+RED).</w:t>
      </w:r>
    </w:p>
    <w:p w14:paraId="0D7AEBAC" w14:textId="77777777" w:rsidR="00E704B1" w:rsidRPr="00E704B1" w:rsidRDefault="00D86FF9" w:rsidP="00D86FF9">
      <w:pPr>
        <w:pStyle w:val="ListParagraph"/>
        <w:numPr>
          <w:ilvl w:val="0"/>
          <w:numId w:val="3"/>
        </w:numPr>
        <w:rPr>
          <w:rFonts w:ascii="Times New Roman" w:hAnsi="Times New Roman" w:cs="Times New Roman"/>
        </w:rPr>
      </w:pPr>
      <w:r w:rsidRPr="00D86FF9">
        <w:rPr>
          <w:rFonts w:ascii="Times New Roman" w:hAnsi="Times New Roman" w:cs="Times New Roman"/>
          <w:lang w:val="en-US"/>
        </w:rPr>
        <w:t>The output image shows the</w:t>
      </w:r>
      <w:r>
        <w:rPr>
          <w:rFonts w:ascii="Times New Roman" w:hAnsi="Times New Roman" w:cs="Times New Roman"/>
          <w:lang w:val="en-US"/>
        </w:rPr>
        <w:t xml:space="preserve"> </w:t>
      </w:r>
      <w:r w:rsidR="008C2DA1" w:rsidRPr="008C2DA1">
        <w:rPr>
          <w:rFonts w:ascii="Times New Roman" w:hAnsi="Times New Roman" w:cs="Times New Roman"/>
          <w:b/>
          <w:bCs/>
          <w:lang w:val="en-US"/>
        </w:rPr>
        <w:t xml:space="preserve">cultivated </w:t>
      </w:r>
      <w:r w:rsidRPr="008C2DA1">
        <w:rPr>
          <w:rFonts w:ascii="Times New Roman" w:hAnsi="Times New Roman" w:cs="Times New Roman"/>
          <w:b/>
          <w:bCs/>
          <w:lang w:val="en-US"/>
        </w:rPr>
        <w:t>regions</w:t>
      </w:r>
      <w:r>
        <w:rPr>
          <w:rFonts w:ascii="Times New Roman" w:hAnsi="Times New Roman" w:cs="Times New Roman"/>
          <w:lang w:val="en-US"/>
        </w:rPr>
        <w:t xml:space="preserve"> where the</w:t>
      </w:r>
      <w:r w:rsidR="00E704B1">
        <w:rPr>
          <w:rFonts w:ascii="Times New Roman" w:hAnsi="Times New Roman" w:cs="Times New Roman"/>
          <w:lang w:val="en-US"/>
        </w:rPr>
        <w:t xml:space="preserve"> </w:t>
      </w:r>
      <w:r w:rsidR="00E704B1" w:rsidRPr="008C2DA1">
        <w:rPr>
          <w:rFonts w:ascii="Times New Roman" w:hAnsi="Times New Roman" w:cs="Times New Roman"/>
          <w:b/>
          <w:bCs/>
          <w:lang w:val="en-US"/>
        </w:rPr>
        <w:t>tomatoes are</w:t>
      </w:r>
      <w:r w:rsidRPr="008C2DA1">
        <w:rPr>
          <w:rFonts w:ascii="Times New Roman" w:hAnsi="Times New Roman" w:cs="Times New Roman"/>
          <w:b/>
          <w:bCs/>
          <w:lang w:val="en-US"/>
        </w:rPr>
        <w:t xml:space="preserve"> </w:t>
      </w:r>
      <w:r w:rsidR="00E704B1" w:rsidRPr="008C2DA1">
        <w:rPr>
          <w:rFonts w:ascii="Times New Roman" w:hAnsi="Times New Roman" w:cs="Times New Roman"/>
          <w:b/>
          <w:bCs/>
          <w:lang w:val="en-US"/>
        </w:rPr>
        <w:t>healthy</w:t>
      </w:r>
      <w:r w:rsidR="00E704B1">
        <w:rPr>
          <w:rFonts w:ascii="Times New Roman" w:hAnsi="Times New Roman" w:cs="Times New Roman"/>
          <w:lang w:val="en-US"/>
        </w:rPr>
        <w:t>.</w:t>
      </w:r>
    </w:p>
    <w:p w14:paraId="3FAFE327" w14:textId="77777777" w:rsidR="00D86FF9" w:rsidRPr="00E704B1" w:rsidRDefault="00E704B1" w:rsidP="00D86FF9">
      <w:pPr>
        <w:pStyle w:val="ListParagraph"/>
        <w:numPr>
          <w:ilvl w:val="0"/>
          <w:numId w:val="3"/>
        </w:numPr>
        <w:rPr>
          <w:rFonts w:ascii="Times New Roman" w:hAnsi="Times New Roman" w:cs="Times New Roman"/>
        </w:rPr>
      </w:pPr>
      <w:r>
        <w:rPr>
          <w:rFonts w:ascii="Times New Roman" w:hAnsi="Times New Roman" w:cs="Times New Roman"/>
          <w:lang w:val="en-US"/>
        </w:rPr>
        <w:t xml:space="preserve">So, the </w:t>
      </w:r>
      <w:r w:rsidRPr="008C2DA1">
        <w:rPr>
          <w:rFonts w:ascii="Times New Roman" w:hAnsi="Times New Roman" w:cs="Times New Roman"/>
          <w:b/>
          <w:bCs/>
          <w:lang w:val="en-US"/>
        </w:rPr>
        <w:t>traders</w:t>
      </w:r>
      <w:r>
        <w:rPr>
          <w:rFonts w:ascii="Times New Roman" w:hAnsi="Times New Roman" w:cs="Times New Roman"/>
          <w:lang w:val="en-US"/>
        </w:rPr>
        <w:t xml:space="preserve"> and </w:t>
      </w:r>
      <w:r w:rsidRPr="008C2DA1">
        <w:rPr>
          <w:rFonts w:ascii="Times New Roman" w:hAnsi="Times New Roman" w:cs="Times New Roman"/>
          <w:b/>
          <w:bCs/>
          <w:lang w:val="en-US"/>
        </w:rPr>
        <w:t>exporters</w:t>
      </w:r>
      <w:r>
        <w:rPr>
          <w:rFonts w:ascii="Times New Roman" w:hAnsi="Times New Roman" w:cs="Times New Roman"/>
          <w:lang w:val="en-US"/>
        </w:rPr>
        <w:t xml:space="preserve"> can easily access the better yield </w:t>
      </w:r>
      <w:r w:rsidRPr="008C2DA1">
        <w:rPr>
          <w:rFonts w:ascii="Times New Roman" w:hAnsi="Times New Roman" w:cs="Times New Roman"/>
          <w:b/>
          <w:bCs/>
          <w:lang w:val="en-US"/>
        </w:rPr>
        <w:t>(high-grade) tomatoes.</w:t>
      </w:r>
    </w:p>
    <w:p w14:paraId="59AA1573" w14:textId="77777777" w:rsidR="00D86FF9" w:rsidRPr="008C2DA1" w:rsidRDefault="00E704B1" w:rsidP="00D86FF9">
      <w:pPr>
        <w:pStyle w:val="ListParagraph"/>
        <w:numPr>
          <w:ilvl w:val="0"/>
          <w:numId w:val="3"/>
        </w:numPr>
        <w:rPr>
          <w:rFonts w:ascii="Times New Roman" w:hAnsi="Times New Roman" w:cs="Times New Roman"/>
        </w:rPr>
      </w:pPr>
      <w:r>
        <w:rPr>
          <w:rFonts w:ascii="Times New Roman" w:hAnsi="Times New Roman" w:cs="Times New Roman"/>
          <w:lang w:val="en-US"/>
        </w:rPr>
        <w:t xml:space="preserve">And also, the </w:t>
      </w:r>
      <w:r w:rsidRPr="008C2DA1">
        <w:rPr>
          <w:rFonts w:ascii="Times New Roman" w:hAnsi="Times New Roman" w:cs="Times New Roman"/>
          <w:b/>
          <w:bCs/>
          <w:lang w:val="en-US"/>
        </w:rPr>
        <w:t>low-grade tomatoes</w:t>
      </w:r>
      <w:r>
        <w:rPr>
          <w:rFonts w:ascii="Times New Roman" w:hAnsi="Times New Roman" w:cs="Times New Roman"/>
          <w:lang w:val="en-US"/>
        </w:rPr>
        <w:t xml:space="preserve"> can be circulated to the </w:t>
      </w:r>
      <w:r w:rsidRPr="008C2DA1">
        <w:rPr>
          <w:rFonts w:ascii="Times New Roman" w:hAnsi="Times New Roman" w:cs="Times New Roman"/>
          <w:b/>
          <w:bCs/>
          <w:lang w:val="en-US"/>
        </w:rPr>
        <w:t>local area vendors.</w:t>
      </w:r>
    </w:p>
    <w:p w14:paraId="6D05C526" w14:textId="77777777" w:rsidR="008C2DA1" w:rsidRPr="00366B41" w:rsidRDefault="008C2DA1" w:rsidP="00D86FF9">
      <w:pPr>
        <w:pStyle w:val="ListParagraph"/>
        <w:numPr>
          <w:ilvl w:val="0"/>
          <w:numId w:val="3"/>
        </w:numPr>
        <w:rPr>
          <w:rFonts w:ascii="Times New Roman" w:hAnsi="Times New Roman" w:cs="Times New Roman"/>
        </w:rPr>
      </w:pPr>
      <w:r>
        <w:rPr>
          <w:rFonts w:ascii="Times New Roman" w:hAnsi="Times New Roman" w:cs="Times New Roman"/>
          <w:b/>
          <w:bCs/>
          <w:lang w:val="en-US"/>
        </w:rPr>
        <w:t xml:space="preserve">TAAS </w:t>
      </w:r>
      <w:r w:rsidR="00AD39AF" w:rsidRPr="00AD39AF">
        <w:rPr>
          <w:rFonts w:ascii="Times New Roman" w:hAnsi="Times New Roman" w:cs="Times New Roman"/>
          <w:lang w:val="en-US"/>
        </w:rPr>
        <w:t>provides all with</w:t>
      </w:r>
      <w:r w:rsidR="00AD39AF">
        <w:rPr>
          <w:rFonts w:ascii="Times New Roman" w:hAnsi="Times New Roman" w:cs="Times New Roman"/>
          <w:b/>
          <w:bCs/>
          <w:lang w:val="en-US"/>
        </w:rPr>
        <w:t xml:space="preserve"> </w:t>
      </w:r>
      <w:r w:rsidRPr="00AD39AF">
        <w:rPr>
          <w:rFonts w:ascii="Times New Roman" w:hAnsi="Times New Roman" w:cs="Times New Roman"/>
          <w:lang w:val="en-US"/>
        </w:rPr>
        <w:t xml:space="preserve">online </w:t>
      </w:r>
      <w:r w:rsidR="00AD39AF" w:rsidRPr="00AD39AF">
        <w:rPr>
          <w:rFonts w:ascii="Times New Roman" w:hAnsi="Times New Roman" w:cs="Times New Roman"/>
          <w:lang w:val="en-US"/>
        </w:rPr>
        <w:t>marketing</w:t>
      </w:r>
      <w:r w:rsidR="00AD39AF">
        <w:rPr>
          <w:rFonts w:ascii="Times New Roman" w:hAnsi="Times New Roman" w:cs="Times New Roman"/>
          <w:lang w:val="en-US"/>
        </w:rPr>
        <w:t xml:space="preserve">, payment services and expert </w:t>
      </w:r>
      <w:r w:rsidR="00D62B28">
        <w:rPr>
          <w:rFonts w:ascii="Times New Roman" w:hAnsi="Times New Roman" w:cs="Times New Roman"/>
          <w:lang w:val="en-US"/>
        </w:rPr>
        <w:t>assistance, reviews</w:t>
      </w:r>
      <w:r w:rsidR="00AD39AF">
        <w:rPr>
          <w:rFonts w:ascii="Times New Roman" w:hAnsi="Times New Roman" w:cs="Times New Roman"/>
          <w:lang w:val="en-US"/>
        </w:rPr>
        <w:t>.</w:t>
      </w:r>
    </w:p>
    <w:p w14:paraId="116943FC" w14:textId="77777777" w:rsidR="00366B41" w:rsidRPr="00366B41" w:rsidRDefault="00366B41" w:rsidP="00366B41">
      <w:pPr>
        <w:pStyle w:val="ListParagraph"/>
        <w:numPr>
          <w:ilvl w:val="0"/>
          <w:numId w:val="3"/>
        </w:numPr>
        <w:rPr>
          <w:rFonts w:ascii="Times New Roman" w:hAnsi="Times New Roman" w:cs="Times New Roman"/>
        </w:rPr>
      </w:pPr>
      <w:r w:rsidRPr="00366B41">
        <w:rPr>
          <w:rFonts w:ascii="Times New Roman" w:hAnsi="Times New Roman" w:cs="Times New Roman"/>
          <w:lang w:val="en-US"/>
        </w:rPr>
        <w:t>By using</w:t>
      </w:r>
      <w:r>
        <w:rPr>
          <w:rFonts w:ascii="Times New Roman" w:hAnsi="Times New Roman" w:cs="Times New Roman"/>
          <w:b/>
          <w:bCs/>
          <w:lang w:val="en-US"/>
        </w:rPr>
        <w:t xml:space="preserve"> real time market intelligence </w:t>
      </w:r>
      <w:r w:rsidRPr="00366B41">
        <w:rPr>
          <w:rFonts w:ascii="Times New Roman" w:hAnsi="Times New Roman" w:cs="Times New Roman"/>
          <w:lang w:val="en-US"/>
        </w:rPr>
        <w:t>all the information are collected from</w:t>
      </w:r>
      <w:r>
        <w:rPr>
          <w:rFonts w:ascii="Times New Roman" w:hAnsi="Times New Roman" w:cs="Times New Roman"/>
          <w:b/>
          <w:bCs/>
          <w:lang w:val="en-US"/>
        </w:rPr>
        <w:t xml:space="preserve"> </w:t>
      </w:r>
      <w:r>
        <w:rPr>
          <w:rFonts w:ascii="Times New Roman" w:hAnsi="Times New Roman" w:cs="Times New Roman"/>
          <w:lang w:val="en-US"/>
        </w:rPr>
        <w:t xml:space="preserve">growers, </w:t>
      </w:r>
      <w:proofErr w:type="spellStart"/>
      <w:proofErr w:type="gramStart"/>
      <w:r>
        <w:rPr>
          <w:rFonts w:ascii="Times New Roman" w:hAnsi="Times New Roman" w:cs="Times New Roman"/>
          <w:lang w:val="en-US"/>
        </w:rPr>
        <w:t>nurseries,transporters</w:t>
      </w:r>
      <w:proofErr w:type="gramEnd"/>
      <w:r>
        <w:rPr>
          <w:rFonts w:ascii="Times New Roman" w:hAnsi="Times New Roman" w:cs="Times New Roman"/>
          <w:lang w:val="en-US"/>
        </w:rPr>
        <w:t>,traders,exporters</w:t>
      </w:r>
      <w:proofErr w:type="spellEnd"/>
      <w:r>
        <w:rPr>
          <w:rFonts w:ascii="Times New Roman" w:hAnsi="Times New Roman" w:cs="Times New Roman"/>
          <w:lang w:val="en-US"/>
        </w:rPr>
        <w:t>.</w:t>
      </w:r>
    </w:p>
    <w:p w14:paraId="0E61D3B8" w14:textId="77777777" w:rsidR="00AD39AF" w:rsidRPr="00AD39AF" w:rsidRDefault="00AD39AF" w:rsidP="00D86FF9">
      <w:pPr>
        <w:pStyle w:val="ListParagraph"/>
        <w:numPr>
          <w:ilvl w:val="0"/>
          <w:numId w:val="3"/>
        </w:numPr>
        <w:rPr>
          <w:rFonts w:ascii="Times New Roman" w:hAnsi="Times New Roman" w:cs="Times New Roman"/>
        </w:rPr>
      </w:pPr>
      <w:r w:rsidRPr="00AD39AF">
        <w:rPr>
          <w:rFonts w:ascii="Times New Roman" w:hAnsi="Times New Roman" w:cs="Times New Roman"/>
          <w:lang w:val="en-US"/>
        </w:rPr>
        <w:t xml:space="preserve">As a </w:t>
      </w:r>
      <w:r>
        <w:rPr>
          <w:rFonts w:ascii="Times New Roman" w:hAnsi="Times New Roman" w:cs="Times New Roman"/>
          <w:lang w:val="en-US"/>
        </w:rPr>
        <w:t xml:space="preserve">first step there will be a different login </w:t>
      </w:r>
      <w:r w:rsidR="00D62B28">
        <w:rPr>
          <w:rFonts w:ascii="Times New Roman" w:hAnsi="Times New Roman" w:cs="Times New Roman"/>
          <w:lang w:val="en-US"/>
        </w:rPr>
        <w:t>for growers</w:t>
      </w:r>
      <w:r>
        <w:rPr>
          <w:rFonts w:ascii="Times New Roman" w:hAnsi="Times New Roman" w:cs="Times New Roman"/>
          <w:lang w:val="en-US"/>
        </w:rPr>
        <w:t>,</w:t>
      </w:r>
      <w:r w:rsidR="00D62B28">
        <w:rPr>
          <w:rFonts w:ascii="Times New Roman" w:hAnsi="Times New Roman" w:cs="Times New Roman"/>
          <w:lang w:val="en-US"/>
        </w:rPr>
        <w:t xml:space="preserve"> </w:t>
      </w:r>
      <w:proofErr w:type="spellStart"/>
      <w:proofErr w:type="gramStart"/>
      <w:r>
        <w:rPr>
          <w:rFonts w:ascii="Times New Roman" w:hAnsi="Times New Roman" w:cs="Times New Roman"/>
          <w:lang w:val="en-US"/>
        </w:rPr>
        <w:t>nurseries,transporters</w:t>
      </w:r>
      <w:proofErr w:type="gramEnd"/>
      <w:r>
        <w:rPr>
          <w:rFonts w:ascii="Times New Roman" w:hAnsi="Times New Roman" w:cs="Times New Roman"/>
          <w:lang w:val="en-US"/>
        </w:rPr>
        <w:t>,traders,exporters</w:t>
      </w:r>
      <w:proofErr w:type="spellEnd"/>
      <w:r>
        <w:rPr>
          <w:rFonts w:ascii="Times New Roman" w:hAnsi="Times New Roman" w:cs="Times New Roman"/>
          <w:lang w:val="en-US"/>
        </w:rPr>
        <w:t>.</w:t>
      </w:r>
    </w:p>
    <w:p w14:paraId="5A040406" w14:textId="77777777" w:rsidR="008C2DA1" w:rsidRDefault="00AD39AF" w:rsidP="00D62B28">
      <w:pPr>
        <w:pStyle w:val="ListParagraph"/>
        <w:numPr>
          <w:ilvl w:val="0"/>
          <w:numId w:val="3"/>
        </w:numPr>
        <w:rPr>
          <w:rFonts w:ascii="Times New Roman" w:hAnsi="Times New Roman" w:cs="Times New Roman"/>
        </w:rPr>
      </w:pPr>
      <w:r>
        <w:rPr>
          <w:rFonts w:ascii="Times New Roman" w:hAnsi="Times New Roman" w:cs="Times New Roman"/>
        </w:rPr>
        <w:lastRenderedPageBreak/>
        <w:t xml:space="preserve">If a </w:t>
      </w:r>
      <w:r w:rsidR="00D62B28">
        <w:rPr>
          <w:rFonts w:ascii="Times New Roman" w:hAnsi="Times New Roman" w:cs="Times New Roman"/>
        </w:rPr>
        <w:t xml:space="preserve">grower </w:t>
      </w:r>
      <w:r w:rsidR="00366B41">
        <w:rPr>
          <w:rFonts w:ascii="Times New Roman" w:hAnsi="Times New Roman" w:cs="Times New Roman"/>
        </w:rPr>
        <w:t>login,</w:t>
      </w:r>
      <w:r>
        <w:rPr>
          <w:rFonts w:ascii="Times New Roman" w:hAnsi="Times New Roman" w:cs="Times New Roman"/>
        </w:rPr>
        <w:t xml:space="preserve"> then he/she will </w:t>
      </w:r>
      <w:r w:rsidR="00366B41">
        <w:rPr>
          <w:rFonts w:ascii="Times New Roman" w:hAnsi="Times New Roman" w:cs="Times New Roman"/>
        </w:rPr>
        <w:t>find</w:t>
      </w:r>
      <w:r>
        <w:rPr>
          <w:rFonts w:ascii="Times New Roman" w:hAnsi="Times New Roman" w:cs="Times New Roman"/>
        </w:rPr>
        <w:t xml:space="preserve"> </w:t>
      </w:r>
      <w:r w:rsidR="00D62B28">
        <w:rPr>
          <w:rFonts w:ascii="Times New Roman" w:hAnsi="Times New Roman" w:cs="Times New Roman"/>
        </w:rPr>
        <w:t>an</w:t>
      </w:r>
      <w:r>
        <w:rPr>
          <w:rFonts w:ascii="Times New Roman" w:hAnsi="Times New Roman" w:cs="Times New Roman"/>
        </w:rPr>
        <w:t xml:space="preserve"> information about the tomato cultivation, nurseries to get </w:t>
      </w:r>
      <w:r w:rsidR="00D62B28">
        <w:rPr>
          <w:rFonts w:ascii="Times New Roman" w:hAnsi="Times New Roman" w:cs="Times New Roman"/>
        </w:rPr>
        <w:t xml:space="preserve">seeds and </w:t>
      </w:r>
      <w:r>
        <w:rPr>
          <w:rFonts w:ascii="Times New Roman" w:hAnsi="Times New Roman" w:cs="Times New Roman"/>
        </w:rPr>
        <w:t>fertilizers</w:t>
      </w:r>
      <w:r w:rsidR="00D62B28">
        <w:rPr>
          <w:rFonts w:ascii="Times New Roman" w:hAnsi="Times New Roman" w:cs="Times New Roman"/>
        </w:rPr>
        <w:t xml:space="preserve">. with expert assistance and farmers reviews. and </w:t>
      </w:r>
      <w:r w:rsidR="00366B41">
        <w:rPr>
          <w:rFonts w:ascii="Times New Roman" w:hAnsi="Times New Roman" w:cs="Times New Roman"/>
        </w:rPr>
        <w:t>also,</w:t>
      </w:r>
      <w:r w:rsidR="00D62B28">
        <w:rPr>
          <w:rFonts w:ascii="Times New Roman" w:hAnsi="Times New Roman" w:cs="Times New Roman"/>
        </w:rPr>
        <w:t xml:space="preserve"> the high-grade cultivating land will be shown to the farmers.</w:t>
      </w:r>
    </w:p>
    <w:p w14:paraId="671B2D46" w14:textId="77777777" w:rsidR="00D62B28" w:rsidRDefault="00D62B28" w:rsidP="00D62B28">
      <w:pPr>
        <w:pStyle w:val="ListParagraph"/>
        <w:numPr>
          <w:ilvl w:val="0"/>
          <w:numId w:val="3"/>
        </w:numPr>
        <w:rPr>
          <w:rFonts w:ascii="Times New Roman" w:hAnsi="Times New Roman" w:cs="Times New Roman"/>
        </w:rPr>
      </w:pPr>
      <w:r>
        <w:rPr>
          <w:rFonts w:ascii="Times New Roman" w:hAnsi="Times New Roman" w:cs="Times New Roman"/>
        </w:rPr>
        <w:t xml:space="preserve">If a </w:t>
      </w:r>
      <w:proofErr w:type="spellStart"/>
      <w:r>
        <w:rPr>
          <w:rFonts w:ascii="Times New Roman" w:hAnsi="Times New Roman" w:cs="Times New Roman"/>
        </w:rPr>
        <w:t>nursiers</w:t>
      </w:r>
      <w:proofErr w:type="spellEnd"/>
      <w:r>
        <w:rPr>
          <w:rFonts w:ascii="Times New Roman" w:hAnsi="Times New Roman" w:cs="Times New Roman"/>
        </w:rPr>
        <w:t xml:space="preserve"> login then he/she will </w:t>
      </w:r>
      <w:r w:rsidR="00366B41">
        <w:rPr>
          <w:rFonts w:ascii="Times New Roman" w:hAnsi="Times New Roman" w:cs="Times New Roman"/>
        </w:rPr>
        <w:t>find</w:t>
      </w:r>
      <w:r>
        <w:rPr>
          <w:rFonts w:ascii="Times New Roman" w:hAnsi="Times New Roman" w:cs="Times New Roman"/>
        </w:rPr>
        <w:t xml:space="preserve"> an information about the tomato cultivation, and farmers need to cultivation.</w:t>
      </w:r>
    </w:p>
    <w:p w14:paraId="18A4C121" w14:textId="77777777" w:rsidR="00D62B28" w:rsidRDefault="00D62B28" w:rsidP="00D62B28">
      <w:pPr>
        <w:pStyle w:val="ListParagraph"/>
        <w:numPr>
          <w:ilvl w:val="0"/>
          <w:numId w:val="3"/>
        </w:numPr>
        <w:rPr>
          <w:rFonts w:ascii="Times New Roman" w:hAnsi="Times New Roman" w:cs="Times New Roman"/>
        </w:rPr>
      </w:pPr>
      <w:r>
        <w:rPr>
          <w:rFonts w:ascii="Times New Roman" w:hAnsi="Times New Roman" w:cs="Times New Roman"/>
        </w:rPr>
        <w:t xml:space="preserve">If a transporter </w:t>
      </w:r>
      <w:r w:rsidR="00366B41">
        <w:rPr>
          <w:rFonts w:ascii="Times New Roman" w:hAnsi="Times New Roman" w:cs="Times New Roman"/>
        </w:rPr>
        <w:t>login, then he/she will find an information about the farmers and track their locations available in the app and delivery the tomatoes to the traders easily.</w:t>
      </w:r>
    </w:p>
    <w:p w14:paraId="0391DBA5" w14:textId="77777777" w:rsidR="00366B41" w:rsidRDefault="009D0964" w:rsidP="00D62B28">
      <w:pPr>
        <w:pStyle w:val="ListParagraph"/>
        <w:numPr>
          <w:ilvl w:val="0"/>
          <w:numId w:val="3"/>
        </w:numPr>
        <w:rPr>
          <w:rFonts w:ascii="Times New Roman" w:hAnsi="Times New Roman" w:cs="Times New Roman"/>
        </w:rPr>
      </w:pPr>
      <w:r>
        <w:rPr>
          <w:rFonts w:ascii="Times New Roman" w:hAnsi="Times New Roman" w:cs="Times New Roman"/>
        </w:rPr>
        <w:t>Payment services</w:t>
      </w:r>
      <w:r w:rsidR="00366B41">
        <w:rPr>
          <w:rFonts w:ascii="Times New Roman" w:hAnsi="Times New Roman" w:cs="Times New Roman"/>
        </w:rPr>
        <w:t xml:space="preserve"> are also provided between transporter and traders.</w:t>
      </w:r>
    </w:p>
    <w:p w14:paraId="0DA3F574" w14:textId="77777777" w:rsidR="00366B41" w:rsidRPr="009D0964" w:rsidRDefault="00366B41" w:rsidP="00366B41">
      <w:pPr>
        <w:pStyle w:val="ListParagraph"/>
        <w:numPr>
          <w:ilvl w:val="0"/>
          <w:numId w:val="3"/>
        </w:numPr>
        <w:rPr>
          <w:rFonts w:ascii="Times New Roman" w:hAnsi="Times New Roman" w:cs="Times New Roman"/>
        </w:rPr>
      </w:pPr>
      <w:r>
        <w:rPr>
          <w:rFonts w:ascii="Times New Roman" w:hAnsi="Times New Roman" w:cs="Times New Roman"/>
        </w:rPr>
        <w:t xml:space="preserve">If a trader </w:t>
      </w:r>
      <w:r w:rsidR="009D0964">
        <w:rPr>
          <w:rFonts w:ascii="Times New Roman" w:hAnsi="Times New Roman" w:cs="Times New Roman"/>
        </w:rPr>
        <w:t>login, then</w:t>
      </w:r>
      <w:r>
        <w:rPr>
          <w:rFonts w:ascii="Times New Roman" w:hAnsi="Times New Roman" w:cs="Times New Roman"/>
        </w:rPr>
        <w:t xml:space="preserve"> he/she will find all the information about the </w:t>
      </w:r>
      <w:r>
        <w:rPr>
          <w:rFonts w:ascii="Times New Roman" w:hAnsi="Times New Roman" w:cs="Times New Roman"/>
          <w:lang w:val="en-US"/>
        </w:rPr>
        <w:t xml:space="preserve">growers, </w:t>
      </w:r>
      <w:r w:rsidR="009D0964">
        <w:rPr>
          <w:rFonts w:ascii="Times New Roman" w:hAnsi="Times New Roman" w:cs="Times New Roman"/>
          <w:lang w:val="en-US"/>
        </w:rPr>
        <w:t>nurseries, transporters</w:t>
      </w:r>
      <w:r>
        <w:rPr>
          <w:rFonts w:ascii="Times New Roman" w:hAnsi="Times New Roman" w:cs="Times New Roman"/>
          <w:lang w:val="en-US"/>
        </w:rPr>
        <w:t xml:space="preserve">, and also the </w:t>
      </w:r>
      <w:r w:rsidR="009D0964">
        <w:rPr>
          <w:rFonts w:ascii="Times New Roman" w:hAnsi="Times New Roman" w:cs="Times New Roman"/>
          <w:lang w:val="en-US"/>
        </w:rPr>
        <w:t>kilograms of tomatoes needed and locations of the lands.</w:t>
      </w:r>
    </w:p>
    <w:p w14:paraId="660C1291" w14:textId="77777777" w:rsidR="009D0964" w:rsidRPr="009D0964" w:rsidRDefault="009D0964" w:rsidP="00366B41">
      <w:pPr>
        <w:pStyle w:val="ListParagraph"/>
        <w:numPr>
          <w:ilvl w:val="0"/>
          <w:numId w:val="3"/>
        </w:numPr>
        <w:rPr>
          <w:rFonts w:ascii="Times New Roman" w:hAnsi="Times New Roman" w:cs="Times New Roman"/>
        </w:rPr>
      </w:pPr>
      <w:r>
        <w:rPr>
          <w:rFonts w:ascii="Times New Roman" w:hAnsi="Times New Roman" w:cs="Times New Roman"/>
          <w:lang w:val="en-US"/>
        </w:rPr>
        <w:t>After that an exporter will export to other mediums such as super markets, other states, local places.</w:t>
      </w:r>
    </w:p>
    <w:p w14:paraId="7831440D" w14:textId="77777777" w:rsidR="009D0964" w:rsidRPr="009D0964" w:rsidRDefault="009D0964" w:rsidP="00366B41">
      <w:pPr>
        <w:pStyle w:val="ListParagraph"/>
        <w:numPr>
          <w:ilvl w:val="0"/>
          <w:numId w:val="3"/>
        </w:numPr>
        <w:rPr>
          <w:rFonts w:ascii="Times New Roman" w:hAnsi="Times New Roman" w:cs="Times New Roman"/>
        </w:rPr>
      </w:pPr>
      <w:r>
        <w:rPr>
          <w:rFonts w:ascii="Times New Roman" w:hAnsi="Times New Roman" w:cs="Times New Roman"/>
          <w:lang w:val="en-US"/>
        </w:rPr>
        <w:t xml:space="preserve">TAAS provides high integrity and user interface so, anyone can access. </w:t>
      </w:r>
    </w:p>
    <w:p w14:paraId="150C9ED6" w14:textId="77777777" w:rsidR="005A05F5" w:rsidRDefault="005A05F5" w:rsidP="005A05F5">
      <w:pPr>
        <w:pStyle w:val="NormalWeb"/>
        <w:numPr>
          <w:ilvl w:val="0"/>
          <w:numId w:val="3"/>
        </w:numPr>
        <w:spacing w:before="0" w:beforeAutospacing="0" w:after="300" w:afterAutospacing="0"/>
        <w:jc w:val="both"/>
        <w:rPr>
          <w:color w:val="222222"/>
        </w:rPr>
      </w:pPr>
      <w:r>
        <w:rPr>
          <w:rFonts w:ascii="Segoe UI" w:hAnsi="Segoe UI" w:cs="Segoe UI"/>
          <w:color w:val="374151"/>
        </w:rPr>
        <w:t xml:space="preserve">The Tomato supply chain (TSC) encompasses several crucial stages that necessitate planning at least two months ahead. Therefore, having an accurate forecast of tomato yield well in advance is essential for making timely and informed decisions regarding resource allocation, transportation logistics, and cold storage contracts, among other factors. Any overestimation or underestimation of vegetable yield can result in significant inefficiencies within the TSC. Recognizing its paramount importance, we propose a method based on machine learning (ML) techniques that leverages </w:t>
      </w:r>
      <w:proofErr w:type="gramStart"/>
      <w:r>
        <w:rPr>
          <w:rFonts w:ascii="Segoe UI" w:hAnsi="Segoe UI" w:cs="Segoe UI"/>
          <w:color w:val="374151"/>
        </w:rPr>
        <w:t>satellite based</w:t>
      </w:r>
      <w:proofErr w:type="gramEnd"/>
      <w:r>
        <w:rPr>
          <w:rFonts w:ascii="Segoe UI" w:hAnsi="Segoe UI" w:cs="Segoe UI"/>
          <w:color w:val="374151"/>
        </w:rPr>
        <w:t xml:space="preserve"> vegetation data. This method, known as the satellite image-Based Method for Tomato Production Forecast (SIBM-TPF), delves into the Normalized Difference Vegetation Index (NDVI) data collected at various phenological stages to capture both spatial and temporal dependencies in tomato yield forecasting.</w:t>
      </w:r>
    </w:p>
    <w:p w14:paraId="203631D0" w14:textId="77777777" w:rsidR="005A05F5" w:rsidRDefault="005A05F5" w:rsidP="005A05F5">
      <w:pPr>
        <w:pStyle w:val="NormalWeb"/>
        <w:numPr>
          <w:ilvl w:val="0"/>
          <w:numId w:val="3"/>
        </w:numPr>
        <w:spacing w:before="300" w:beforeAutospacing="0" w:after="0" w:afterAutospacing="0"/>
        <w:rPr>
          <w:color w:val="222222"/>
        </w:rPr>
      </w:pPr>
      <w:r>
        <w:rPr>
          <w:rFonts w:ascii="Segoe UI" w:hAnsi="Segoe UI" w:cs="Segoe UI"/>
          <w:color w:val="374151"/>
        </w:rPr>
        <w:t xml:space="preserve">In the initial phase of SIBM-TPF, a clustering process is employed, utilizing the georeferenced NDVI data from all phenological stages as input, resulting in the identification of several clusters. Subsequently, in the second step, two validation functions are applied to determine the optimal clustering approach. Finally, in the third step, the predictor variables from the best clustering are incorporated into an artificial neural network (ANN) for the prediction of tomato yield. SIBM-TPF was successfully applied to forecast table of vegetable yields in </w:t>
      </w:r>
      <w:proofErr w:type="gramStart"/>
      <w:r>
        <w:rPr>
          <w:rFonts w:ascii="Segoe UI" w:hAnsi="Segoe UI" w:cs="Segoe UI"/>
          <w:color w:val="374151"/>
        </w:rPr>
        <w:t>an</w:t>
      </w:r>
      <w:proofErr w:type="gramEnd"/>
      <w:r>
        <w:rPr>
          <w:rFonts w:ascii="Segoe UI" w:hAnsi="Segoe UI" w:cs="Segoe UI"/>
          <w:color w:val="374151"/>
        </w:rPr>
        <w:t xml:space="preserve"> selected region of the country. We are expecting the results are 95 % accurate for forecasts the yield of Tomato at least two months in advance. These results are incorporated with our e-market service web plat form for effective supply chain </w:t>
      </w:r>
      <w:proofErr w:type="spellStart"/>
      <w:r>
        <w:rPr>
          <w:rFonts w:ascii="Segoe UI" w:hAnsi="Segoe UI" w:cs="Segoe UI"/>
          <w:color w:val="374151"/>
        </w:rPr>
        <w:t>managemt</w:t>
      </w:r>
      <w:proofErr w:type="spellEnd"/>
      <w:r>
        <w:rPr>
          <w:rFonts w:ascii="Segoe UI" w:hAnsi="Segoe UI" w:cs="Segoe UI"/>
          <w:color w:val="374151"/>
        </w:rPr>
        <w:t xml:space="preserve"> of </w:t>
      </w:r>
      <w:proofErr w:type="spellStart"/>
      <w:proofErr w:type="gramStart"/>
      <w:r>
        <w:rPr>
          <w:rFonts w:ascii="Segoe UI" w:hAnsi="Segoe UI" w:cs="Segoe UI"/>
          <w:color w:val="374151"/>
        </w:rPr>
        <w:t>toamatos.The</w:t>
      </w:r>
      <w:proofErr w:type="spellEnd"/>
      <w:proofErr w:type="gramEnd"/>
      <w:r>
        <w:rPr>
          <w:rFonts w:ascii="Segoe UI" w:hAnsi="Segoe UI" w:cs="Segoe UI"/>
          <w:color w:val="374151"/>
        </w:rPr>
        <w:t xml:space="preserve"> implementation of SIBM-TPF offers stakeholders the opportunity to make more informed decisions, enhancing the coordination of TSC stages while simultaneously reducing costs and minimizing fruit losses.</w:t>
      </w:r>
    </w:p>
    <w:p w14:paraId="5A21C9A2" w14:textId="77777777" w:rsidR="009D0964" w:rsidRPr="009D0964" w:rsidRDefault="009D0964" w:rsidP="009D0964">
      <w:pPr>
        <w:ind w:left="360"/>
        <w:rPr>
          <w:rFonts w:ascii="Times New Roman" w:hAnsi="Times New Roman" w:cs="Times New Roman"/>
        </w:rPr>
      </w:pPr>
    </w:p>
    <w:p w14:paraId="5D413A38" w14:textId="77777777" w:rsidR="001F00AE" w:rsidRDefault="001F00AE" w:rsidP="009D0964">
      <w:pPr>
        <w:pStyle w:val="ListParagraph"/>
        <w:rPr>
          <w:rFonts w:ascii="Times New Roman" w:hAnsi="Times New Roman" w:cs="Times New Roman"/>
        </w:rPr>
      </w:pPr>
    </w:p>
    <w:p w14:paraId="2A63658A" w14:textId="77777777" w:rsidR="00E27806" w:rsidRPr="00E27806" w:rsidRDefault="00516D04" w:rsidP="00E27806">
      <w:r>
        <w:rPr>
          <w:noProof/>
        </w:rPr>
        <mc:AlternateContent>
          <mc:Choice Requires="wps">
            <w:drawing>
              <wp:anchor distT="0" distB="0" distL="114300" distR="114300" simplePos="0" relativeHeight="251668480" behindDoc="0" locked="0" layoutInCell="1" allowOverlap="1" wp14:anchorId="28B42A64" wp14:editId="22CAFBD9">
                <wp:simplePos x="0" y="0"/>
                <wp:positionH relativeFrom="margin">
                  <wp:posOffset>2238317</wp:posOffset>
                </wp:positionH>
                <wp:positionV relativeFrom="paragraph">
                  <wp:posOffset>3388678</wp:posOffset>
                </wp:positionV>
                <wp:extent cx="1273175" cy="380891"/>
                <wp:effectExtent l="0" t="0" r="22225" b="19685"/>
                <wp:wrapNone/>
                <wp:docPr id="1757578949" name="Rectangle: Rounded Corners 20"/>
                <wp:cNvGraphicFramePr/>
                <a:graphic xmlns:a="http://schemas.openxmlformats.org/drawingml/2006/main">
                  <a:graphicData uri="http://schemas.microsoft.com/office/word/2010/wordprocessingShape">
                    <wps:wsp>
                      <wps:cNvSpPr/>
                      <wps:spPr>
                        <a:xfrm>
                          <a:off x="0" y="0"/>
                          <a:ext cx="1273175" cy="380891"/>
                        </a:xfrm>
                        <a:prstGeom prst="roundRect">
                          <a:avLst/>
                        </a:prstGeom>
                        <a:ln>
                          <a:solidFill>
                            <a:schemeClr val="bg2"/>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63FB22" id="Rectangle: Rounded Corners 20" o:spid="_x0000_s1026" style="position:absolute;margin-left:176.25pt;margin-top:266.85pt;width:100.25pt;height:30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" fillcolor="black [3200]" strokecolor="#e7e6e6 [3214]" strokeweight="1pt">
                <v:stroke joinstyle="miter"/>
                <w10:wrap anchorx="margin"/>
              </v:roundrect>
            </w:pict>
          </mc:Fallback>
        </mc:AlternateContent>
      </w:r>
    </w:p>
    <w:sectPr w:rsidR="00E27806" w:rsidRPr="00E2780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29F0E" w14:textId="77777777" w:rsidR="006C7BB5" w:rsidRDefault="006C7BB5" w:rsidP="00E27806">
      <w:pPr>
        <w:spacing w:after="0" w:line="240" w:lineRule="auto"/>
      </w:pPr>
      <w:r>
        <w:separator/>
      </w:r>
    </w:p>
  </w:endnote>
  <w:endnote w:type="continuationSeparator" w:id="0">
    <w:p w14:paraId="63DB3D38" w14:textId="77777777" w:rsidR="006C7BB5" w:rsidRDefault="006C7BB5" w:rsidP="00E27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C2070" w14:textId="77777777" w:rsidR="006C7BB5" w:rsidRDefault="006C7BB5" w:rsidP="00E27806">
      <w:pPr>
        <w:spacing w:after="0" w:line="240" w:lineRule="auto"/>
      </w:pPr>
      <w:r>
        <w:separator/>
      </w:r>
    </w:p>
  </w:footnote>
  <w:footnote w:type="continuationSeparator" w:id="0">
    <w:p w14:paraId="783E9BEC" w14:textId="77777777" w:rsidR="006C7BB5" w:rsidRDefault="006C7BB5" w:rsidP="00E27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551C70"/>
    <w:multiLevelType w:val="hybridMultilevel"/>
    <w:tmpl w:val="66924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E0510C"/>
    <w:multiLevelType w:val="hybridMultilevel"/>
    <w:tmpl w:val="0F08ED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40E00F28"/>
    <w:multiLevelType w:val="hybridMultilevel"/>
    <w:tmpl w:val="4A8430DA"/>
    <w:lvl w:ilvl="0" w:tplc="AC08547C">
      <w:start w:val="1"/>
      <w:numFmt w:val="bullet"/>
      <w:lvlText w:val=""/>
      <w:lvlJc w:val="left"/>
      <w:pPr>
        <w:tabs>
          <w:tab w:val="num" w:pos="720"/>
        </w:tabs>
        <w:ind w:left="720" w:hanging="360"/>
      </w:pPr>
      <w:rPr>
        <w:rFonts w:ascii="Wingdings" w:hAnsi="Wingdings" w:hint="default"/>
      </w:rPr>
    </w:lvl>
    <w:lvl w:ilvl="1" w:tplc="80AA87D4" w:tentative="1">
      <w:start w:val="1"/>
      <w:numFmt w:val="bullet"/>
      <w:lvlText w:val=""/>
      <w:lvlJc w:val="left"/>
      <w:pPr>
        <w:tabs>
          <w:tab w:val="num" w:pos="1440"/>
        </w:tabs>
        <w:ind w:left="1440" w:hanging="360"/>
      </w:pPr>
      <w:rPr>
        <w:rFonts w:ascii="Wingdings" w:hAnsi="Wingdings" w:hint="default"/>
      </w:rPr>
    </w:lvl>
    <w:lvl w:ilvl="2" w:tplc="67F8312C" w:tentative="1">
      <w:start w:val="1"/>
      <w:numFmt w:val="bullet"/>
      <w:lvlText w:val=""/>
      <w:lvlJc w:val="left"/>
      <w:pPr>
        <w:tabs>
          <w:tab w:val="num" w:pos="2160"/>
        </w:tabs>
        <w:ind w:left="2160" w:hanging="360"/>
      </w:pPr>
      <w:rPr>
        <w:rFonts w:ascii="Wingdings" w:hAnsi="Wingdings" w:hint="default"/>
      </w:rPr>
    </w:lvl>
    <w:lvl w:ilvl="3" w:tplc="E610BA76" w:tentative="1">
      <w:start w:val="1"/>
      <w:numFmt w:val="bullet"/>
      <w:lvlText w:val=""/>
      <w:lvlJc w:val="left"/>
      <w:pPr>
        <w:tabs>
          <w:tab w:val="num" w:pos="2880"/>
        </w:tabs>
        <w:ind w:left="2880" w:hanging="360"/>
      </w:pPr>
      <w:rPr>
        <w:rFonts w:ascii="Wingdings" w:hAnsi="Wingdings" w:hint="default"/>
      </w:rPr>
    </w:lvl>
    <w:lvl w:ilvl="4" w:tplc="E8D034AE" w:tentative="1">
      <w:start w:val="1"/>
      <w:numFmt w:val="bullet"/>
      <w:lvlText w:val=""/>
      <w:lvlJc w:val="left"/>
      <w:pPr>
        <w:tabs>
          <w:tab w:val="num" w:pos="3600"/>
        </w:tabs>
        <w:ind w:left="3600" w:hanging="360"/>
      </w:pPr>
      <w:rPr>
        <w:rFonts w:ascii="Wingdings" w:hAnsi="Wingdings" w:hint="default"/>
      </w:rPr>
    </w:lvl>
    <w:lvl w:ilvl="5" w:tplc="42F0454E" w:tentative="1">
      <w:start w:val="1"/>
      <w:numFmt w:val="bullet"/>
      <w:lvlText w:val=""/>
      <w:lvlJc w:val="left"/>
      <w:pPr>
        <w:tabs>
          <w:tab w:val="num" w:pos="4320"/>
        </w:tabs>
        <w:ind w:left="4320" w:hanging="360"/>
      </w:pPr>
      <w:rPr>
        <w:rFonts w:ascii="Wingdings" w:hAnsi="Wingdings" w:hint="default"/>
      </w:rPr>
    </w:lvl>
    <w:lvl w:ilvl="6" w:tplc="3B24525A" w:tentative="1">
      <w:start w:val="1"/>
      <w:numFmt w:val="bullet"/>
      <w:lvlText w:val=""/>
      <w:lvlJc w:val="left"/>
      <w:pPr>
        <w:tabs>
          <w:tab w:val="num" w:pos="5040"/>
        </w:tabs>
        <w:ind w:left="5040" w:hanging="360"/>
      </w:pPr>
      <w:rPr>
        <w:rFonts w:ascii="Wingdings" w:hAnsi="Wingdings" w:hint="default"/>
      </w:rPr>
    </w:lvl>
    <w:lvl w:ilvl="7" w:tplc="B7641AC0" w:tentative="1">
      <w:start w:val="1"/>
      <w:numFmt w:val="bullet"/>
      <w:lvlText w:val=""/>
      <w:lvlJc w:val="left"/>
      <w:pPr>
        <w:tabs>
          <w:tab w:val="num" w:pos="5760"/>
        </w:tabs>
        <w:ind w:left="5760" w:hanging="360"/>
      </w:pPr>
      <w:rPr>
        <w:rFonts w:ascii="Wingdings" w:hAnsi="Wingdings" w:hint="default"/>
      </w:rPr>
    </w:lvl>
    <w:lvl w:ilvl="8" w:tplc="7C5429E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E6B4498"/>
    <w:multiLevelType w:val="hybridMultilevel"/>
    <w:tmpl w:val="7570C8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0279933">
    <w:abstractNumId w:val="0"/>
  </w:num>
  <w:num w:numId="2" w16cid:durableId="1247497902">
    <w:abstractNumId w:val="1"/>
  </w:num>
  <w:num w:numId="3" w16cid:durableId="1204706829">
    <w:abstractNumId w:val="3"/>
  </w:num>
  <w:num w:numId="4" w16cid:durableId="12130311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C6D"/>
    <w:rsid w:val="00014E0B"/>
    <w:rsid w:val="00072A65"/>
    <w:rsid w:val="00097A67"/>
    <w:rsid w:val="001F00AE"/>
    <w:rsid w:val="00222977"/>
    <w:rsid w:val="002B2E03"/>
    <w:rsid w:val="00336FC4"/>
    <w:rsid w:val="00366B41"/>
    <w:rsid w:val="00373367"/>
    <w:rsid w:val="004043FD"/>
    <w:rsid w:val="00433ABC"/>
    <w:rsid w:val="00460493"/>
    <w:rsid w:val="00516D04"/>
    <w:rsid w:val="005A05F5"/>
    <w:rsid w:val="00652785"/>
    <w:rsid w:val="006C7BB5"/>
    <w:rsid w:val="006E5369"/>
    <w:rsid w:val="00711C6D"/>
    <w:rsid w:val="0085584A"/>
    <w:rsid w:val="008C2DA1"/>
    <w:rsid w:val="00903483"/>
    <w:rsid w:val="009D0964"/>
    <w:rsid w:val="00AD39AF"/>
    <w:rsid w:val="00B44726"/>
    <w:rsid w:val="00BB465F"/>
    <w:rsid w:val="00C46CD7"/>
    <w:rsid w:val="00C50B75"/>
    <w:rsid w:val="00D62B28"/>
    <w:rsid w:val="00D86FF9"/>
    <w:rsid w:val="00E27806"/>
    <w:rsid w:val="00E35BD3"/>
    <w:rsid w:val="00E704B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DB40A4"/>
  <w15:chartTrackingRefBased/>
  <w15:docId w15:val="{2F91BF1B-0A5E-4753-AC36-316572A73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52785"/>
    <w:rPr>
      <w:color w:val="0000FF"/>
      <w:u w:val="single"/>
    </w:rPr>
  </w:style>
  <w:style w:type="paragraph" w:styleId="NormalWeb">
    <w:name w:val="Normal (Web)"/>
    <w:basedOn w:val="Normal"/>
    <w:uiPriority w:val="99"/>
    <w:semiHidden/>
    <w:unhideWhenUsed/>
    <w:rsid w:val="0085584A"/>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paragraph" w:styleId="ListParagraph">
    <w:name w:val="List Paragraph"/>
    <w:basedOn w:val="Normal"/>
    <w:uiPriority w:val="34"/>
    <w:qFormat/>
    <w:rsid w:val="00433ABC"/>
    <w:pPr>
      <w:ind w:left="720"/>
      <w:contextualSpacing/>
    </w:pPr>
  </w:style>
  <w:style w:type="paragraph" w:styleId="Header">
    <w:name w:val="header"/>
    <w:basedOn w:val="Normal"/>
    <w:link w:val="HeaderChar"/>
    <w:uiPriority w:val="99"/>
    <w:unhideWhenUsed/>
    <w:rsid w:val="00E278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7806"/>
  </w:style>
  <w:style w:type="paragraph" w:styleId="Footer">
    <w:name w:val="footer"/>
    <w:basedOn w:val="Normal"/>
    <w:link w:val="FooterChar"/>
    <w:uiPriority w:val="99"/>
    <w:unhideWhenUsed/>
    <w:rsid w:val="00E278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78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74529">
      <w:bodyDiv w:val="1"/>
      <w:marLeft w:val="0"/>
      <w:marRight w:val="0"/>
      <w:marTop w:val="0"/>
      <w:marBottom w:val="0"/>
      <w:divBdr>
        <w:top w:val="none" w:sz="0" w:space="0" w:color="auto"/>
        <w:left w:val="none" w:sz="0" w:space="0" w:color="auto"/>
        <w:bottom w:val="none" w:sz="0" w:space="0" w:color="auto"/>
        <w:right w:val="none" w:sz="0" w:space="0" w:color="auto"/>
      </w:divBdr>
    </w:div>
    <w:div w:id="477185790">
      <w:bodyDiv w:val="1"/>
      <w:marLeft w:val="0"/>
      <w:marRight w:val="0"/>
      <w:marTop w:val="0"/>
      <w:marBottom w:val="0"/>
      <w:divBdr>
        <w:top w:val="none" w:sz="0" w:space="0" w:color="auto"/>
        <w:left w:val="none" w:sz="0" w:space="0" w:color="auto"/>
        <w:bottom w:val="none" w:sz="0" w:space="0" w:color="auto"/>
        <w:right w:val="none" w:sz="0" w:space="0" w:color="auto"/>
      </w:divBdr>
      <w:divsChild>
        <w:div w:id="788670557">
          <w:marLeft w:val="0"/>
          <w:marRight w:val="0"/>
          <w:marTop w:val="0"/>
          <w:marBottom w:val="0"/>
          <w:divBdr>
            <w:top w:val="none" w:sz="0" w:space="0" w:color="auto"/>
            <w:left w:val="none" w:sz="0" w:space="0" w:color="auto"/>
            <w:bottom w:val="none" w:sz="0" w:space="0" w:color="auto"/>
            <w:right w:val="none" w:sz="0" w:space="0" w:color="auto"/>
          </w:divBdr>
        </w:div>
      </w:divsChild>
    </w:div>
    <w:div w:id="939799611">
      <w:bodyDiv w:val="1"/>
      <w:marLeft w:val="0"/>
      <w:marRight w:val="0"/>
      <w:marTop w:val="0"/>
      <w:marBottom w:val="0"/>
      <w:divBdr>
        <w:top w:val="none" w:sz="0" w:space="0" w:color="auto"/>
        <w:left w:val="none" w:sz="0" w:space="0" w:color="auto"/>
        <w:bottom w:val="none" w:sz="0" w:space="0" w:color="auto"/>
        <w:right w:val="none" w:sz="0" w:space="0" w:color="auto"/>
      </w:divBdr>
      <w:divsChild>
        <w:div w:id="45375673">
          <w:marLeft w:val="0"/>
          <w:marRight w:val="0"/>
          <w:marTop w:val="0"/>
          <w:marBottom w:val="0"/>
          <w:divBdr>
            <w:top w:val="none" w:sz="0" w:space="0" w:color="auto"/>
            <w:left w:val="none" w:sz="0" w:space="0" w:color="auto"/>
            <w:bottom w:val="none" w:sz="0" w:space="0" w:color="auto"/>
            <w:right w:val="none" w:sz="0" w:space="0" w:color="auto"/>
          </w:divBdr>
        </w:div>
      </w:divsChild>
    </w:div>
    <w:div w:id="1098598455">
      <w:bodyDiv w:val="1"/>
      <w:marLeft w:val="0"/>
      <w:marRight w:val="0"/>
      <w:marTop w:val="0"/>
      <w:marBottom w:val="0"/>
      <w:divBdr>
        <w:top w:val="none" w:sz="0" w:space="0" w:color="auto"/>
        <w:left w:val="none" w:sz="0" w:space="0" w:color="auto"/>
        <w:bottom w:val="none" w:sz="0" w:space="0" w:color="auto"/>
        <w:right w:val="none" w:sz="0" w:space="0" w:color="auto"/>
      </w:divBdr>
      <w:divsChild>
        <w:div w:id="2072267803">
          <w:marLeft w:val="806"/>
          <w:marRight w:val="0"/>
          <w:marTop w:val="200"/>
          <w:marBottom w:val="0"/>
          <w:divBdr>
            <w:top w:val="none" w:sz="0" w:space="0" w:color="auto"/>
            <w:left w:val="none" w:sz="0" w:space="0" w:color="auto"/>
            <w:bottom w:val="none" w:sz="0" w:space="0" w:color="auto"/>
            <w:right w:val="none" w:sz="0" w:space="0" w:color="auto"/>
          </w:divBdr>
        </w:div>
        <w:div w:id="1746103350">
          <w:marLeft w:val="806"/>
          <w:marRight w:val="0"/>
          <w:marTop w:val="200"/>
          <w:marBottom w:val="0"/>
          <w:divBdr>
            <w:top w:val="none" w:sz="0" w:space="0" w:color="auto"/>
            <w:left w:val="none" w:sz="0" w:space="0" w:color="auto"/>
            <w:bottom w:val="none" w:sz="0" w:space="0" w:color="auto"/>
            <w:right w:val="none" w:sz="0" w:space="0" w:color="auto"/>
          </w:divBdr>
        </w:div>
        <w:div w:id="1979263276">
          <w:marLeft w:val="806"/>
          <w:marRight w:val="0"/>
          <w:marTop w:val="200"/>
          <w:marBottom w:val="0"/>
          <w:divBdr>
            <w:top w:val="none" w:sz="0" w:space="0" w:color="auto"/>
            <w:left w:val="none" w:sz="0" w:space="0" w:color="auto"/>
            <w:bottom w:val="none" w:sz="0" w:space="0" w:color="auto"/>
            <w:right w:val="none" w:sz="0" w:space="0" w:color="auto"/>
          </w:divBdr>
        </w:div>
        <w:div w:id="1126312234">
          <w:marLeft w:val="806"/>
          <w:marRight w:val="0"/>
          <w:marTop w:val="200"/>
          <w:marBottom w:val="0"/>
          <w:divBdr>
            <w:top w:val="none" w:sz="0" w:space="0" w:color="auto"/>
            <w:left w:val="none" w:sz="0" w:space="0" w:color="auto"/>
            <w:bottom w:val="none" w:sz="0" w:space="0" w:color="auto"/>
            <w:right w:val="none" w:sz="0" w:space="0" w:color="auto"/>
          </w:divBdr>
        </w:div>
        <w:div w:id="1273324419">
          <w:marLeft w:val="806"/>
          <w:marRight w:val="0"/>
          <w:marTop w:val="200"/>
          <w:marBottom w:val="0"/>
          <w:divBdr>
            <w:top w:val="none" w:sz="0" w:space="0" w:color="auto"/>
            <w:left w:val="none" w:sz="0" w:space="0" w:color="auto"/>
            <w:bottom w:val="none" w:sz="0" w:space="0" w:color="auto"/>
            <w:right w:val="none" w:sz="0" w:space="0" w:color="auto"/>
          </w:divBdr>
        </w:div>
        <w:div w:id="777455684">
          <w:marLeft w:val="806"/>
          <w:marRight w:val="0"/>
          <w:marTop w:val="200"/>
          <w:marBottom w:val="0"/>
          <w:divBdr>
            <w:top w:val="none" w:sz="0" w:space="0" w:color="auto"/>
            <w:left w:val="none" w:sz="0" w:space="0" w:color="auto"/>
            <w:bottom w:val="none" w:sz="0" w:space="0" w:color="auto"/>
            <w:right w:val="none" w:sz="0" w:space="0" w:color="auto"/>
          </w:divBdr>
        </w:div>
        <w:div w:id="581911596">
          <w:marLeft w:val="806"/>
          <w:marRight w:val="0"/>
          <w:marTop w:val="200"/>
          <w:marBottom w:val="0"/>
          <w:divBdr>
            <w:top w:val="none" w:sz="0" w:space="0" w:color="auto"/>
            <w:left w:val="none" w:sz="0" w:space="0" w:color="auto"/>
            <w:bottom w:val="none" w:sz="0" w:space="0" w:color="auto"/>
            <w:right w:val="none" w:sz="0" w:space="0" w:color="auto"/>
          </w:divBdr>
        </w:div>
        <w:div w:id="1629387960">
          <w:marLeft w:val="806"/>
          <w:marRight w:val="0"/>
          <w:marTop w:val="200"/>
          <w:marBottom w:val="0"/>
          <w:divBdr>
            <w:top w:val="none" w:sz="0" w:space="0" w:color="auto"/>
            <w:left w:val="none" w:sz="0" w:space="0" w:color="auto"/>
            <w:bottom w:val="none" w:sz="0" w:space="0" w:color="auto"/>
            <w:right w:val="none" w:sz="0" w:space="0" w:color="auto"/>
          </w:divBdr>
        </w:div>
      </w:divsChild>
    </w:div>
    <w:div w:id="1717847904">
      <w:bodyDiv w:val="1"/>
      <w:marLeft w:val="0"/>
      <w:marRight w:val="0"/>
      <w:marTop w:val="0"/>
      <w:marBottom w:val="0"/>
      <w:divBdr>
        <w:top w:val="none" w:sz="0" w:space="0" w:color="auto"/>
        <w:left w:val="none" w:sz="0" w:space="0" w:color="auto"/>
        <w:bottom w:val="none" w:sz="0" w:space="0" w:color="auto"/>
        <w:right w:val="none" w:sz="0" w:space="0" w:color="auto"/>
      </w:divBdr>
    </w:div>
    <w:div w:id="172282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5291</TotalTime>
  <Pages>3</Pages>
  <Words>969</Words>
  <Characters>5791</Characters>
  <Application>Microsoft Office Word</Application>
  <DocSecurity>0</DocSecurity>
  <Lines>114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kmyehaa@gmail.com</dc:creator>
  <cp:keywords/>
  <dc:description/>
  <cp:lastModifiedBy>kmyehaa@gmail.com</cp:lastModifiedBy>
  <cp:revision>6</cp:revision>
  <dcterms:created xsi:type="dcterms:W3CDTF">2023-09-29T12:08:00Z</dcterms:created>
  <dcterms:modified xsi:type="dcterms:W3CDTF">2023-10-08T12:28:00Z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06d9b3ea-16dc-4989-89ad-890560db70fb</vt:lpwstr>
  </property>
</Properties>
</file>