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spacing w:before="100" w:after="40"/>
      </w:pPr>
      <w:r>
        <w:rPr>
          <w:sz w:val="28"/>
          <w:szCs w:val="28"/>
          <w:color w:val="1E3A8A"/>
          <w:b/>
          <w:bCs/>
        </w:rPr>
        <w:t xml:space="preserve">PT PEDIA TEKNOLOGI INDONESIA</w:t>
      </w:r>
    </w:p>
    <w:p>
      <w:pPr>
        <w:jc w:val="center"/>
        <w:spacing w:before="0" w:after="60"/>
      </w:pPr>
      <w:r>
        <w:rPr>
          <w:sz w:val="24"/>
          <w:szCs w:val="24"/>
          <w:color w:val="0F172A"/>
          <w:b/>
          <w:bCs/>
        </w:rPr>
        <w:t xml:space="preserve">PANDUAN AKSES DAN DAFTAR AKUN TIM SALES CRM</w:t>
      </w:r>
    </w:p>
    <w:p>
      <w:pPr>
        <w:jc w:val="center"/>
        <w:spacing w:before="0" w:after="240"/>
      </w:pPr>
      <w:r>
        <w:rPr>
          <w:sz w:val="18"/>
          <w:szCs w:val="18"/>
          <w:color w:val="64748B"/>
          <w:i/>
          <w:iCs/>
        </w:rPr>
        <w:t xml:space="preserve">With Our Experience Everything Is Possible</w:t>
      </w:r>
    </w:p>
    <w:p>
      <w:pPr>
        <w:spacing w:before="120" w:after="60"/>
      </w:pPr>
      <w:r>
        <w:rPr>
          <w:rFonts w:ascii="Calibri" w:hAnsi="Calibri"/>
          <w:sz w:val="22"/>
          <w:szCs w:val="22"/>
          <w:color w:val="1E40AF"/>
          <w:b/>
          <w:bCs/>
        </w:rPr>
        <w:t xml:space="preserve">ALAMAT AKSES SISTEM CRM</w:t>
      </w:r>
    </w:p>
    <w:p>
      <w:pPr>
        <w:spacing w:before="0" w:after="60"/>
      </w:pPr>
      <w:r>
        <w:rPr>
          <w:rFonts w:ascii="Calibri" w:hAnsi="Calibri"/>
          <w:sz w:val="22"/>
          <w:szCs w:val="22"/>
          <w:color w:val="0F172A"/>
          <w:b/>
          <w:bCs/>
        </w:rPr>
        <w:t xml:space="preserve">Alamat Website: </w:t>
      </w:r>
      <w:r>
        <w:rPr>
          <w:rFonts w:ascii="Consolas" w:hAnsi="Consolas"/>
          <w:sz w:val="24"/>
          <w:szCs w:val="24"/>
          <w:color w:val="2563EB"/>
          <w:b/>
          <w:bCs/>
        </w:rPr>
        <w:t xml:space="preserve">http://10.10.10.97</w:t>
      </w:r>
    </w:p>
    <w:p>
      <w:pPr>
        <w:spacing w:before="0" w:after="60"/>
      </w:pPr>
      <w:r>
        <w:rPr>
          <w:rFonts w:ascii="Calibri" w:hAnsi="Calibri"/>
          <w:sz w:val="20"/>
          <w:szCs w:val="20"/>
          <w:color w:val="0F172A"/>
          <w:b/>
          <w:bCs/>
        </w:rPr>
        <w:t xml:space="preserve">Syarat Jaringan: </w:t>
      </w:r>
      <w:r>
        <w:rPr>
          <w:rFonts w:ascii="Calibri" w:hAnsi="Calibri"/>
          <w:sz w:val="20"/>
          <w:szCs w:val="20"/>
          <w:color w:val="334155"/>
        </w:rPr>
        <w:t xml:space="preserve">Pastikan Laptop atau Komputer sudah terhubung ke jaringan kantor (Wi-Fi kantor atau kabel LAN kantor).</w:t>
      </w:r>
    </w:p>
    <w:p>
      <w:pPr>
        <w:spacing w:before="0" w:after="200"/>
      </w:pPr>
      <w:r>
        <w:rPr>
          <w:rFonts w:ascii="Calibri" w:hAnsi="Calibri"/>
          <w:sz w:val="20"/>
          <w:szCs w:val="20"/>
          <w:color w:val="0F172A"/>
          <w:b/>
          <w:bCs/>
        </w:rPr>
        <w:t xml:space="preserve">Aplikasi Peramban: </w:t>
      </w:r>
      <w:r>
        <w:rPr>
          <w:rFonts w:ascii="Calibri" w:hAnsi="Calibri"/>
          <w:sz w:val="20"/>
          <w:szCs w:val="20"/>
          <w:color w:val="334155"/>
        </w:rPr>
        <w:t xml:space="preserve">Buka menggunakan Google Chrome atau Microsoft Edge.</w:t>
      </w:r>
    </w:p>
    <w:p>
      <w:pPr>
        <w:spacing w:before="100" w:after="100"/>
      </w:pPr>
      <w:r>
        <w:rPr>
          <w:sz w:val="22"/>
          <w:szCs w:val="22"/>
          <w:color w:val="1E3A8A"/>
          <w:b/>
          <w:bCs/>
        </w:rPr>
        <w:t xml:space="preserve">1. DAFTAR AKUN TIM SALES</w:t>
      </w:r>
    </w:p>
    <w:tbl>
      <w:tblPr>
        <w:tblW w:w="9600" w:type="dxa"/>
        <w:tblBorders>
          <w:top w:val="single" w:sz="6" w:space="0" w:color="CBD5E1"/>
          <w:left w:val="single" w:sz="6" w:space="0" w:color="CBD5E1"/>
          <w:bottom w:val="single" w:sz="6" w:space="0" w:color="CBD5E1"/>
          <w:right w:val="single" w:sz="6" w:space="0" w:color="CBD5E1"/>
          <w:insideH w:val="single" w:sz="4" w:space="0" w:color="E2E8F0"/>
          <w:insideV w:val="single" w:sz="4" w:space="0" w:color="E2E8F0"/>
        </w:tblBorders>
        <w:tblCellMar>
          <w:top w:w="120" w:type="dxa"/>
          <w:left w:w="160" w:type="dxa"/>
          <w:bottom w:w="120" w:type="dxa"/>
          <w:right w:w="160" w:type="dxa"/>
        </w:tblCellMar>
      </w:tblPr>
      <w:tblGrid>
        <w:gridCol w:w="1500"/>
        <w:gridCol w:w="1400"/>
        <w:gridCol w:w="2400"/>
        <w:gridCol w:w="1300"/>
        <w:gridCol w:w="1300"/>
        <w:gridCol w:w="1700"/>
      </w:tblGrid>
      <w:tr>
        <w:trPr>
          <w:tblHeader/>
          <w:cantSplit/>
        </w:trPr>
        <w:tc>
          <w:tcPr>
            <w:tcW w:w="1500" w:type="dxa"/>
            <w:shd w:val="clear" w:color="auto" w:fill="1E3A8A"/>
            <w:vAlign w:val="center"/>
          </w:tcPr>
          <w:p>
            <w:pPr>
              <w:jc w:val="left"/>
              <w:spacing w:before="60" w:after="60"/>
            </w:pPr>
            <w:r>
              <w:rPr>
                <w:b/>
                <w:bCs/>
                <w:sz w:val="20"/>
                <w:szCs w:val="20"/>
                <w:color w:val="FFFFFF"/>
              </w:rPr>
              <w:t>Nama Sales</w:t>
            </w:r>
          </w:p>
        </w:tc>
        <w:tc>
          <w:tcPr>
            <w:tcW w:w="1400" w:type="dxa"/>
            <w:shd w:val="clear" w:color="auto" w:fill="1E3A8A"/>
            <w:vAlign w:val="center"/>
          </w:tcPr>
          <w:p>
            <w:pPr>
              <w:jc w:val="left"/>
              <w:spacing w:before="60" w:after="60"/>
            </w:pPr>
            <w:r>
              <w:rPr>
                <w:b/>
                <w:bCs/>
                <w:sz w:val="20"/>
                <w:szCs w:val="20"/>
                <w:color w:val="FFFFFF"/>
              </w:rPr>
              <w:t>Role / Jabatan</w:t>
            </w:r>
          </w:p>
        </w:tc>
        <w:tc>
          <w:tcPr>
            <w:tcW w:w="2400" w:type="dxa"/>
            <w:shd w:val="clear" w:color="auto" w:fill="1E3A8A"/>
            <w:vAlign w:val="center"/>
          </w:tcPr>
          <w:p>
            <w:pPr>
              <w:jc w:val="left"/>
              <w:spacing w:before="60" w:after="60"/>
            </w:pPr>
            <w:r>
              <w:rPr>
                <w:b/>
                <w:bCs/>
                <w:sz w:val="20"/>
                <w:szCs w:val="20"/>
                <w:color w:val="FFFFFF"/>
              </w:rPr>
              <w:t>Email Login</w:t>
            </w:r>
          </w:p>
        </w:tc>
        <w:tc>
          <w:tcPr>
            <w:tcW w:w="1300" w:type="dxa"/>
            <w:shd w:val="clear" w:color="auto" w:fill="1E3A8A"/>
            <w:vAlign w:val="center"/>
          </w:tcPr>
          <w:p>
            <w:pPr>
              <w:jc w:val="left"/>
              <w:spacing w:before="60" w:after="60"/>
            </w:pPr>
            <w:r>
              <w:rPr>
                <w:b/>
                <w:bCs/>
                <w:sz w:val="20"/>
                <w:szCs w:val="20"/>
                <w:color w:val="FFFFFF"/>
              </w:rPr>
              <w:t>Username</w:t>
            </w:r>
          </w:p>
        </w:tc>
        <w:tc>
          <w:tcPr>
            <w:tcW w:w="1300" w:type="dxa"/>
            <w:shd w:val="clear" w:color="auto" w:fill="1E3A8A"/>
            <w:vAlign w:val="center"/>
          </w:tcPr>
          <w:p>
            <w:pPr>
              <w:jc w:val="left"/>
              <w:spacing w:before="60" w:after="60"/>
            </w:pPr>
            <w:r>
              <w:rPr>
                <w:b/>
                <w:bCs/>
                <w:sz w:val="20"/>
                <w:szCs w:val="20"/>
                <w:color w:val="FFFFFF"/>
              </w:rPr>
              <w:t>Password</w:t>
            </w:r>
          </w:p>
        </w:tc>
        <w:tc>
          <w:tcPr>
            <w:tcW w:w="1700" w:type="dxa"/>
            <w:shd w:val="clear" w:color="auto" w:fill="1E3A8A"/>
            <w:vAlign w:val="center"/>
          </w:tcPr>
          <w:p>
            <w:pPr>
              <w:jc w:val="left"/>
              <w:spacing w:before="60" w:after="60"/>
            </w:pPr>
            <w:r>
              <w:rPr>
                <w:b/>
                <w:bCs/>
                <w:sz w:val="20"/>
                <w:szCs w:val="20"/>
                <w:color w:val="FFFFFF"/>
              </w:rPr>
              <w:t>Portofolio</w:t>
            </w:r>
          </w:p>
        </w:tc>
      </w:tr>
      <w:tr>
        <w:trPr>
          <w:cantSplit/>
        </w:trPr>
        <w:tc>
          <w:tcPr>
            <w:tcW w:w="1500" w:type="dxa"/>
            <w:shd w:val="clear" w:color="auto" w:fill="FFFFFF"/>
            <w:vAlign w:val="center"/>
          </w:tcPr>
          <w:p>
            <w:pPr>
              <w:spacing w:before="60" w:after="60"/>
            </w:pPr>
            <w:r>
              <w:rPr>
                <w:b/>
                <w:bCs/>
                <w:sz w:val="20"/>
                <w:szCs w:val="20"/>
                <w:color w:val="1E293B"/>
              </w:rPr>
              <w:t>Ade Zulvida</w:t>
            </w:r>
          </w:p>
        </w:tc>
        <w:tc>
          <w:tcPr>
            <w:tcW w:w="1400" w:type="dxa"/>
            <w:shd w:val="clear" w:color="auto" w:fill="FFFFFF"/>
            <w:vAlign w:val="center"/>
          </w:tcPr>
          <w:p>
            <w:pPr>
              <w:spacing w:before="60" w:after="60"/>
            </w:pPr>
            <w:r>
              <w:rPr>
                <w:b/>
                <w:bCs/>
                <w:sz w:val="20"/>
                <w:szCs w:val="20"/>
                <w:color w:val="1E293B"/>
              </w:rPr>
              <w:t>Sales Marketing</w:t>
            </w:r>
          </w:p>
        </w:tc>
        <w:tc>
          <w:tcPr>
            <w:tcW w:w="2400" w:type="dxa"/>
            <w:shd w:val="clear" w:color="auto" w:fill="FFFFFF"/>
            <w:vAlign w:val="center"/>
          </w:tcPr>
          <w:p>
            <w:pPr>
              <w:spacing w:before="60" w:after="60"/>
            </w:pPr>
            <w:r>
              <w:rPr>
                <w:sz w:val="20"/>
                <w:szCs w:val="20"/>
                <w:color w:val="334155"/>
              </w:rPr>
              <w:t>ade-zulvida@pedia-group.jp</w:t>
            </w:r>
          </w:p>
        </w:tc>
        <w:tc>
          <w:tcPr>
            <w:tcW w:w="1300" w:type="dxa"/>
            <w:shd w:val="clear" w:color="auto" w:fill="FFFFFF"/>
            <w:vAlign w:val="center"/>
          </w:tcPr>
          <w:p>
            <w:pPr>
              <w:spacing w:before="60" w:after="60"/>
            </w:pPr>
            <w:r>
              <w:rPr>
                <w:sz w:val="20"/>
                <w:szCs w:val="20"/>
                <w:color w:val="334155"/>
              </w:rPr>
              <w:t>ade_zulvida</w:t>
            </w:r>
          </w:p>
        </w:tc>
        <w:tc>
          <w:tcPr>
            <w:tcW w:w="1300" w:type="dxa"/>
            <w:shd w:val="clear" w:color="auto" w:fill="FFFFFF"/>
            <w:vAlign w:val="center"/>
          </w:tcPr>
          <w:p>
            <w:pPr>
              <w:spacing w:before="60" w:after="60"/>
            </w:pPr>
            <w:r>
              <w:rPr>
                <w:sz w:val="20"/>
                <w:szCs w:val="20"/>
                <w:color w:val="334155"/>
              </w:rPr>
              <w:t>Pedia551%</w:t>
            </w:r>
          </w:p>
        </w:tc>
        <w:tc>
          <w:tcPr>
            <w:tcW w:w="1700" w:type="dxa"/>
            <w:shd w:val="clear" w:color="auto" w:fill="FFFFFF"/>
            <w:vAlign w:val="center"/>
          </w:tcPr>
          <w:p>
            <w:pPr>
              <w:spacing w:before="60" w:after="60"/>
            </w:pPr>
            <w:r>
              <w:rPr>
                <w:sz w:val="20"/>
                <w:szCs w:val="20"/>
                <w:color w:val="334155"/>
              </w:rPr>
              <w:t>396 PT</w:t>
            </w:r>
          </w:p>
        </w:tc>
      </w:tr>
      <w:tr>
        <w:trPr>
          <w:cantSplit/>
        </w:trPr>
        <w:tc>
          <w:tcPr>
            <w:tcW w:w="1500" w:type="dxa"/>
            <w:shd w:val="clear" w:color="auto" w:fill="F8FAFC"/>
            <w:vAlign w:val="center"/>
          </w:tcPr>
          <w:p>
            <w:pPr>
              <w:spacing w:before="60" w:after="60"/>
            </w:pPr>
            <w:r>
              <w:rPr>
                <w:b/>
                <w:bCs/>
                <w:sz w:val="20"/>
                <w:szCs w:val="20"/>
                <w:color w:val="1E293B"/>
              </w:rPr>
              <w:t>Yudi Siswanto</w:t>
            </w:r>
          </w:p>
        </w:tc>
        <w:tc>
          <w:tcPr>
            <w:tcW w:w="1400" w:type="dxa"/>
            <w:shd w:val="clear" w:color="auto" w:fill="F8FAFC"/>
            <w:vAlign w:val="center"/>
          </w:tcPr>
          <w:p>
            <w:pPr>
              <w:spacing w:before="60" w:after="60"/>
            </w:pPr>
            <w:r>
              <w:rPr>
                <w:b/>
                <w:bCs/>
                <w:sz w:val="20"/>
                <w:szCs w:val="20"/>
                <w:color w:val="1E293B"/>
              </w:rPr>
              <w:t>Sales Marketing</w:t>
            </w:r>
          </w:p>
        </w:tc>
        <w:tc>
          <w:tcPr>
            <w:tcW w:w="2400" w:type="dxa"/>
            <w:shd w:val="clear" w:color="auto" w:fill="F8FAFC"/>
            <w:vAlign w:val="center"/>
          </w:tcPr>
          <w:p>
            <w:pPr>
              <w:spacing w:before="60" w:after="60"/>
            </w:pPr>
            <w:r>
              <w:rPr>
                <w:sz w:val="20"/>
                <w:szCs w:val="20"/>
                <w:color w:val="334155"/>
              </w:rPr>
              <w:t>sales-pti1@pedia-group.jp</w:t>
            </w:r>
          </w:p>
        </w:tc>
        <w:tc>
          <w:tcPr>
            <w:tcW w:w="1300" w:type="dxa"/>
            <w:shd w:val="clear" w:color="auto" w:fill="F8FAFC"/>
            <w:vAlign w:val="center"/>
          </w:tcPr>
          <w:p>
            <w:pPr>
              <w:spacing w:before="60" w:after="60"/>
            </w:pPr>
            <w:r>
              <w:rPr>
                <w:sz w:val="20"/>
                <w:szCs w:val="20"/>
                <w:color w:val="334155"/>
              </w:rPr>
              <w:t>Yudi</w:t>
            </w:r>
          </w:p>
        </w:tc>
        <w:tc>
          <w:tcPr>
            <w:tcW w:w="1300" w:type="dxa"/>
            <w:shd w:val="clear" w:color="auto" w:fill="F8FAFC"/>
            <w:vAlign w:val="center"/>
          </w:tcPr>
          <w:p>
            <w:pPr>
              <w:spacing w:before="60" w:after="60"/>
            </w:pPr>
            <w:r>
              <w:rPr>
                <w:sz w:val="20"/>
                <w:szCs w:val="20"/>
                <w:color w:val="334155"/>
              </w:rPr>
              <w:t>Pedia551%</w:t>
            </w:r>
          </w:p>
        </w:tc>
        <w:tc>
          <w:tcPr>
            <w:tcW w:w="1700" w:type="dxa"/>
            <w:shd w:val="clear" w:color="auto" w:fill="F8FAFC"/>
            <w:vAlign w:val="center"/>
          </w:tcPr>
          <w:p>
            <w:pPr>
              <w:spacing w:before="60" w:after="60"/>
            </w:pPr>
            <w:r>
              <w:rPr>
                <w:sz w:val="20"/>
                <w:szCs w:val="20"/>
                <w:color w:val="334155"/>
              </w:rPr>
              <w:t>316 PT</w:t>
            </w:r>
          </w:p>
        </w:tc>
      </w:tr>
      <w:tr>
        <w:trPr>
          <w:cantSplit/>
        </w:trPr>
        <w:tc>
          <w:tcPr>
            <w:tcW w:w="1500" w:type="dxa"/>
            <w:shd w:val="clear" w:color="auto" w:fill="FFFFFF"/>
            <w:vAlign w:val="center"/>
          </w:tcPr>
          <w:p>
            <w:pPr>
              <w:spacing w:before="60" w:after="60"/>
            </w:pPr>
            <w:r>
              <w:rPr>
                <w:b/>
                <w:bCs/>
                <w:sz w:val="20"/>
                <w:szCs w:val="20"/>
                <w:color w:val="1E293B"/>
              </w:rPr>
              <w:t>Sales Baru</w:t>
            </w:r>
          </w:p>
        </w:tc>
        <w:tc>
          <w:tcPr>
            <w:tcW w:w="1400" w:type="dxa"/>
            <w:shd w:val="clear" w:color="auto" w:fill="FFFFFF"/>
            <w:vAlign w:val="center"/>
          </w:tcPr>
          <w:p>
            <w:pPr>
              <w:spacing w:before="60" w:after="60"/>
            </w:pPr>
            <w:r>
              <w:rPr>
                <w:b/>
                <w:bCs/>
                <w:sz w:val="20"/>
                <w:szCs w:val="20"/>
                <w:color w:val="1E293B"/>
              </w:rPr>
              <w:t>Sales Marketing</w:t>
            </w:r>
          </w:p>
        </w:tc>
        <w:tc>
          <w:tcPr>
            <w:tcW w:w="2400" w:type="dxa"/>
            <w:shd w:val="clear" w:color="auto" w:fill="FFFFFF"/>
            <w:vAlign w:val="center"/>
          </w:tcPr>
          <w:p>
            <w:pPr>
              <w:spacing w:before="60" w:after="60"/>
            </w:pPr>
            <w:r>
              <w:rPr>
                <w:sz w:val="20"/>
                <w:szCs w:val="20"/>
                <w:color w:val="334155"/>
              </w:rPr>
              <w:t>sales-pti2@pedia-group.jp</w:t>
            </w:r>
          </w:p>
        </w:tc>
        <w:tc>
          <w:tcPr>
            <w:tcW w:w="1300" w:type="dxa"/>
            <w:shd w:val="clear" w:color="auto" w:fill="FFFFFF"/>
            <w:vAlign w:val="center"/>
          </w:tcPr>
          <w:p>
            <w:pPr>
              <w:spacing w:before="60" w:after="60"/>
            </w:pPr>
            <w:r>
              <w:rPr>
                <w:sz w:val="20"/>
                <w:szCs w:val="20"/>
                <w:color w:val="334155"/>
              </w:rPr>
              <w:t>sales_2</w:t>
            </w:r>
          </w:p>
        </w:tc>
        <w:tc>
          <w:tcPr>
            <w:tcW w:w="1300" w:type="dxa"/>
            <w:shd w:val="clear" w:color="auto" w:fill="FFFFFF"/>
            <w:vAlign w:val="center"/>
          </w:tcPr>
          <w:p>
            <w:pPr>
              <w:spacing w:before="60" w:after="60"/>
            </w:pPr>
            <w:r>
              <w:rPr>
                <w:sz w:val="20"/>
                <w:szCs w:val="20"/>
                <w:color w:val="334155"/>
              </w:rPr>
              <w:t>Pedia551%</w:t>
            </w:r>
          </w:p>
        </w:tc>
        <w:tc>
          <w:tcPr>
            <w:tcW w:w="1700" w:type="dxa"/>
            <w:shd w:val="clear" w:color="auto" w:fill="FFFFFF"/>
            <w:vAlign w:val="center"/>
          </w:tcPr>
          <w:p>
            <w:pPr>
              <w:spacing w:before="60" w:after="60"/>
            </w:pPr>
            <w:r>
              <w:rPr>
                <w:sz w:val="20"/>
                <w:szCs w:val="20"/>
                <w:color w:val="334155"/>
              </w:rPr>
              <w:t>235 PT</w:t>
            </w:r>
          </w:p>
        </w:tc>
      </w:tr>
    </w:tbl>
    <w:p>
      <w:pPr>
        <w:spacing w:before="80" w:after="220"/>
      </w:pPr>
      <w:r>
        <w:rPr>
          <w:rFonts w:ascii="Calibri" w:hAnsi="Calibri"/>
          <w:sz w:val="18"/>
          <w:szCs w:val="18"/>
          <w:color w:val="B45309"/>
          <w:b/>
          <w:bCs/>
        </w:rPr>
        <w:t xml:space="preserve">Catatan Keamanan Password: </w:t>
      </w:r>
      <w:r>
        <w:rPr>
          <w:rFonts w:ascii="Calibri" w:hAnsi="Calibri"/>
          <w:sz w:val="18"/>
          <w:szCs w:val="18"/>
          <w:color w:val="78350F"/>
          <w:i/>
          <w:iCs/>
        </w:rPr>
        <w:t xml:space="preserve">Huruf besar dan kecil harus sesuai. Huruf 'P' menggunakan huruf kapital dan diakhiri tanda persen (%) -&gt; Pedia551%</w:t>
      </w:r>
    </w:p>
    <w:p>
      <w:pPr>
        <w:spacing w:before="100" w:after="100"/>
      </w:pPr>
      <w:r>
        <w:rPr>
          <w:sz w:val="22"/>
          <w:szCs w:val="22"/>
          <w:color w:val="1E3A8A"/>
          <w:b/>
          <w:bCs/>
        </w:rPr>
        <w:t xml:space="preserve">2. CARA MASUK KE APLIKASI (LANGKAH LOGIN)</w:t>
      </w:r>
    </w:p>
    <w:p>
      <w:pPr>
        <w:spacing w:before="20" w:after="60"/>
      </w:pPr>
      <w:r>
        <w:rPr>
          <w:rFonts w:ascii="Calibri" w:hAnsi="Calibri"/>
          <w:sz w:val="20"/>
          <w:szCs w:val="20"/>
          <w:color w:val="1E40AF"/>
          <w:b/>
          <w:bCs/>
        </w:rPr>
        <w:t xml:space="preserve">Langkah 1: </w:t>
      </w:r>
      <w:r>
        <w:rPr>
          <w:rFonts w:ascii="Calibri" w:hAnsi="Calibri"/>
          <w:sz w:val="20"/>
          <w:szCs w:val="20"/>
          <w:color w:val="334155"/>
        </w:rPr>
        <w:t xml:space="preserve">Buka Google Chrome atau Microsoft Edge di komputer atau laptop.</w:t>
      </w:r>
    </w:p>
    <w:p>
      <w:pPr>
        <w:spacing w:before="20" w:after="60"/>
      </w:pPr>
      <w:r>
        <w:rPr>
          <w:rFonts w:ascii="Calibri" w:hAnsi="Calibri"/>
          <w:sz w:val="20"/>
          <w:szCs w:val="20"/>
          <w:color w:val="1E40AF"/>
          <w:b/>
          <w:bCs/>
        </w:rPr>
        <w:t xml:space="preserve">Langkah 2: </w:t>
      </w:r>
      <w:r>
        <w:rPr>
          <w:rFonts w:ascii="Calibri" w:hAnsi="Calibri"/>
          <w:sz w:val="20"/>
          <w:szCs w:val="20"/>
          <w:color w:val="334155"/>
        </w:rPr>
        <w:t xml:space="preserve">Pada kotak alamat website di bagian paling atas (bukan kolom cari Google), ketik alamat: http://10.10.10.97 lalu tekan tombol Enter.</w:t>
      </w:r>
    </w:p>
    <w:p>
      <w:pPr>
        <w:spacing w:before="20" w:after="60"/>
      </w:pPr>
      <w:r>
        <w:rPr>
          <w:rFonts w:ascii="Calibri" w:hAnsi="Calibri"/>
          <w:sz w:val="20"/>
          <w:szCs w:val="20"/>
          <w:color w:val="1E40AF"/>
          <w:b/>
          <w:bCs/>
        </w:rPr>
        <w:t xml:space="preserve">Langkah 3: </w:t>
      </w:r>
      <w:r>
        <w:rPr>
          <w:rFonts w:ascii="Calibri" w:hAnsi="Calibri"/>
          <w:sz w:val="20"/>
          <w:szCs w:val="20"/>
          <w:color w:val="334155"/>
        </w:rPr>
        <w:t xml:space="preserve">Di halaman login, masukkan Email (atau Username) dan Password sesuai tabel akun masing-masing di atas.</w:t>
      </w:r>
    </w:p>
    <w:p>
      <w:pPr>
        <w:spacing w:before="20" w:after="60"/>
      </w:pPr>
      <w:r>
        <w:rPr>
          <w:rFonts w:ascii="Calibri" w:hAnsi="Calibri"/>
          <w:sz w:val="20"/>
          <w:szCs w:val="20"/>
          <w:color w:val="1E40AF"/>
          <w:b/>
          <w:bCs/>
        </w:rPr>
        <w:t xml:space="preserve">Langkah 4: </w:t>
      </w:r>
      <w:r>
        <w:rPr>
          <w:rFonts w:ascii="Calibri" w:hAnsi="Calibri"/>
          <w:sz w:val="20"/>
          <w:szCs w:val="20"/>
          <w:color w:val="334155"/>
        </w:rPr>
        <w:t xml:space="preserve">Klik tombol Masuk (Log In) berwarna biru.</w:t>
      </w:r>
    </w:p>
    <w:p>
      <w:pPr>
        <w:spacing w:before="20" w:after="60"/>
      </w:pPr>
      <w:r>
        <w:rPr>
          <w:rFonts w:ascii="Calibri" w:hAnsi="Calibri"/>
          <w:sz w:val="20"/>
          <w:szCs w:val="20"/>
          <w:color w:val="1E40AF"/>
          <w:b/>
          <w:bCs/>
        </w:rPr>
        <w:t xml:space="preserve">Tips Nyaman: </w:t>
      </w:r>
      <w:r>
        <w:rPr>
          <w:rFonts w:ascii="Calibri" w:hAnsi="Calibri"/>
          <w:sz w:val="20"/>
          <w:szCs w:val="20"/>
          <w:color w:val="334155"/>
        </w:rPr>
        <w:t xml:space="preserve">Setelah berhasil masuk, tekan tombol Bintang (Bookmark) di pojok kanan atas browser agar keesokan hari cukup klik satu kali tanpa perlu mengetik alamat IP lagi.</w:t>
      </w:r>
    </w:p>
    <w:p>
      <w:pPr>
        <w:spacing w:before="0" w:after="140"/>
      </w:pPr>
      <w:r>
        <w:rPr>
          <w:sz w:val="22"/>
          <w:szCs w:val="22"/>
          <w:color w:val="333333"/>
        </w:rPr>
        <w:t xml:space="preserve"/>
      </w:r>
    </w:p>
    <w:p>
      <w:pPr>
        <w:spacing w:before="100" w:after="100"/>
      </w:pPr>
      <w:r>
        <w:rPr>
          <w:sz w:val="22"/>
          <w:szCs w:val="22"/>
          <w:color w:val="1E3A8A"/>
          <w:b/>
          <w:bCs/>
        </w:rPr>
        <w:t xml:space="preserve">3. ALUR KERJA HARIAN SALES (4 LANGKAH PRAKTIS)</w:t>
      </w:r>
    </w:p>
    <w:p>
      <w:pPr>
        <w:spacing w:before="40" w:after="80"/>
      </w:pPr>
      <w:r>
        <w:rPr>
          <w:rFonts w:ascii="Calibri" w:hAnsi="Calibri"/>
          <w:sz w:val="20"/>
          <w:szCs w:val="20"/>
          <w:color w:val="0F172A"/>
          <w:b/>
          <w:bCs/>
        </w:rPr>
        <w:t xml:space="preserve">A. Cek Data Pelanggan (Customer): </w:t>
      </w:r>
      <w:r>
        <w:rPr>
          <w:rFonts w:ascii="Calibri" w:hAnsi="Calibri"/>
          <w:sz w:val="20"/>
          <w:szCs w:val="20"/>
          <w:color w:val="334155"/>
        </w:rPr>
        <w:t xml:space="preserve">Buka menu Customer di sebelah kiri. Ketik nama perusahaan di kolom cari. Semua data kontak PIC, telepon, dan alamat perusahaan yang Bapak/Ibu pegang sudah tersimpan rapi.</w:t>
      </w:r>
    </w:p>
    <w:p>
      <w:pPr>
        <w:spacing w:before="40" w:after="80"/>
      </w:pPr>
      <w:r>
        <w:rPr>
          <w:rFonts w:ascii="Calibri" w:hAnsi="Calibri"/>
          <w:sz w:val="20"/>
          <w:szCs w:val="20"/>
          <w:color w:val="0F172A"/>
          <w:b/>
          <w:bCs/>
        </w:rPr>
        <w:t xml:space="preserve">B. Buat Permintaan Harga (RFQ): </w:t>
      </w:r>
      <w:r>
        <w:rPr>
          <w:rFonts w:ascii="Calibri" w:hAnsi="Calibri"/>
          <w:sz w:val="20"/>
          <w:szCs w:val="20"/>
          <w:color w:val="334155"/>
        </w:rPr>
        <w:t xml:space="preserve">Jika pelanggan meminta penawaran, klik menu RFQ lalu klik Tambah RFQ. Pilih nama perusahaan pelanggan. Bapak/Ibu bisa langsung memasukkan daftar barang atau cukup menuliskan kebutuhan barang di kolom Catatan. Lalu klik Simpan.</w:t>
      </w:r>
    </w:p>
    <w:p>
      <w:pPr>
        <w:spacing w:before="40" w:after="80"/>
      </w:pPr>
      <w:r>
        <w:rPr>
          <w:rFonts w:ascii="Calibri" w:hAnsi="Calibri"/>
          <w:sz w:val="20"/>
          <w:szCs w:val="20"/>
          <w:color w:val="0F172A"/>
          <w:b/>
          <w:bCs/>
        </w:rPr>
        <w:t xml:space="preserve">C. Ambil Surat Penawaran Resmi (Quotation PDF): </w:t>
      </w:r>
      <w:r>
        <w:rPr>
          <w:rFonts w:ascii="Calibri" w:hAnsi="Calibri"/>
          <w:sz w:val="20"/>
          <w:szCs w:val="20"/>
          <w:color w:val="334155"/>
        </w:rPr>
        <w:t xml:space="preserve">Setelah tim Purchase mengisi harga dan disetujui Leader, lonceng notifikasi di pojok kanan atas akan berbunyi. Buka nomor RFQ tersebut, lalu klik tombol 'Download Quotation'. Surat penawaran resmi berlogo Pedia dengan nomor surat otomatis langsung jadi dalam bentuk PDF dan siap dikirim ke klien via WhatsApp atau Email.</w:t>
      </w:r>
    </w:p>
    <w:p>
      <w:pPr>
        <w:spacing w:before="40" w:after="80"/>
      </w:pPr>
      <w:r>
        <w:rPr>
          <w:rFonts w:ascii="Calibri" w:hAnsi="Calibri"/>
          <w:sz w:val="20"/>
          <w:szCs w:val="20"/>
          <w:color w:val="0F172A"/>
          <w:b/>
          <w:bCs/>
        </w:rPr>
        <w:t xml:space="preserve">D. Pelanggan Setuju? Upload Bukti PO: </w:t>
      </w:r>
      <w:r>
        <w:rPr>
          <w:rFonts w:ascii="Calibri" w:hAnsi="Calibri"/>
          <w:sz w:val="20"/>
          <w:szCs w:val="20"/>
          <w:color w:val="334155"/>
        </w:rPr>
        <w:t xml:space="preserve">Jika klien menerbitkan Purchase Order (PO), buka kembali penawaran tersebut lalu klik tombol 'Upload PO'. Lampirkan foto atau file PO. Transaksi akan diverifikasi menjadi GOAL dan otomatis masuk ke laporan omset bulanan Bapak/Ibu.</w:t>
      </w:r>
    </w:p>
    <w:p>
      <w:pPr>
        <w:spacing w:before="0" w:after="140"/>
      </w:pPr>
      <w:r>
        <w:rPr>
          <w:sz w:val="22"/>
          <w:szCs w:val="22"/>
          <w:color w:val="333333"/>
        </w:rPr>
        <w:t xml:space="preserve"/>
      </w:r>
    </w:p>
    <w:p>
      <w:pPr>
        <w:spacing w:before="100" w:after="60"/>
      </w:pPr>
      <w:r>
        <w:rPr>
          <w:sz w:val="22"/>
          <w:szCs w:val="22"/>
          <w:color w:val="1E3A8A"/>
          <w:b/>
          <w:bCs/>
        </w:rPr>
        <w:t xml:space="preserve">4. PUSAT BANTUAN</w:t>
      </w:r>
    </w:p>
    <w:p>
      <w:pPr>
        <w:spacing w:before="0" w:after="100"/>
      </w:pPr>
      <w:r>
        <w:rPr>
          <w:rFonts w:ascii="Calibri" w:hAnsi="Calibri"/>
          <w:sz w:val="20"/>
          <w:szCs w:val="20"/>
          <w:color w:val="475569"/>
        </w:rPr>
        <w:t xml:space="preserve">Jika mengalami kendala jaringan, lupa password, atau butuh bantuan saat membuat penawaran, silakan hubungi tim IT / Administrator kantor.</w:t>
      </w:r>
    </w:p>
    <w:sectPr>
      <w:pgSz w:w="11906" w:h="16838"/>
      <w:pgMar w:top="1134" w:right="1134" w:bottom="1134" w:left="1134" w:header="720" w:footer="720" w:gutter="0"/>
    </w:sectPr>
  </w:body>
</w:document>
</file>

<file path=word/styles.xml><?xml version="1.0" encoding="utf-8"?>
<w:styles xmlns:w="http://schemas.openxmlformats.org/wordprocessingml/2006/main">
  <w:docDefaults>
    <w:rPrDefault>
      <w:rPr>
        <w:rFonts w:ascii="Calibri" w:hAnsi="Calibri" w:cs="Calibri"/>
        <w:sz w:val="22"/>
        <w:szCs w:val="22"/>
        <w:color w:val="333333"/>
        <w:lang w:val="id-ID"/>
      </w:rPr>
    </w:rPrDefault>
    <w:pPrDefault>
      <w:pPr>
        <w:spacing w:line="276" w:lineRule="auto" w:after="120"/>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