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14:paraId="42972CCC" w14:textId="0FBEBA83" w:rsidR="00211A4D" w:rsidRPr="00395DB9" w:rsidRDefault="00211A4D" w:rsidP="00211A4D">
      <w:pPr>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3415"/>
        <w:gridCol w:w="6078"/>
      </w:tblGrid>
      <w:tr w:rsidR="00211A4D" w14:paraId="6A4E3A54" w14:textId="77777777" w:rsidTr="007E1BAF">
        <w:trPr>
          <w:jc w:val="center"/>
        </w:trPr>
        <w:tc>
          <w:tcPr>
            <w:tcW w:w="3415" w:type="dxa"/>
          </w:tcPr>
          <w:p w14:paraId="044467FB" w14:textId="000A7F12" w:rsidR="00211A4D" w:rsidRPr="00077915" w:rsidRDefault="007E1BAF" w:rsidP="007E1BAF">
            <w:pPr>
              <w:jc w:val="center"/>
              <w:rPr>
                <w:rFonts w:asciiTheme="majorBidi" w:hAnsiTheme="majorBidi" w:cstheme="majorBidi"/>
                <w:b/>
                <w:bCs/>
                <w:sz w:val="32"/>
                <w:szCs w:val="32"/>
              </w:rPr>
            </w:pPr>
            <w:r>
              <w:rPr>
                <w:rFonts w:asciiTheme="majorBidi" w:hAnsiTheme="majorBidi" w:cstheme="majorBidi"/>
                <w:b/>
                <w:bCs/>
                <w:sz w:val="32"/>
                <w:szCs w:val="32"/>
              </w:rPr>
              <w:t>NAME</w:t>
            </w:r>
          </w:p>
        </w:tc>
        <w:tc>
          <w:tcPr>
            <w:tcW w:w="6078" w:type="dxa"/>
          </w:tcPr>
          <w:p w14:paraId="0E27B00A" w14:textId="279A1AFA" w:rsidR="00211A4D" w:rsidRPr="007E1BAF" w:rsidRDefault="00CA6F92" w:rsidP="007E1BAF">
            <w:pPr>
              <w:rPr>
                <w:rFonts w:asciiTheme="majorBidi" w:hAnsiTheme="majorBidi" w:cstheme="majorBidi"/>
                <w:sz w:val="34"/>
                <w:szCs w:val="34"/>
              </w:rPr>
            </w:pPr>
            <w:r w:rsidRPr="00CA6F92">
              <w:rPr>
                <w:rFonts w:asciiTheme="majorBidi" w:hAnsiTheme="majorBidi" w:cstheme="majorBidi"/>
                <w:sz w:val="34"/>
                <w:szCs w:val="34"/>
              </w:rPr>
              <w:t xml:space="preserve">               </w:t>
            </w:r>
            <w:r w:rsidR="003D0235" w:rsidRPr="003D0235">
              <w:rPr>
                <w:rFonts w:asciiTheme="majorBidi" w:hAnsiTheme="majorBidi" w:cstheme="majorBidi"/>
                <w:sz w:val="34"/>
                <w:szCs w:val="34"/>
              </w:rPr>
              <w:t>Yehia Ayman Yehia Shokr</w:t>
            </w:r>
            <w:r w:rsidRPr="00CA6F92">
              <w:rPr>
                <w:rFonts w:asciiTheme="majorBidi" w:hAnsiTheme="majorBidi" w:cstheme="majorBidi"/>
                <w:sz w:val="34"/>
                <w:szCs w:val="34"/>
              </w:rPr>
              <w:t xml:space="preserve">        </w:t>
            </w:r>
          </w:p>
        </w:tc>
      </w:tr>
      <w:tr w:rsidR="00211A4D" w14:paraId="7C31358D" w14:textId="77777777" w:rsidTr="007E1BAF">
        <w:trPr>
          <w:jc w:val="center"/>
        </w:trPr>
        <w:tc>
          <w:tcPr>
            <w:tcW w:w="3415" w:type="dxa"/>
          </w:tcPr>
          <w:p w14:paraId="412F4D76" w14:textId="0D15BC3A" w:rsidR="00211A4D" w:rsidRPr="00077915"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B.N</w:t>
            </w:r>
          </w:p>
        </w:tc>
        <w:tc>
          <w:tcPr>
            <w:tcW w:w="6078" w:type="dxa"/>
          </w:tcPr>
          <w:p w14:paraId="60061E4C" w14:textId="4FADA910" w:rsidR="00211A4D" w:rsidRPr="007E1BAF" w:rsidRDefault="003D0235" w:rsidP="003D0235">
            <w:pPr>
              <w:jc w:val="center"/>
              <w:rPr>
                <w:rFonts w:asciiTheme="majorBidi" w:hAnsiTheme="majorBidi" w:cstheme="majorBidi"/>
                <w:sz w:val="36"/>
                <w:szCs w:val="36"/>
              </w:rPr>
            </w:pPr>
            <w:r>
              <w:rPr>
                <w:rFonts w:asciiTheme="majorBidi" w:hAnsiTheme="majorBidi" w:cstheme="majorBidi"/>
                <w:sz w:val="36"/>
                <w:szCs w:val="36"/>
              </w:rPr>
              <w:t>1037</w:t>
            </w:r>
          </w:p>
        </w:tc>
      </w:tr>
      <w:tr w:rsidR="007E1BAF" w14:paraId="35D647F5" w14:textId="77777777" w:rsidTr="007E1BAF">
        <w:trPr>
          <w:jc w:val="center"/>
        </w:trPr>
        <w:tc>
          <w:tcPr>
            <w:tcW w:w="3415" w:type="dxa"/>
          </w:tcPr>
          <w:p w14:paraId="0B2302EC" w14:textId="334ABA61" w:rsidR="007E1BAF" w:rsidRPr="00077915"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Course name</w:t>
            </w:r>
          </w:p>
        </w:tc>
        <w:tc>
          <w:tcPr>
            <w:tcW w:w="6078" w:type="dxa"/>
          </w:tcPr>
          <w:p w14:paraId="5933DDF1" w14:textId="4DF29AE0" w:rsidR="007E1BAF" w:rsidRPr="007E1BAF" w:rsidRDefault="007E1BAF" w:rsidP="00F73C3E">
            <w:pPr>
              <w:jc w:val="center"/>
              <w:rPr>
                <w:rFonts w:asciiTheme="majorBidi" w:hAnsiTheme="majorBidi" w:cstheme="majorBidi"/>
                <w:sz w:val="36"/>
                <w:szCs w:val="36"/>
              </w:rPr>
            </w:pPr>
            <w:r>
              <w:rPr>
                <w:rFonts w:asciiTheme="majorBidi" w:hAnsiTheme="majorBidi" w:cstheme="majorBidi"/>
                <w:sz w:val="36"/>
                <w:szCs w:val="36"/>
              </w:rPr>
              <w:t>Computer</w:t>
            </w:r>
          </w:p>
        </w:tc>
      </w:tr>
      <w:tr w:rsidR="007E1BAF" w14:paraId="1F085B59" w14:textId="77777777" w:rsidTr="007E1BAF">
        <w:trPr>
          <w:jc w:val="center"/>
        </w:trPr>
        <w:tc>
          <w:tcPr>
            <w:tcW w:w="3415" w:type="dxa"/>
          </w:tcPr>
          <w:p w14:paraId="57AC149B" w14:textId="278DC73C" w:rsidR="007E1BAF" w:rsidRDefault="007E1BAF"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Github topic </w:t>
            </w:r>
          </w:p>
        </w:tc>
        <w:tc>
          <w:tcPr>
            <w:tcW w:w="6078" w:type="dxa"/>
          </w:tcPr>
          <w:p w14:paraId="7F9F5838" w14:textId="6B5681CB" w:rsidR="007E1BAF" w:rsidRPr="007E1BAF" w:rsidRDefault="003D0235" w:rsidP="00F73C3E">
            <w:pPr>
              <w:jc w:val="center"/>
              <w:rPr>
                <w:rFonts w:asciiTheme="majorBidi" w:hAnsiTheme="majorBidi" w:cstheme="majorBidi"/>
                <w:sz w:val="36"/>
                <w:szCs w:val="36"/>
              </w:rPr>
            </w:pPr>
            <w:r w:rsidRPr="003D0235">
              <w:rPr>
                <w:rFonts w:asciiTheme="majorBidi" w:hAnsiTheme="majorBidi" w:cstheme="majorBidi"/>
                <w:sz w:val="36"/>
                <w:szCs w:val="36"/>
              </w:rPr>
              <w:t>Internet of things</w:t>
            </w:r>
          </w:p>
        </w:tc>
      </w:tr>
      <w:tr w:rsidR="007E1BAF" w14:paraId="624A77CC" w14:textId="77777777" w:rsidTr="007E1BAF">
        <w:trPr>
          <w:jc w:val="center"/>
        </w:trPr>
        <w:tc>
          <w:tcPr>
            <w:tcW w:w="3415" w:type="dxa"/>
          </w:tcPr>
          <w:p w14:paraId="09610EE3" w14:textId="2A3BD7B8" w:rsidR="007E1BAF" w:rsidRDefault="007E1BAF"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Github link </w:t>
            </w:r>
          </w:p>
        </w:tc>
        <w:tc>
          <w:tcPr>
            <w:tcW w:w="6078" w:type="dxa"/>
          </w:tcPr>
          <w:p w14:paraId="6B84D774" w14:textId="541BD452" w:rsidR="007E1BAF" w:rsidRPr="00015D42" w:rsidRDefault="007E1BAF" w:rsidP="003D0235">
            <w:pPr>
              <w:rPr>
                <w:rFonts w:asciiTheme="majorBidi" w:hAnsiTheme="majorBidi" w:cstheme="majorBidi"/>
                <w:sz w:val="36"/>
                <w:szCs w:val="36"/>
              </w:rPr>
            </w:pPr>
          </w:p>
        </w:tc>
      </w:tr>
      <w:tr w:rsidR="007E1BAF" w14:paraId="30A1FA11" w14:textId="77777777" w:rsidTr="007E1BAF">
        <w:trPr>
          <w:jc w:val="center"/>
        </w:trPr>
        <w:tc>
          <w:tcPr>
            <w:tcW w:w="3415" w:type="dxa"/>
          </w:tcPr>
          <w:p w14:paraId="0B66AE23" w14:textId="2033F607" w:rsidR="007E1BAF"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Cours</w:t>
            </w:r>
            <w:r>
              <w:rPr>
                <w:rFonts w:asciiTheme="majorBidi" w:hAnsiTheme="majorBidi" w:cstheme="majorBidi"/>
                <w:b/>
                <w:bCs/>
                <w:sz w:val="32"/>
                <w:szCs w:val="32"/>
              </w:rPr>
              <w:t>e code</w:t>
            </w:r>
          </w:p>
        </w:tc>
        <w:tc>
          <w:tcPr>
            <w:tcW w:w="6078" w:type="dxa"/>
          </w:tcPr>
          <w:p w14:paraId="7D3335C0" w14:textId="5A3DD4C0" w:rsidR="007E1BAF" w:rsidRPr="007E1BAF" w:rsidRDefault="007E1BAF" w:rsidP="00F73C3E">
            <w:pPr>
              <w:jc w:val="center"/>
              <w:rPr>
                <w:rFonts w:asciiTheme="majorBidi" w:hAnsiTheme="majorBidi" w:cstheme="majorBidi"/>
                <w:b/>
                <w:bCs/>
                <w:sz w:val="36"/>
                <w:szCs w:val="36"/>
                <w:u w:val="single"/>
              </w:rPr>
            </w:pPr>
            <w:r w:rsidRPr="007E1BAF">
              <w:rPr>
                <w:rFonts w:asciiTheme="majorBidi" w:hAnsiTheme="majorBidi" w:cstheme="majorBidi"/>
                <w:sz w:val="36"/>
                <w:szCs w:val="36"/>
                <w:shd w:val="clear" w:color="auto" w:fill="FAF9F8"/>
              </w:rPr>
              <w:t>ECE001</w:t>
            </w:r>
          </w:p>
        </w:tc>
      </w:tr>
    </w:tbl>
    <w:p w14:paraId="4267E338" w14:textId="77777777" w:rsidR="007E1BAF" w:rsidRDefault="007E1BAF" w:rsidP="00211A4D">
      <w:pPr>
        <w:jc w:val="center"/>
        <w:rPr>
          <w:rFonts w:asciiTheme="majorBidi" w:hAnsiTheme="majorBidi" w:cstheme="majorBidi"/>
          <w:b/>
          <w:bCs/>
          <w:sz w:val="36"/>
          <w:szCs w:val="36"/>
          <w:u w:val="single"/>
        </w:rPr>
      </w:pPr>
    </w:p>
    <w:p w14:paraId="6E4B034D" w14:textId="77777777" w:rsidR="003D0235" w:rsidRDefault="007E1BAF" w:rsidP="003D0235">
      <w:pPr>
        <w:spacing w:line="360" w:lineRule="auto"/>
        <w:rPr>
          <w:rFonts w:asciiTheme="majorBidi" w:hAnsiTheme="majorBidi" w:cstheme="majorBidi"/>
          <w:b/>
          <w:bCs/>
          <w:sz w:val="24"/>
          <w:szCs w:val="24"/>
          <w:u w:val="single"/>
        </w:rPr>
      </w:pPr>
      <w:r w:rsidRPr="007E1BAF">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brief:</w:t>
      </w:r>
    </w:p>
    <w:p w14:paraId="46057EC9" w14:textId="3EC38827" w:rsidR="003D0235" w:rsidRPr="00177873" w:rsidRDefault="003D0235" w:rsidP="003D0235">
      <w:pPr>
        <w:spacing w:line="360" w:lineRule="auto"/>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873">
        <w:rPr>
          <w:rFonts w:asciiTheme="majorBidi" w:hAnsiTheme="majorBidi" w:cstheme="majorBidi"/>
          <w:sz w:val="24"/>
          <w:szCs w:val="24"/>
        </w:rPr>
        <w:t xml:space="preserve">Man needs to develop and facilitate his life more, and </w:t>
      </w:r>
      <w:proofErr w:type="gramStart"/>
      <w:r w:rsidRPr="00177873">
        <w:rPr>
          <w:rFonts w:asciiTheme="majorBidi" w:hAnsiTheme="majorBidi" w:cstheme="majorBidi"/>
          <w:sz w:val="24"/>
          <w:szCs w:val="24"/>
        </w:rPr>
        <w:t>in light of</w:t>
      </w:r>
      <w:proofErr w:type="gramEnd"/>
      <w:r w:rsidRPr="00177873">
        <w:rPr>
          <w:rFonts w:asciiTheme="majorBidi" w:hAnsiTheme="majorBidi" w:cstheme="majorBidi"/>
          <w:sz w:val="24"/>
          <w:szCs w:val="24"/>
        </w:rPr>
        <w:t xml:space="preserve"> this issue, we will review to the most facilitating of human life, which is the Internet of things</w:t>
      </w:r>
    </w:p>
    <w:p w14:paraId="5BDDCCA5" w14:textId="77777777" w:rsidR="003D0235" w:rsidRPr="00177873" w:rsidRDefault="003D0235" w:rsidP="003D0235">
      <w:pPr>
        <w:spacing w:line="360" w:lineRule="auto"/>
        <w:rPr>
          <w:rFonts w:asciiTheme="majorBidi" w:hAnsiTheme="majorBidi" w:cstheme="majorBidi"/>
          <w:sz w:val="24"/>
          <w:szCs w:val="24"/>
        </w:rPr>
      </w:pPr>
      <w:r w:rsidRPr="00177873">
        <w:rPr>
          <w:rFonts w:asciiTheme="majorBidi" w:hAnsiTheme="majorBidi" w:cstheme="majorBidi"/>
          <w:sz w:val="24"/>
          <w:szCs w:val="24"/>
        </w:rPr>
        <w:t xml:space="preserve">Today a person can be surprised by the number of things that can be linked to the Internet, and how much economic benefit can be gained from analyzing data flow, and we provide some examples that show the impact of Internet of things on many industries </w:t>
      </w:r>
    </w:p>
    <w:p w14:paraId="6700B7CC" w14:textId="77777777" w:rsidR="003D0235" w:rsidRPr="00177873" w:rsidRDefault="003D0235" w:rsidP="003D0235">
      <w:pPr>
        <w:spacing w:line="360" w:lineRule="auto"/>
        <w:rPr>
          <w:rFonts w:asciiTheme="majorBidi" w:hAnsiTheme="majorBidi" w:cstheme="majorBidi"/>
          <w:sz w:val="24"/>
          <w:szCs w:val="24"/>
        </w:rPr>
      </w:pPr>
      <w:r w:rsidRPr="00177873">
        <w:rPr>
          <w:rFonts w:asciiTheme="majorBidi" w:hAnsiTheme="majorBidi" w:cstheme="majorBidi"/>
          <w:sz w:val="24"/>
          <w:szCs w:val="24"/>
        </w:rPr>
        <w:t xml:space="preserve"> In intelligent transportation to accelerate the flow of traffic, which leads to fuel savings and priority in vehicle maintenance operations </w:t>
      </w:r>
    </w:p>
    <w:p w14:paraId="42BD7E02" w14:textId="2197EF7E" w:rsidR="00CA6F92" w:rsidRPr="00177873" w:rsidRDefault="003D0235" w:rsidP="003D0235">
      <w:pPr>
        <w:spacing w:line="360" w:lineRule="auto"/>
        <w:rPr>
          <w:rFonts w:asciiTheme="majorBidi" w:hAnsiTheme="majorBidi" w:cstheme="majorBidi"/>
          <w:sz w:val="24"/>
          <w:szCs w:val="24"/>
        </w:rPr>
      </w:pPr>
      <w:r w:rsidRPr="00177873">
        <w:rPr>
          <w:rFonts w:asciiTheme="majorBidi" w:hAnsiTheme="majorBidi" w:cstheme="majorBidi"/>
          <w:sz w:val="24"/>
          <w:szCs w:val="24"/>
        </w:rPr>
        <w:t xml:space="preserve">In smart electricity grids, which are more efficient at connecting renewable resources, improving system </w:t>
      </w:r>
      <w:proofErr w:type="gramStart"/>
      <w:r w:rsidRPr="00177873">
        <w:rPr>
          <w:rFonts w:asciiTheme="majorBidi" w:hAnsiTheme="majorBidi" w:cstheme="majorBidi"/>
          <w:sz w:val="24"/>
          <w:szCs w:val="24"/>
        </w:rPr>
        <w:t>credibility</w:t>
      </w:r>
      <w:proofErr w:type="gramEnd"/>
      <w:r w:rsidRPr="00177873">
        <w:rPr>
          <w:rFonts w:asciiTheme="majorBidi" w:hAnsiTheme="majorBidi" w:cstheme="majorBidi"/>
          <w:sz w:val="24"/>
          <w:szCs w:val="24"/>
        </w:rPr>
        <w:t xml:space="preserve"> and committing customers to less energy consumption</w:t>
      </w:r>
    </w:p>
    <w:p w14:paraId="05AD6805" w14:textId="77777777" w:rsidR="00177873" w:rsidRDefault="00177873" w:rsidP="001D4F49">
      <w:pPr>
        <w:spacing w:line="360" w:lineRule="auto"/>
        <w:ind w:left="360"/>
        <w:jc w:val="center"/>
        <w:rPr>
          <w:rFonts w:asciiTheme="majorBidi" w:hAnsiTheme="majorBidi" w:cstheme="majorBidi"/>
          <w:b/>
          <w:bCs/>
          <w:sz w:val="36"/>
          <w:szCs w:val="36"/>
          <w:u w:val="single"/>
        </w:rPr>
      </w:pPr>
    </w:p>
    <w:p w14:paraId="00D05FDD" w14:textId="77777777" w:rsidR="00177873" w:rsidRDefault="00177873" w:rsidP="001D4F49">
      <w:pPr>
        <w:spacing w:line="360" w:lineRule="auto"/>
        <w:ind w:left="360"/>
        <w:jc w:val="center"/>
        <w:rPr>
          <w:rFonts w:asciiTheme="majorBidi" w:hAnsiTheme="majorBidi" w:cstheme="majorBidi"/>
          <w:b/>
          <w:bCs/>
          <w:sz w:val="36"/>
          <w:szCs w:val="36"/>
          <w:u w:val="single"/>
        </w:rPr>
      </w:pPr>
    </w:p>
    <w:p w14:paraId="20454907" w14:textId="77777777" w:rsidR="00177873" w:rsidRDefault="00177873" w:rsidP="001D4F49">
      <w:pPr>
        <w:spacing w:line="360" w:lineRule="auto"/>
        <w:ind w:left="360"/>
        <w:jc w:val="center"/>
        <w:rPr>
          <w:rFonts w:asciiTheme="majorBidi" w:hAnsiTheme="majorBidi" w:cstheme="majorBidi"/>
          <w:b/>
          <w:bCs/>
          <w:sz w:val="36"/>
          <w:szCs w:val="36"/>
          <w:u w:val="single"/>
        </w:rPr>
      </w:pPr>
    </w:p>
    <w:p w14:paraId="05FDEBE1" w14:textId="54FA4566" w:rsidR="001D4F49" w:rsidRPr="00886AD8" w:rsidRDefault="001D4F49" w:rsidP="001D4F49">
      <w:pPr>
        <w:spacing w:line="360" w:lineRule="auto"/>
        <w:ind w:left="360"/>
        <w:jc w:val="center"/>
        <w:rPr>
          <w:rFonts w:asciiTheme="majorBidi" w:hAnsiTheme="majorBidi" w:cstheme="majorBidi"/>
          <w:b/>
          <w:bCs/>
          <w:sz w:val="36"/>
          <w:szCs w:val="36"/>
          <w:u w:val="single"/>
        </w:rPr>
      </w:pPr>
      <w:r w:rsidRPr="00886AD8">
        <w:rPr>
          <w:rFonts w:asciiTheme="majorBidi" w:hAnsiTheme="majorBidi" w:cstheme="majorBidi"/>
          <w:b/>
          <w:bCs/>
          <w:sz w:val="36"/>
          <w:szCs w:val="36"/>
          <w:u w:val="single"/>
        </w:rPr>
        <w:t>Screen shots</w:t>
      </w:r>
      <w:r w:rsidR="00886AD8">
        <w:rPr>
          <w:rFonts w:asciiTheme="majorBidi" w:hAnsiTheme="majorBidi" w:cstheme="majorBidi"/>
          <w:b/>
          <w:bCs/>
          <w:sz w:val="36"/>
          <w:szCs w:val="36"/>
          <w:u w:val="single"/>
        </w:rPr>
        <w:t>:</w:t>
      </w:r>
    </w:p>
    <w:p w14:paraId="7A5F040D" w14:textId="2A2B4E20" w:rsidR="007E1BAF" w:rsidRPr="007E1BAF" w:rsidRDefault="007E1BAF" w:rsidP="00574FFF">
      <w:pPr>
        <w:spacing w:line="360" w:lineRule="auto"/>
        <w:ind w:left="360"/>
        <w:rPr>
          <w:rFonts w:asciiTheme="majorBidi" w:hAnsiTheme="majorBidi" w:cstheme="majorBidi"/>
          <w:color w:val="FF0000"/>
          <w:sz w:val="28"/>
          <w:szCs w:val="28"/>
        </w:rPr>
      </w:pPr>
    </w:p>
    <w:p w14:paraId="5A60EE93" w14:textId="2B17CC1D" w:rsidR="007E1BAF" w:rsidRDefault="00177873" w:rsidP="00574FFF">
      <w:pPr>
        <w:spacing w:line="360" w:lineRule="auto"/>
        <w:ind w:left="360"/>
        <w:rPr>
          <w:rFonts w:asciiTheme="majorBidi" w:hAnsiTheme="majorBidi" w:cstheme="majorBidi"/>
          <w:color w:val="FF0000"/>
          <w:sz w:val="32"/>
          <w:szCs w:val="32"/>
        </w:rPr>
      </w:pPr>
      <w:r>
        <w:rPr>
          <w:rFonts w:asciiTheme="majorBidi" w:hAnsiTheme="majorBidi" w:cstheme="majorBidi" w:hint="cs"/>
          <w:noProof/>
          <w:sz w:val="36"/>
          <w:szCs w:val="36"/>
        </w:rPr>
        <w:drawing>
          <wp:inline distT="0" distB="0" distL="0" distR="0" wp14:anchorId="4AFE3EA4" wp14:editId="16B5E5B5">
            <wp:extent cx="5922010" cy="3552825"/>
            <wp:effectExtent l="0" t="0" r="2540" b="9525"/>
            <wp:docPr id="7" name="Picture 7" descr="A picture containing comput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t 2.JPG"/>
                    <pic:cNvPicPr/>
                  </pic:nvPicPr>
                  <pic:blipFill>
                    <a:blip r:embed="rId9">
                      <a:extLst>
                        <a:ext uri="{28A0092B-C50C-407E-A947-70E740481C1C}">
                          <a14:useLocalDpi xmlns:a14="http://schemas.microsoft.com/office/drawing/2010/main" val="0"/>
                        </a:ext>
                      </a:extLst>
                    </a:blip>
                    <a:stretch>
                      <a:fillRect/>
                    </a:stretch>
                  </pic:blipFill>
                  <pic:spPr>
                    <a:xfrm>
                      <a:off x="0" y="0"/>
                      <a:ext cx="5922010" cy="3552825"/>
                    </a:xfrm>
                    <a:prstGeom prst="rect">
                      <a:avLst/>
                    </a:prstGeom>
                  </pic:spPr>
                </pic:pic>
              </a:graphicData>
            </a:graphic>
          </wp:inline>
        </w:drawing>
      </w:r>
    </w:p>
    <w:p w14:paraId="3F1AB31D" w14:textId="483A5969" w:rsidR="007E1BAF" w:rsidRDefault="00177873" w:rsidP="00574FFF">
      <w:pPr>
        <w:spacing w:line="360" w:lineRule="auto"/>
        <w:ind w:left="360"/>
        <w:rPr>
          <w:rFonts w:asciiTheme="majorBidi" w:hAnsiTheme="majorBidi" w:cstheme="majorBidi"/>
          <w:color w:val="FF0000"/>
          <w:sz w:val="32"/>
          <w:szCs w:val="32"/>
        </w:rPr>
      </w:pPr>
      <w:r>
        <w:rPr>
          <w:rFonts w:asciiTheme="majorBidi" w:hAnsiTheme="majorBidi" w:cstheme="majorBidi"/>
          <w:noProof/>
          <w:sz w:val="36"/>
          <w:szCs w:val="36"/>
        </w:rPr>
        <w:drawing>
          <wp:inline distT="0" distB="0" distL="0" distR="0" wp14:anchorId="0184EFB5" wp14:editId="63ECAF12">
            <wp:extent cx="5273743" cy="2238375"/>
            <wp:effectExtent l="0" t="0" r="317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5126" cy="2238962"/>
                    </a:xfrm>
                    <a:prstGeom prst="rect">
                      <a:avLst/>
                    </a:prstGeom>
                  </pic:spPr>
                </pic:pic>
              </a:graphicData>
            </a:graphic>
          </wp:inline>
        </w:drawing>
      </w:r>
    </w:p>
    <w:p w14:paraId="4CFDC862" w14:textId="08F31BF1" w:rsidR="007E1BAF" w:rsidRDefault="007E1BAF" w:rsidP="00574FFF">
      <w:pPr>
        <w:spacing w:line="360" w:lineRule="auto"/>
        <w:ind w:left="360"/>
        <w:rPr>
          <w:rFonts w:asciiTheme="majorBidi" w:hAnsiTheme="majorBidi" w:cstheme="majorBidi"/>
          <w:color w:val="FF0000"/>
          <w:sz w:val="32"/>
          <w:szCs w:val="32"/>
        </w:rPr>
      </w:pPr>
    </w:p>
    <w:p w14:paraId="12810C2C" w14:textId="5F0B3E29" w:rsidR="007E1BAF" w:rsidRDefault="007E1BAF" w:rsidP="001D4F49">
      <w:pPr>
        <w:spacing w:line="360" w:lineRule="auto"/>
        <w:ind w:left="360" w:firstLine="720"/>
        <w:rPr>
          <w:rFonts w:asciiTheme="majorBidi" w:hAnsiTheme="majorBidi" w:cstheme="majorBidi"/>
          <w:color w:val="FF0000"/>
          <w:sz w:val="32"/>
          <w:szCs w:val="32"/>
        </w:rPr>
      </w:pPr>
    </w:p>
    <w:p w14:paraId="13763D3E" w14:textId="17334CAD" w:rsidR="007E1BAF" w:rsidRDefault="001D4F49" w:rsidP="001D4F49">
      <w:pPr>
        <w:tabs>
          <w:tab w:val="left" w:pos="1800"/>
        </w:tabs>
        <w:spacing w:line="360" w:lineRule="auto"/>
        <w:ind w:left="360"/>
        <w:rPr>
          <w:rFonts w:asciiTheme="majorBidi" w:hAnsiTheme="majorBidi" w:cstheme="majorBidi"/>
          <w:color w:val="FF0000"/>
          <w:sz w:val="32"/>
          <w:szCs w:val="32"/>
        </w:rPr>
      </w:pPr>
      <w:r>
        <w:rPr>
          <w:rFonts w:asciiTheme="majorBidi" w:hAnsiTheme="majorBidi" w:cstheme="majorBidi"/>
          <w:color w:val="FF0000"/>
          <w:sz w:val="32"/>
          <w:szCs w:val="32"/>
        </w:rPr>
        <w:lastRenderedPageBreak/>
        <w:tab/>
      </w:r>
    </w:p>
    <w:p w14:paraId="261138CE" w14:textId="7DBD0AE7" w:rsidR="001D4F49" w:rsidRDefault="001D4F49" w:rsidP="001D4F49">
      <w:pPr>
        <w:tabs>
          <w:tab w:val="left" w:pos="1800"/>
        </w:tabs>
        <w:spacing w:line="360" w:lineRule="auto"/>
        <w:ind w:left="360"/>
        <w:rPr>
          <w:rFonts w:asciiTheme="majorBidi" w:hAnsiTheme="majorBidi" w:cstheme="majorBidi"/>
          <w:color w:val="FF0000"/>
          <w:sz w:val="32"/>
          <w:szCs w:val="32"/>
        </w:rPr>
      </w:pPr>
    </w:p>
    <w:p w14:paraId="5858387A" w14:textId="12FC9F3E" w:rsidR="001D4F49" w:rsidRPr="00886AD8" w:rsidRDefault="001D4F49" w:rsidP="001D4F49">
      <w:pPr>
        <w:tabs>
          <w:tab w:val="left" w:pos="1800"/>
        </w:tabs>
        <w:spacing w:line="360" w:lineRule="auto"/>
        <w:ind w:left="360"/>
        <w:jc w:val="center"/>
        <w:rPr>
          <w:rFonts w:asciiTheme="majorBidi" w:hAnsiTheme="majorBidi" w:cstheme="majorBidi"/>
          <w:b/>
          <w:bCs/>
          <w:sz w:val="40"/>
          <w:szCs w:val="40"/>
          <w:u w:val="single"/>
        </w:rPr>
      </w:pPr>
      <w:r w:rsidRPr="00886AD8">
        <w:rPr>
          <w:rFonts w:asciiTheme="majorBidi" w:hAnsiTheme="majorBidi" w:cstheme="majorBidi"/>
          <w:b/>
          <w:bCs/>
          <w:sz w:val="40"/>
          <w:szCs w:val="40"/>
          <w:u w:val="single"/>
        </w:rPr>
        <w:t>Source code:</w:t>
      </w:r>
    </w:p>
    <w:p w14:paraId="0075D48F" w14:textId="7B7FD522" w:rsidR="001D4F49" w:rsidRDefault="00177873" w:rsidP="001D4F49">
      <w:pPr>
        <w:tabs>
          <w:tab w:val="left" w:pos="1800"/>
        </w:tabs>
        <w:spacing w:line="360" w:lineRule="auto"/>
        <w:ind w:left="360"/>
        <w:jc w:val="center"/>
        <w:rPr>
          <w:rFonts w:asciiTheme="majorBidi" w:hAnsiTheme="majorBidi" w:cstheme="majorBidi"/>
          <w:noProof/>
          <w:sz w:val="40"/>
          <w:szCs w:val="40"/>
        </w:rPr>
      </w:pPr>
      <w:r>
        <w:rPr>
          <w:rFonts w:asciiTheme="majorBidi" w:hAnsiTheme="majorBidi" w:cstheme="majorBidi"/>
          <w:noProof/>
          <w:sz w:val="40"/>
          <w:szCs w:val="40"/>
        </w:rPr>
        <w:drawing>
          <wp:inline distT="0" distB="0" distL="0" distR="0" wp14:anchorId="72206DDD" wp14:editId="50EA494B">
            <wp:extent cx="6192520" cy="2972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6192520" cy="2972435"/>
                    </a:xfrm>
                    <a:prstGeom prst="rect">
                      <a:avLst/>
                    </a:prstGeom>
                  </pic:spPr>
                </pic:pic>
              </a:graphicData>
            </a:graphic>
          </wp:inline>
        </w:drawing>
      </w:r>
    </w:p>
    <w:p w14:paraId="3EDA8BAD" w14:textId="785E0AAF" w:rsidR="001D4F49" w:rsidRDefault="001D4F49" w:rsidP="001D4F49">
      <w:pPr>
        <w:rPr>
          <w:rFonts w:asciiTheme="majorBidi" w:hAnsiTheme="majorBidi" w:cstheme="majorBidi"/>
          <w:noProof/>
          <w:sz w:val="40"/>
          <w:szCs w:val="40"/>
        </w:rPr>
      </w:pPr>
    </w:p>
    <w:p w14:paraId="42B27C8A" w14:textId="186F74BF" w:rsidR="001D4F49" w:rsidRDefault="001D4F49" w:rsidP="001D4F49">
      <w:pPr>
        <w:tabs>
          <w:tab w:val="left" w:pos="1005"/>
        </w:tabs>
        <w:rPr>
          <w:rFonts w:asciiTheme="majorBidi" w:hAnsiTheme="majorBidi" w:cstheme="majorBidi"/>
          <w:sz w:val="40"/>
          <w:szCs w:val="40"/>
        </w:rPr>
      </w:pPr>
      <w:r>
        <w:rPr>
          <w:rFonts w:asciiTheme="majorBidi" w:hAnsiTheme="majorBidi" w:cstheme="majorBidi"/>
          <w:sz w:val="40"/>
          <w:szCs w:val="40"/>
        </w:rPr>
        <w:tab/>
      </w:r>
      <w:r w:rsidR="00177873">
        <w:rPr>
          <w:rFonts w:asciiTheme="majorBidi" w:hAnsiTheme="majorBidi" w:cstheme="majorBidi"/>
          <w:noProof/>
          <w:sz w:val="40"/>
          <w:szCs w:val="40"/>
        </w:rPr>
        <w:drawing>
          <wp:inline distT="0" distB="0" distL="0" distR="0" wp14:anchorId="06DE8182" wp14:editId="28896865">
            <wp:extent cx="6192520" cy="3127375"/>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JPG"/>
                    <pic:cNvPicPr/>
                  </pic:nvPicPr>
                  <pic:blipFill>
                    <a:blip r:embed="rId12">
                      <a:extLst>
                        <a:ext uri="{28A0092B-C50C-407E-A947-70E740481C1C}">
                          <a14:useLocalDpi xmlns:a14="http://schemas.microsoft.com/office/drawing/2010/main" val="0"/>
                        </a:ext>
                      </a:extLst>
                    </a:blip>
                    <a:stretch>
                      <a:fillRect/>
                    </a:stretch>
                  </pic:blipFill>
                  <pic:spPr>
                    <a:xfrm>
                      <a:off x="0" y="0"/>
                      <a:ext cx="6192520" cy="3127375"/>
                    </a:xfrm>
                    <a:prstGeom prst="rect">
                      <a:avLst/>
                    </a:prstGeom>
                  </pic:spPr>
                </pic:pic>
              </a:graphicData>
            </a:graphic>
          </wp:inline>
        </w:drawing>
      </w:r>
    </w:p>
    <w:p w14:paraId="7CF04B36" w14:textId="33035E1A" w:rsidR="00177873" w:rsidRPr="00177873" w:rsidRDefault="00177873" w:rsidP="00177873">
      <w:pPr>
        <w:tabs>
          <w:tab w:val="left" w:pos="1935"/>
        </w:tabs>
        <w:rPr>
          <w:rFonts w:asciiTheme="majorBidi" w:hAnsiTheme="majorBidi" w:cstheme="majorBidi"/>
          <w:sz w:val="40"/>
          <w:szCs w:val="40"/>
        </w:rPr>
      </w:pPr>
      <w:r>
        <w:rPr>
          <w:rFonts w:asciiTheme="majorBidi" w:hAnsiTheme="majorBidi" w:cstheme="majorBidi"/>
          <w:sz w:val="40"/>
          <w:szCs w:val="40"/>
        </w:rPr>
        <w:lastRenderedPageBreak/>
        <w:tab/>
      </w:r>
    </w:p>
    <w:sectPr w:rsidR="00177873" w:rsidRPr="00177873" w:rsidSect="00211A4D">
      <w:headerReference w:type="default" r:id="rId13"/>
      <w:footerReference w:type="default" r:id="rId14"/>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89064" w14:textId="77777777" w:rsidR="0072015B" w:rsidRDefault="0072015B" w:rsidP="00077915">
      <w:pPr>
        <w:spacing w:after="0" w:line="240" w:lineRule="auto"/>
      </w:pPr>
      <w:r>
        <w:separator/>
      </w:r>
    </w:p>
  </w:endnote>
  <w:endnote w:type="continuationSeparator" w:id="0">
    <w:p w14:paraId="2635F31F" w14:textId="77777777" w:rsidR="0072015B" w:rsidRDefault="0072015B"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D2994" w:rsidRPr="002D2994">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0BC7A" w14:textId="77777777" w:rsidR="0072015B" w:rsidRDefault="0072015B" w:rsidP="00077915">
      <w:pPr>
        <w:spacing w:after="0" w:line="240" w:lineRule="auto"/>
      </w:pPr>
      <w:r>
        <w:separator/>
      </w:r>
    </w:p>
  </w:footnote>
  <w:footnote w:type="continuationSeparator" w:id="0">
    <w:p w14:paraId="4D81BBE4" w14:textId="77777777" w:rsidR="0072015B" w:rsidRDefault="0072015B"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2541AC31" w:rsidRPr="2541AC31">
      <w:rPr>
        <w:rFonts w:asciiTheme="majorBidi" w:hAnsiTheme="majorBidi" w:cstheme="majorBidi"/>
        <w:b/>
        <w:bCs/>
        <w:sz w:val="28"/>
        <w:szCs w:val="28"/>
      </w:rPr>
      <w:t>Benha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14:paraId="0D80FF90" w14:textId="3300AEEC" w:rsidR="00077915" w:rsidRPr="00077915" w:rsidRDefault="00075CD6"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1E574114" wp14:editId="5BE31DF2">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7FA5D7"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86"/>
    <w:rsid w:val="00015D42"/>
    <w:rsid w:val="00021988"/>
    <w:rsid w:val="00041B30"/>
    <w:rsid w:val="0005172E"/>
    <w:rsid w:val="00075CD6"/>
    <w:rsid w:val="00077915"/>
    <w:rsid w:val="000F0684"/>
    <w:rsid w:val="00115B2E"/>
    <w:rsid w:val="00177873"/>
    <w:rsid w:val="001D4F49"/>
    <w:rsid w:val="001F13B9"/>
    <w:rsid w:val="00211A4D"/>
    <w:rsid w:val="002672C0"/>
    <w:rsid w:val="002D2994"/>
    <w:rsid w:val="003D0235"/>
    <w:rsid w:val="0040186A"/>
    <w:rsid w:val="00462FF9"/>
    <w:rsid w:val="004D75F9"/>
    <w:rsid w:val="004E7AAE"/>
    <w:rsid w:val="00544A33"/>
    <w:rsid w:val="00574FFF"/>
    <w:rsid w:val="005B5C11"/>
    <w:rsid w:val="005D3318"/>
    <w:rsid w:val="005E7499"/>
    <w:rsid w:val="00623E45"/>
    <w:rsid w:val="006643B5"/>
    <w:rsid w:val="0072015B"/>
    <w:rsid w:val="007D0D07"/>
    <w:rsid w:val="007D1049"/>
    <w:rsid w:val="007E1BAF"/>
    <w:rsid w:val="007E45A5"/>
    <w:rsid w:val="00806F53"/>
    <w:rsid w:val="00886AD8"/>
    <w:rsid w:val="008D50F6"/>
    <w:rsid w:val="008D6686"/>
    <w:rsid w:val="009241E3"/>
    <w:rsid w:val="00966C46"/>
    <w:rsid w:val="009D03B3"/>
    <w:rsid w:val="00A124CE"/>
    <w:rsid w:val="00A36808"/>
    <w:rsid w:val="00B07D46"/>
    <w:rsid w:val="00B53E08"/>
    <w:rsid w:val="00BD350E"/>
    <w:rsid w:val="00C43F57"/>
    <w:rsid w:val="00C44351"/>
    <w:rsid w:val="00C44765"/>
    <w:rsid w:val="00C7066F"/>
    <w:rsid w:val="00CA6F92"/>
    <w:rsid w:val="00D07B60"/>
    <w:rsid w:val="00D974E1"/>
    <w:rsid w:val="00E7186A"/>
    <w:rsid w:val="00E7225A"/>
    <w:rsid w:val="00EB03AD"/>
    <w:rsid w:val="00F17954"/>
    <w:rsid w:val="00F84C3E"/>
    <w:rsid w:val="00FD42DB"/>
    <w:rsid w:val="00FF4B06"/>
    <w:rsid w:val="2541AC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1FD5"/>
  <w15:docId w15:val="{15A2D4F1-84E2-4EDB-852E-9D71EFF8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015D42"/>
    <w:rPr>
      <w:color w:val="0563C1" w:themeColor="hyperlink"/>
      <w:u w:val="single"/>
    </w:rPr>
  </w:style>
  <w:style w:type="character" w:styleId="UnresolvedMention">
    <w:name w:val="Unresolved Mention"/>
    <w:basedOn w:val="DefaultParagraphFont"/>
    <w:uiPriority w:val="99"/>
    <w:semiHidden/>
    <w:unhideWhenUsed/>
    <w:rsid w:val="00015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9F29-FE47-4CC1-9127-76974A37C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yehia196168@feng.bu.edu.eg</cp:lastModifiedBy>
  <cp:revision>3</cp:revision>
  <cp:lastPrinted>2020-04-20T11:53:00Z</cp:lastPrinted>
  <dcterms:created xsi:type="dcterms:W3CDTF">2020-06-03T16:13:00Z</dcterms:created>
  <dcterms:modified xsi:type="dcterms:W3CDTF">2020-06-03T16:20:00Z</dcterms:modified>
</cp:coreProperties>
</file>