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B757317"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627AF9B2" wp14:editId="22CA143B">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5DE3C636" w14:textId="77777777" w:rsidTr="00E27370">
            <w:trPr>
              <w:trHeight w:val="426"/>
            </w:trPr>
            <w:tc>
              <w:tcPr>
                <w:tcW w:w="1984" w:type="dxa"/>
                <w:vAlign w:val="center"/>
              </w:tcPr>
              <w:p w14:paraId="03CCF3A7" w14:textId="77777777" w:rsidR="009A3179" w:rsidRPr="005C31C8" w:rsidRDefault="009A3179" w:rsidP="00E27370">
                <w:pPr>
                  <w:pStyle w:val="NoSpacing"/>
                </w:pPr>
                <w:r>
                  <w:rPr>
                    <w:noProof/>
                  </w:rPr>
                  <w:drawing>
                    <wp:inline distT="0" distB="0" distL="0" distR="0" wp14:anchorId="3D76EADC" wp14:editId="161CC21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68AC0D48"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2B86652A" w14:textId="77777777" w:rsidR="009A3179" w:rsidRPr="005C31C8" w:rsidRDefault="009A3179" w:rsidP="00E27370">
                <w:pPr>
                  <w:pStyle w:val="NoSpacing"/>
                </w:pPr>
              </w:p>
            </w:tc>
          </w:tr>
        </w:tbl>
        <w:p w14:paraId="0637EA2D" w14:textId="77777777" w:rsidR="009A3179" w:rsidRDefault="009A3179" w:rsidP="009A3179"/>
        <w:p w14:paraId="2A1F6AAF" w14:textId="77777777" w:rsidR="009A3179" w:rsidRDefault="009A3179" w:rsidP="009A3179"/>
        <w:p w14:paraId="124C871B" w14:textId="77777777" w:rsidR="009A3179" w:rsidRDefault="009A3179" w:rsidP="009A3179"/>
        <w:p w14:paraId="1CE7CDE2" w14:textId="77777777" w:rsidR="009A3179" w:rsidRDefault="009A3179" w:rsidP="009A3179"/>
        <w:p w14:paraId="03D21DFD" w14:textId="5E453BDA" w:rsidR="009A3179" w:rsidRDefault="00640C83" w:rsidP="009A3179">
          <w:r>
            <w:rPr>
              <w:noProof/>
            </w:rPr>
            <w:drawing>
              <wp:anchor distT="0" distB="0" distL="114300" distR="114300" simplePos="0" relativeHeight="251660288" behindDoc="0" locked="0" layoutInCell="1" allowOverlap="1" wp14:anchorId="6DB12BF7" wp14:editId="69B1DA82">
                <wp:simplePos x="0" y="0"/>
                <wp:positionH relativeFrom="margin">
                  <wp:posOffset>562890</wp:posOffset>
                </wp:positionH>
                <wp:positionV relativeFrom="paragraph">
                  <wp:posOffset>2192630</wp:posOffset>
                </wp:positionV>
                <wp:extent cx="3883660" cy="1354455"/>
                <wp:effectExtent l="0" t="0" r="2540" b="0"/>
                <wp:wrapSquare wrapText="bothSides"/>
                <wp:docPr id="1028" name="Picture 4" descr="UiPath: ERP is ripe for RPA, business bots get busier">
                  <a:extLst xmlns:a="http://schemas.openxmlformats.org/drawingml/2006/main">
                    <a:ext uri="{FF2B5EF4-FFF2-40B4-BE49-F238E27FC236}">
                      <a16:creationId xmlns:a16="http://schemas.microsoft.com/office/drawing/2014/main" id="{C47FE42E-FDC5-4885-9112-101FC2663F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UiPath: ERP is ripe for RPA, business bots get busier">
                          <a:extLst>
                            <a:ext uri="{FF2B5EF4-FFF2-40B4-BE49-F238E27FC236}">
                              <a16:creationId xmlns:a16="http://schemas.microsoft.com/office/drawing/2014/main" id="{C47FE42E-FDC5-4885-9112-101FC2663F05}"/>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883660" cy="1354455"/>
                        </a:xfrm>
                        <a:prstGeom prst="rect">
                          <a:avLst/>
                        </a:prstGeom>
                        <a:noFill/>
                      </pic:spPr>
                    </pic:pic>
                  </a:graphicData>
                </a:graphic>
                <wp14:sizeRelH relativeFrom="margin">
                  <wp14:pctWidth>0</wp14:pctWidth>
                </wp14:sizeRelH>
              </wp:anchor>
            </w:drawing>
          </w:r>
        </w:p>
        <w:p w14:paraId="69D5CA6C" w14:textId="77777777" w:rsidR="00640C83" w:rsidRDefault="00640C83" w:rsidP="00640C83">
          <w:pPr>
            <w:pStyle w:val="GuideName"/>
            <w:framePr w:w="9417" w:h="3331" w:hRule="exact" w:wrap="around" w:hAnchor="page" w:x="1365" w:y="59"/>
            <w:spacing w:line="192" w:lineRule="auto"/>
          </w:pPr>
          <w:r w:rsidRPr="00E16843">
            <w:t>Auto Samir Rayan</w:t>
          </w:r>
        </w:p>
        <w:p w14:paraId="49C37530" w14:textId="77777777" w:rsidR="00640C83" w:rsidRPr="00640C83" w:rsidRDefault="00640C83" w:rsidP="00640C83">
          <w:pPr>
            <w:pStyle w:val="GuideName"/>
            <w:framePr w:w="9417" w:h="3331" w:hRule="exact" w:wrap="around" w:hAnchor="page" w:x="1365" w:y="59"/>
            <w:spacing w:line="192" w:lineRule="auto"/>
            <w:rPr>
              <w:sz w:val="60"/>
              <w:szCs w:val="60"/>
            </w:rPr>
          </w:pPr>
        </w:p>
        <w:p w14:paraId="6A73981D" w14:textId="76460CDC" w:rsidR="00640C83" w:rsidRPr="00640C83" w:rsidRDefault="002F075A" w:rsidP="00640C83">
          <w:pPr>
            <w:pStyle w:val="GuideName"/>
            <w:framePr w:w="9417" w:h="3331" w:hRule="exact" w:wrap="around" w:hAnchor="page" w:x="1365" w:y="59"/>
            <w:spacing w:line="192" w:lineRule="auto"/>
            <w:jc w:val="center"/>
            <w:rPr>
              <w:sz w:val="52"/>
              <w:szCs w:val="52"/>
            </w:rPr>
          </w:pPr>
          <w:r>
            <w:rPr>
              <w:sz w:val="52"/>
              <w:szCs w:val="52"/>
            </w:rPr>
            <w:t>Performer</w:t>
          </w:r>
        </w:p>
        <w:p w14:paraId="2ED51FF2" w14:textId="1AB3649E" w:rsidR="009A3179" w:rsidRPr="00921A55" w:rsidRDefault="009A3179" w:rsidP="009A3179"/>
        <w:p w14:paraId="7FBC3501" w14:textId="2980EE9E" w:rsidR="009A3179" w:rsidRDefault="009A3179" w:rsidP="009A3179">
          <w:pPr>
            <w:pStyle w:val="Name"/>
          </w:pPr>
        </w:p>
        <w:p w14:paraId="724A6218" w14:textId="77777777" w:rsidR="009A3179" w:rsidRDefault="009A3179" w:rsidP="009A3179">
          <w:pPr>
            <w:pStyle w:val="Subtitle"/>
          </w:pPr>
        </w:p>
        <w:p w14:paraId="2AA220F1" w14:textId="6C79B4C6" w:rsidR="009A3179" w:rsidRDefault="009A3179" w:rsidP="009A3179">
          <w:pPr>
            <w:pStyle w:val="Subtitle"/>
          </w:pPr>
        </w:p>
        <w:p w14:paraId="28D67885" w14:textId="77777777" w:rsidR="009A3179" w:rsidRDefault="009A3179" w:rsidP="009A3179">
          <w:pPr>
            <w:pStyle w:val="Subtitle"/>
            <w:jc w:val="both"/>
          </w:pPr>
        </w:p>
        <w:p w14:paraId="46DA5E48" w14:textId="60742D08" w:rsidR="007F2169" w:rsidRDefault="007F2169" w:rsidP="009A3179">
          <w:pPr>
            <w:pStyle w:val="Subtitle"/>
            <w:jc w:val="both"/>
          </w:pPr>
        </w:p>
        <w:p w14:paraId="425FD370" w14:textId="4ED86270" w:rsidR="007F2169" w:rsidRDefault="007F2169" w:rsidP="009A3179">
          <w:pPr>
            <w:pStyle w:val="Subtitle"/>
            <w:jc w:val="both"/>
          </w:pPr>
        </w:p>
        <w:p w14:paraId="713F3D03" w14:textId="41B98743" w:rsidR="007F2169" w:rsidRDefault="007F2169" w:rsidP="009A3179">
          <w:pPr>
            <w:pStyle w:val="Subtitle"/>
            <w:jc w:val="both"/>
          </w:pPr>
        </w:p>
        <w:p w14:paraId="22148750" w14:textId="77777777" w:rsidR="007F2169" w:rsidRDefault="007F2169" w:rsidP="009A3179">
          <w:pPr>
            <w:pStyle w:val="Subtitle"/>
            <w:jc w:val="both"/>
          </w:pPr>
        </w:p>
        <w:p w14:paraId="0897DF35" w14:textId="506C2CC8" w:rsidR="007F2169" w:rsidRDefault="007F2169" w:rsidP="009A3179">
          <w:pPr>
            <w:pStyle w:val="Subtitle"/>
            <w:jc w:val="both"/>
          </w:pPr>
        </w:p>
        <w:p w14:paraId="455AB13F" w14:textId="599D4B73" w:rsidR="007F2169" w:rsidRDefault="007F2169" w:rsidP="009A3179">
          <w:pPr>
            <w:pStyle w:val="Subtitle"/>
            <w:jc w:val="both"/>
          </w:pPr>
        </w:p>
        <w:p w14:paraId="434E922E" w14:textId="192EB1B7" w:rsidR="00316ADD" w:rsidRDefault="00316ADD" w:rsidP="009A3179">
          <w:pPr>
            <w:pStyle w:val="Subtitle"/>
            <w:jc w:val="both"/>
          </w:pPr>
        </w:p>
        <w:p w14:paraId="1289BF52" w14:textId="77777777" w:rsidR="009A3179" w:rsidRDefault="009A3179" w:rsidP="009A3179">
          <w:pPr>
            <w:sectPr w:rsidR="009A3179" w:rsidSect="00E27370">
              <w:footerReference w:type="first" r:id="rId11"/>
              <w:type w:val="continuous"/>
              <w:pgSz w:w="12240" w:h="15840" w:code="1"/>
              <w:pgMar w:top="1440" w:right="1440" w:bottom="1440" w:left="1440" w:header="720" w:footer="0" w:gutter="0"/>
              <w:pgNumType w:start="0"/>
              <w:cols w:space="720"/>
              <w:titlePg/>
              <w:docGrid w:linePitch="360"/>
            </w:sectPr>
          </w:pPr>
        </w:p>
        <w:p w14:paraId="497D59AC" w14:textId="77777777" w:rsidR="00363CD8" w:rsidRPr="00316ADD" w:rsidRDefault="00A8716F"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68E5EDC1" w14:textId="77777777" w:rsidR="00E93F5E" w:rsidRPr="007D577F" w:rsidRDefault="00AF6AEC" w:rsidP="00FB63FC">
          <w:pPr>
            <w:pStyle w:val="Heading1"/>
          </w:pPr>
          <w:r w:rsidRPr="00E93F5E">
            <w:t>Table of Contents</w:t>
          </w:r>
          <w:bookmarkEnd w:id="4"/>
          <w:bookmarkEnd w:id="3"/>
        </w:p>
        <w:p w14:paraId="57DEEFE3" w14:textId="77777777" w:rsidR="002F4626" w:rsidRDefault="002F4626" w:rsidP="00E27370">
          <w:pPr>
            <w:pStyle w:val="TOC1"/>
            <w:tabs>
              <w:tab w:val="right" w:leader="dot" w:pos="9350"/>
            </w:tabs>
            <w:rPr>
              <w:rFonts w:asciiTheme="minorHAnsi" w:hAnsiTheme="minorHAnsi"/>
              <w:i/>
            </w:rPr>
          </w:pPr>
        </w:p>
        <w:p w14:paraId="1EA5AB16"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4A139BE" w14:textId="77777777" w:rsidR="00F55C91" w:rsidRDefault="00A8716F">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48310431" w14:textId="77777777" w:rsidR="00F55C91" w:rsidRDefault="00A8716F">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B7AA14C" w14:textId="77777777" w:rsidR="00F55C91" w:rsidRDefault="00A8716F">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A8A9DC0" w14:textId="77777777" w:rsidR="00F55C91" w:rsidRDefault="00A8716F">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2D2B0FB" w14:textId="77777777" w:rsidR="00F55C91" w:rsidRDefault="00A8716F">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7DC6C0B" w14:textId="77777777" w:rsidR="00F55C91" w:rsidRDefault="00A8716F">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E29BA30" w14:textId="77777777" w:rsidR="00F55C91" w:rsidRDefault="00A8716F">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31D89543" w14:textId="77777777" w:rsidR="00F55C91" w:rsidRDefault="00A8716F">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5CE2EC4D" w14:textId="77777777" w:rsidR="00F55C91" w:rsidRDefault="00A8716F">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08903253" w14:textId="77777777" w:rsidR="00F55C91" w:rsidRDefault="00A8716F">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1EE7404B" w14:textId="77777777" w:rsidR="00F55C91" w:rsidRDefault="00A8716F">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289A422F" w14:textId="77777777" w:rsidR="00F55C91" w:rsidRDefault="00A8716F">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40E9BCBF" w14:textId="77777777" w:rsidR="00F55C91" w:rsidRDefault="00A8716F">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61FAC3A7" w14:textId="77777777" w:rsidR="00F55C91" w:rsidRDefault="00A8716F">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C30B675" w14:textId="77777777" w:rsidR="00F55C91" w:rsidRDefault="00A8716F">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3D489B6" w14:textId="77777777" w:rsidR="00F55C91" w:rsidRDefault="00A8716F">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BB3D17A" w14:textId="77777777" w:rsidR="00F55C91" w:rsidRDefault="00A8716F">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C77FE4D" w14:textId="77777777" w:rsidR="00F55C91" w:rsidRDefault="00A8716F">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1263A6AB" w14:textId="77777777" w:rsidR="00F55C91" w:rsidRDefault="00A8716F">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13FDA7AB" w14:textId="77777777" w:rsidR="00F55C91" w:rsidRDefault="00A8716F">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051611C8" w14:textId="77777777" w:rsidR="00F55C91" w:rsidRDefault="00A8716F">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3AB4E426" w14:textId="77777777" w:rsidR="00F55C91" w:rsidRDefault="00A8716F">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48A14C03" w14:textId="77777777" w:rsidR="00F55C91" w:rsidRDefault="00A8716F">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6EEDF07E" w14:textId="77777777" w:rsidR="004F0141" w:rsidRDefault="009A7D64" w:rsidP="00FB63FC">
          <w:r>
            <w:rPr>
              <w:rFonts w:asciiTheme="minorHAnsi" w:hAnsiTheme="minorHAnsi"/>
              <w:i/>
              <w:sz w:val="24"/>
              <w:szCs w:val="24"/>
            </w:rPr>
            <w:fldChar w:fldCharType="end"/>
          </w:r>
        </w:p>
      </w:sdtContent>
    </w:sdt>
    <w:p w14:paraId="39301712" w14:textId="77777777" w:rsidR="004F0141" w:rsidRPr="004F0141" w:rsidRDefault="00AF6AEC" w:rsidP="00FB63FC">
      <w:r w:rsidRPr="0097201A">
        <w:br w:type="page"/>
      </w:r>
    </w:p>
    <w:p w14:paraId="04F1ECC7"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50153C99"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59C29D29"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A141719"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0FC6CE76"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58EB3711"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2AC7BD7" w14:textId="77777777" w:rsidR="00D9001D" w:rsidRPr="00FB2BB3" w:rsidRDefault="00D9001D" w:rsidP="00403BE5">
      <w:pPr>
        <w:pStyle w:val="ListParagraph"/>
        <w:numPr>
          <w:ilvl w:val="0"/>
          <w:numId w:val="7"/>
        </w:numPr>
      </w:pPr>
      <w:r w:rsidRPr="00FB2BB3">
        <w:t>Reduce processing time per item by 80%</w:t>
      </w:r>
    </w:p>
    <w:p w14:paraId="3E17B9D4"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2F40C1E0"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625A6944"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1854D10"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5D7005E6" w14:textId="77777777" w:rsidTr="00202917">
        <w:trPr>
          <w:trHeight w:val="20"/>
        </w:trPr>
        <w:tc>
          <w:tcPr>
            <w:tcW w:w="1435" w:type="dxa"/>
            <w:shd w:val="clear" w:color="auto" w:fill="498CF1" w:themeFill="background2" w:themeFillShade="BF"/>
            <w:vAlign w:val="center"/>
          </w:tcPr>
          <w:p w14:paraId="31EA4637"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039478F0"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71F03134"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269C8391"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5D59FB2C" w14:textId="77777777" w:rsidTr="00202917">
        <w:trPr>
          <w:trHeight w:val="20"/>
        </w:trPr>
        <w:tc>
          <w:tcPr>
            <w:tcW w:w="1435" w:type="dxa"/>
          </w:tcPr>
          <w:p w14:paraId="2D9F398C" w14:textId="25CC89B9" w:rsidR="00D9001D" w:rsidRPr="005C4926" w:rsidRDefault="00986961" w:rsidP="00FB63FC">
            <w:pPr>
              <w:pStyle w:val="table"/>
            </w:pPr>
            <w:r>
              <w:t>Software SA</w:t>
            </w:r>
          </w:p>
        </w:tc>
        <w:tc>
          <w:tcPr>
            <w:tcW w:w="2529" w:type="dxa"/>
          </w:tcPr>
          <w:p w14:paraId="506F8667" w14:textId="012CD915" w:rsidR="00D9001D" w:rsidRPr="005C4926" w:rsidRDefault="00986961" w:rsidP="00FB63FC">
            <w:pPr>
              <w:pStyle w:val="table"/>
            </w:pPr>
            <w:r>
              <w:t>Raya IT</w:t>
            </w:r>
          </w:p>
        </w:tc>
        <w:tc>
          <w:tcPr>
            <w:tcW w:w="2804" w:type="dxa"/>
          </w:tcPr>
          <w:p w14:paraId="6183EF63" w14:textId="77777777" w:rsidR="00D9001D" w:rsidRPr="005C4926" w:rsidRDefault="00D9001D" w:rsidP="00FB63FC">
            <w:pPr>
              <w:pStyle w:val="table"/>
            </w:pPr>
          </w:p>
        </w:tc>
        <w:tc>
          <w:tcPr>
            <w:tcW w:w="2725" w:type="dxa"/>
          </w:tcPr>
          <w:p w14:paraId="1D839E3B" w14:textId="77777777" w:rsidR="00D9001D" w:rsidRPr="005C4926" w:rsidRDefault="00D9001D" w:rsidP="00FB63FC">
            <w:pPr>
              <w:pStyle w:val="table"/>
            </w:pPr>
          </w:p>
        </w:tc>
      </w:tr>
    </w:tbl>
    <w:p w14:paraId="6005BA99"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56D463D6" w14:textId="77777777" w:rsidR="00D9001D" w:rsidRPr="0097201A" w:rsidRDefault="00604851" w:rsidP="00403BE5">
      <w:pPr>
        <w:pStyle w:val="ListParagraph"/>
        <w:numPr>
          <w:ilvl w:val="0"/>
          <w:numId w:val="3"/>
        </w:numPr>
      </w:pPr>
      <w:r>
        <w:t>A f</w:t>
      </w:r>
      <w:r w:rsidR="00D9001D" w:rsidRPr="0097201A">
        <w:t>illed in Process Definition Document</w:t>
      </w:r>
    </w:p>
    <w:p w14:paraId="2D06E3EE" w14:textId="77777777" w:rsidR="00D9001D" w:rsidRPr="0097201A" w:rsidRDefault="00D9001D" w:rsidP="00403BE5">
      <w:pPr>
        <w:pStyle w:val="ListParagraph"/>
        <w:numPr>
          <w:ilvl w:val="0"/>
          <w:numId w:val="3"/>
        </w:numPr>
      </w:pPr>
      <w:r w:rsidRPr="0097201A">
        <w:t>Test Data to support development</w:t>
      </w:r>
    </w:p>
    <w:p w14:paraId="7C62FD78"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7CA2E6E4"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1080B43D"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348F41EE"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64EC1EA3"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76E12305"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360975AC"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23F40EE5"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5FD77F0" w14:textId="77777777" w:rsidTr="00202917">
        <w:trPr>
          <w:trHeight w:val="21"/>
        </w:trPr>
        <w:tc>
          <w:tcPr>
            <w:tcW w:w="567" w:type="dxa"/>
            <w:tcBorders>
              <w:left w:val="single" w:sz="4" w:space="0" w:color="666666" w:themeColor="text1" w:themeTint="99"/>
            </w:tcBorders>
          </w:tcPr>
          <w:p w14:paraId="51603CF0" w14:textId="77777777" w:rsidR="00241983" w:rsidRPr="00241983" w:rsidRDefault="00241983" w:rsidP="00FB63FC">
            <w:pPr>
              <w:pStyle w:val="table"/>
            </w:pPr>
            <w:r w:rsidRPr="00241983">
              <w:t>1</w:t>
            </w:r>
          </w:p>
        </w:tc>
        <w:tc>
          <w:tcPr>
            <w:tcW w:w="4395" w:type="dxa"/>
          </w:tcPr>
          <w:p w14:paraId="740EA856"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715CF3AF" w14:textId="080380BC" w:rsidR="00241983" w:rsidRPr="00241983" w:rsidRDefault="0055652D" w:rsidP="000724F7">
            <w:pPr>
              <w:pStyle w:val="table"/>
            </w:pPr>
            <w:r w:rsidRPr="00241983">
              <w:t>Auto Samir Rayan</w:t>
            </w:r>
            <w:r w:rsidR="00986961">
              <w:t xml:space="preserve"> (</w:t>
            </w:r>
            <w:r w:rsidR="002415E9">
              <w:t>Performer</w:t>
            </w:r>
            <w:r w:rsidR="0055511F">
              <w:t>)</w:t>
            </w:r>
          </w:p>
        </w:tc>
      </w:tr>
      <w:tr w:rsidR="00241983" w:rsidRPr="00767335" w14:paraId="2CA38CD3" w14:textId="77777777" w:rsidTr="00202917">
        <w:trPr>
          <w:trHeight w:val="21"/>
        </w:trPr>
        <w:tc>
          <w:tcPr>
            <w:tcW w:w="567" w:type="dxa"/>
            <w:tcBorders>
              <w:left w:val="single" w:sz="4" w:space="0" w:color="666666" w:themeColor="text1" w:themeTint="99"/>
            </w:tcBorders>
          </w:tcPr>
          <w:p w14:paraId="37EEF34D" w14:textId="77777777" w:rsidR="00241983" w:rsidRPr="00241983" w:rsidRDefault="00241983" w:rsidP="00FB63FC">
            <w:pPr>
              <w:pStyle w:val="table"/>
            </w:pPr>
            <w:r w:rsidRPr="00241983">
              <w:t>2</w:t>
            </w:r>
          </w:p>
        </w:tc>
        <w:tc>
          <w:tcPr>
            <w:tcW w:w="4395" w:type="dxa"/>
          </w:tcPr>
          <w:p w14:paraId="64F8A4E4"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31DAA974" w14:textId="2ECA1FBC" w:rsidR="00241983" w:rsidRPr="00241983" w:rsidRDefault="00986961" w:rsidP="000724F7">
            <w:pPr>
              <w:pStyle w:val="table"/>
            </w:pPr>
            <w:r>
              <w:t>NA</w:t>
            </w:r>
          </w:p>
        </w:tc>
      </w:tr>
      <w:tr w:rsidR="00241983" w:rsidRPr="00767335" w14:paraId="158D6A5C" w14:textId="77777777" w:rsidTr="00202917">
        <w:trPr>
          <w:trHeight w:val="21"/>
        </w:trPr>
        <w:tc>
          <w:tcPr>
            <w:tcW w:w="567" w:type="dxa"/>
            <w:tcBorders>
              <w:left w:val="single" w:sz="4" w:space="0" w:color="666666" w:themeColor="text1" w:themeTint="99"/>
            </w:tcBorders>
          </w:tcPr>
          <w:p w14:paraId="195E51A6" w14:textId="77777777" w:rsidR="00241983" w:rsidRPr="00241983" w:rsidRDefault="00241983" w:rsidP="00FB63FC">
            <w:pPr>
              <w:pStyle w:val="table"/>
            </w:pPr>
            <w:r w:rsidRPr="00241983">
              <w:t>3</w:t>
            </w:r>
          </w:p>
        </w:tc>
        <w:tc>
          <w:tcPr>
            <w:tcW w:w="4395" w:type="dxa"/>
          </w:tcPr>
          <w:p w14:paraId="526EFC5C"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06D431F6" w14:textId="2E9400C2" w:rsidR="00241983" w:rsidRPr="00241983" w:rsidRDefault="007B4A01" w:rsidP="000724F7">
            <w:pPr>
              <w:pStyle w:val="table"/>
            </w:pPr>
            <w:r>
              <w:t>NA</w:t>
            </w:r>
          </w:p>
        </w:tc>
      </w:tr>
      <w:tr w:rsidR="00241983" w:rsidRPr="00767335" w14:paraId="536C52AA" w14:textId="77777777" w:rsidTr="00202917">
        <w:trPr>
          <w:trHeight w:val="21"/>
        </w:trPr>
        <w:tc>
          <w:tcPr>
            <w:tcW w:w="567" w:type="dxa"/>
            <w:tcBorders>
              <w:left w:val="single" w:sz="4" w:space="0" w:color="666666" w:themeColor="text1" w:themeTint="99"/>
            </w:tcBorders>
          </w:tcPr>
          <w:p w14:paraId="6D36038A" w14:textId="77777777" w:rsidR="00241983" w:rsidRPr="00241983" w:rsidRDefault="00241983" w:rsidP="00FB63FC">
            <w:pPr>
              <w:pStyle w:val="table"/>
            </w:pPr>
            <w:r w:rsidRPr="00241983">
              <w:t>4</w:t>
            </w:r>
          </w:p>
        </w:tc>
        <w:tc>
          <w:tcPr>
            <w:tcW w:w="4395" w:type="dxa"/>
          </w:tcPr>
          <w:p w14:paraId="4C32C735"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531122AE" w14:textId="4E99B788" w:rsidR="00241983" w:rsidRPr="00241983" w:rsidRDefault="002415E9" w:rsidP="000724F7">
            <w:pPr>
              <w:pStyle w:val="table"/>
            </w:pPr>
            <w:r>
              <w:t>Get Transaction {Q-Item}, open each brand URL, extract Model Info, trace output in excel file and send confirmation mail to the sender.</w:t>
            </w:r>
          </w:p>
        </w:tc>
      </w:tr>
      <w:tr w:rsidR="00241983" w:rsidRPr="00767335" w14:paraId="6FD2F181" w14:textId="77777777" w:rsidTr="00202917">
        <w:trPr>
          <w:trHeight w:val="21"/>
        </w:trPr>
        <w:tc>
          <w:tcPr>
            <w:tcW w:w="567" w:type="dxa"/>
            <w:tcBorders>
              <w:left w:val="single" w:sz="4" w:space="0" w:color="666666" w:themeColor="text1" w:themeTint="99"/>
            </w:tcBorders>
          </w:tcPr>
          <w:p w14:paraId="7DAC1B58" w14:textId="77777777" w:rsidR="00241983" w:rsidRPr="00241983" w:rsidRDefault="00241983" w:rsidP="00FB63FC">
            <w:pPr>
              <w:pStyle w:val="table"/>
            </w:pPr>
            <w:r w:rsidRPr="00241983">
              <w:t>5</w:t>
            </w:r>
          </w:p>
        </w:tc>
        <w:tc>
          <w:tcPr>
            <w:tcW w:w="4395" w:type="dxa"/>
          </w:tcPr>
          <w:p w14:paraId="4EA20C22"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39B85649" w14:textId="72C71659" w:rsidR="00241983" w:rsidRPr="00241983" w:rsidRDefault="007B4A01" w:rsidP="000724F7">
            <w:pPr>
              <w:pStyle w:val="table"/>
            </w:pPr>
            <w:r>
              <w:t>RPA Developer</w:t>
            </w:r>
          </w:p>
        </w:tc>
      </w:tr>
      <w:tr w:rsidR="00241983" w:rsidRPr="00767335" w14:paraId="3620F828" w14:textId="77777777" w:rsidTr="00202917">
        <w:trPr>
          <w:trHeight w:val="21"/>
        </w:trPr>
        <w:tc>
          <w:tcPr>
            <w:tcW w:w="567" w:type="dxa"/>
            <w:tcBorders>
              <w:left w:val="single" w:sz="4" w:space="0" w:color="666666" w:themeColor="text1" w:themeTint="99"/>
            </w:tcBorders>
          </w:tcPr>
          <w:p w14:paraId="0A87CA8B" w14:textId="77777777" w:rsidR="00241983" w:rsidRPr="00241983" w:rsidRDefault="00241983" w:rsidP="00FB63FC">
            <w:pPr>
              <w:pStyle w:val="table"/>
            </w:pPr>
            <w:r w:rsidRPr="00241983">
              <w:t>6</w:t>
            </w:r>
          </w:p>
        </w:tc>
        <w:tc>
          <w:tcPr>
            <w:tcW w:w="4395" w:type="dxa"/>
          </w:tcPr>
          <w:p w14:paraId="1671E089"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29BF976D" w14:textId="4F2B1A23" w:rsidR="00241983" w:rsidRPr="00241983" w:rsidRDefault="007B4A01" w:rsidP="000724F7">
            <w:pPr>
              <w:pStyle w:val="table"/>
            </w:pPr>
            <w:r>
              <w:t xml:space="preserve">Trigger By </w:t>
            </w:r>
            <w:r w:rsidR="002415E9">
              <w:t>Queue</w:t>
            </w:r>
          </w:p>
        </w:tc>
      </w:tr>
      <w:tr w:rsidR="00241983" w:rsidRPr="00767335" w14:paraId="51339E1A" w14:textId="77777777" w:rsidTr="00202917">
        <w:trPr>
          <w:trHeight w:val="21"/>
        </w:trPr>
        <w:tc>
          <w:tcPr>
            <w:tcW w:w="567" w:type="dxa"/>
            <w:tcBorders>
              <w:left w:val="single" w:sz="4" w:space="0" w:color="666666" w:themeColor="text1" w:themeTint="99"/>
            </w:tcBorders>
          </w:tcPr>
          <w:p w14:paraId="29DCDBEB" w14:textId="77777777" w:rsidR="00241983" w:rsidRPr="00241983" w:rsidRDefault="00241983" w:rsidP="00FB63FC">
            <w:pPr>
              <w:pStyle w:val="table"/>
            </w:pPr>
            <w:r w:rsidRPr="00241983">
              <w:t>7</w:t>
            </w:r>
          </w:p>
        </w:tc>
        <w:tc>
          <w:tcPr>
            <w:tcW w:w="4395" w:type="dxa"/>
          </w:tcPr>
          <w:p w14:paraId="18ED817E" w14:textId="77777777" w:rsidR="00241983" w:rsidRPr="000724F7" w:rsidRDefault="00241983" w:rsidP="000724F7">
            <w:pPr>
              <w:pStyle w:val="table"/>
              <w:rPr>
                <w:b/>
              </w:rPr>
            </w:pPr>
            <w:r w:rsidRPr="000724F7">
              <w:rPr>
                <w:b/>
              </w:rPr>
              <w:t xml:space="preserve"># </w:t>
            </w:r>
            <w:proofErr w:type="gramStart"/>
            <w:r w:rsidRPr="000724F7">
              <w:rPr>
                <w:b/>
              </w:rPr>
              <w:t>of</w:t>
            </w:r>
            <w:proofErr w:type="gramEnd"/>
            <w:r w:rsidRPr="000724F7">
              <w:rPr>
                <w:b/>
              </w:rPr>
              <w:t xml:space="preserve">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6A8D7E4F" w14:textId="5890080D" w:rsidR="00241983" w:rsidRPr="00241983" w:rsidRDefault="007B4A01" w:rsidP="000724F7">
            <w:pPr>
              <w:pStyle w:val="table"/>
            </w:pPr>
            <w:r>
              <w:t>Can vary widely based on email volume and processing time.</w:t>
            </w:r>
          </w:p>
        </w:tc>
      </w:tr>
      <w:tr w:rsidR="00241983" w:rsidRPr="00767335" w14:paraId="5205CE31" w14:textId="77777777" w:rsidTr="00202917">
        <w:trPr>
          <w:trHeight w:val="21"/>
        </w:trPr>
        <w:tc>
          <w:tcPr>
            <w:tcW w:w="567" w:type="dxa"/>
            <w:tcBorders>
              <w:left w:val="single" w:sz="4" w:space="0" w:color="666666" w:themeColor="text1" w:themeTint="99"/>
            </w:tcBorders>
          </w:tcPr>
          <w:p w14:paraId="44451985" w14:textId="77777777" w:rsidR="00241983" w:rsidRPr="00241983" w:rsidRDefault="00241983" w:rsidP="00FB63FC">
            <w:pPr>
              <w:pStyle w:val="table"/>
            </w:pPr>
            <w:r w:rsidRPr="00241983">
              <w:t>8</w:t>
            </w:r>
          </w:p>
        </w:tc>
        <w:tc>
          <w:tcPr>
            <w:tcW w:w="4395" w:type="dxa"/>
          </w:tcPr>
          <w:p w14:paraId="29F0E77F"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9EDC75C" w14:textId="7537725D" w:rsidR="00241983" w:rsidRPr="00241983" w:rsidRDefault="007B4A01" w:rsidP="000724F7">
            <w:pPr>
              <w:pStyle w:val="table"/>
            </w:pPr>
            <w:r>
              <w:t xml:space="preserve">N-Time based on numbers of </w:t>
            </w:r>
            <w:r w:rsidR="002415E9">
              <w:t>Key/Value pairs in each Q.</w:t>
            </w:r>
          </w:p>
        </w:tc>
      </w:tr>
      <w:tr w:rsidR="00241983" w:rsidRPr="00767335" w14:paraId="1700B678" w14:textId="77777777" w:rsidTr="00202917">
        <w:trPr>
          <w:trHeight w:val="21"/>
        </w:trPr>
        <w:tc>
          <w:tcPr>
            <w:tcW w:w="567" w:type="dxa"/>
            <w:tcBorders>
              <w:left w:val="single" w:sz="4" w:space="0" w:color="666666" w:themeColor="text1" w:themeTint="99"/>
            </w:tcBorders>
          </w:tcPr>
          <w:p w14:paraId="43C4095D" w14:textId="77777777" w:rsidR="00241983" w:rsidRPr="00241983" w:rsidRDefault="00241983" w:rsidP="00FB63FC">
            <w:pPr>
              <w:pStyle w:val="table"/>
            </w:pPr>
            <w:r w:rsidRPr="00241983">
              <w:t>9</w:t>
            </w:r>
          </w:p>
        </w:tc>
        <w:tc>
          <w:tcPr>
            <w:tcW w:w="4395" w:type="dxa"/>
          </w:tcPr>
          <w:p w14:paraId="52A80D46"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14122421" w14:textId="48020494" w:rsidR="00241983" w:rsidRPr="00241983" w:rsidRDefault="007B4A01" w:rsidP="000724F7">
            <w:pPr>
              <w:pStyle w:val="table"/>
            </w:pPr>
            <w:r>
              <w:t>N</w:t>
            </w:r>
          </w:p>
        </w:tc>
      </w:tr>
      <w:tr w:rsidR="00241983" w:rsidRPr="00767335" w14:paraId="3BC8F317" w14:textId="77777777" w:rsidTr="00202917">
        <w:trPr>
          <w:trHeight w:val="21"/>
        </w:trPr>
        <w:tc>
          <w:tcPr>
            <w:tcW w:w="567" w:type="dxa"/>
            <w:tcBorders>
              <w:left w:val="single" w:sz="4" w:space="0" w:color="666666" w:themeColor="text1" w:themeTint="99"/>
            </w:tcBorders>
          </w:tcPr>
          <w:p w14:paraId="1164E114" w14:textId="77777777" w:rsidR="00241983" w:rsidRPr="00241983" w:rsidRDefault="00241983" w:rsidP="00FB63FC">
            <w:pPr>
              <w:pStyle w:val="table"/>
            </w:pPr>
            <w:r w:rsidRPr="00241983">
              <w:t>10</w:t>
            </w:r>
          </w:p>
        </w:tc>
        <w:tc>
          <w:tcPr>
            <w:tcW w:w="4395" w:type="dxa"/>
          </w:tcPr>
          <w:p w14:paraId="661B7AAE"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473E4AD0" w14:textId="10767970" w:rsidR="00241983" w:rsidRPr="00241983" w:rsidRDefault="007B4A01" w:rsidP="000724F7">
            <w:pPr>
              <w:pStyle w:val="table"/>
            </w:pPr>
            <w:r>
              <w:t>N</w:t>
            </w:r>
          </w:p>
        </w:tc>
      </w:tr>
      <w:tr w:rsidR="00241983" w:rsidRPr="00767335" w14:paraId="16D6E85B" w14:textId="77777777" w:rsidTr="00202917">
        <w:trPr>
          <w:trHeight w:val="21"/>
        </w:trPr>
        <w:tc>
          <w:tcPr>
            <w:tcW w:w="567" w:type="dxa"/>
            <w:tcBorders>
              <w:left w:val="single" w:sz="4" w:space="0" w:color="666666" w:themeColor="text1" w:themeTint="99"/>
            </w:tcBorders>
          </w:tcPr>
          <w:p w14:paraId="272297EB" w14:textId="77777777" w:rsidR="00241983" w:rsidRPr="00241983" w:rsidRDefault="00241983" w:rsidP="00FB63FC">
            <w:pPr>
              <w:pStyle w:val="table"/>
            </w:pPr>
            <w:r w:rsidRPr="00241983">
              <w:t>11</w:t>
            </w:r>
          </w:p>
        </w:tc>
        <w:tc>
          <w:tcPr>
            <w:tcW w:w="4395" w:type="dxa"/>
          </w:tcPr>
          <w:p w14:paraId="752ACEAF"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0648183F" w14:textId="17E4E4B8" w:rsidR="00241983" w:rsidRPr="00241983" w:rsidRDefault="007B4A01" w:rsidP="000724F7">
            <w:pPr>
              <w:pStyle w:val="table"/>
            </w:pPr>
            <w:r>
              <w:t>Initially, 1-2 FTEs for development and implementation. Ongoing support may require 0.5 FTE.</w:t>
            </w:r>
          </w:p>
        </w:tc>
      </w:tr>
      <w:tr w:rsidR="00241983" w:rsidRPr="00767335" w14:paraId="4F0E3CAA" w14:textId="77777777" w:rsidTr="00202917">
        <w:trPr>
          <w:trHeight w:val="21"/>
        </w:trPr>
        <w:tc>
          <w:tcPr>
            <w:tcW w:w="567" w:type="dxa"/>
            <w:tcBorders>
              <w:left w:val="single" w:sz="4" w:space="0" w:color="666666" w:themeColor="text1" w:themeTint="99"/>
            </w:tcBorders>
          </w:tcPr>
          <w:p w14:paraId="4D9C98C4" w14:textId="77777777" w:rsidR="00241983" w:rsidRPr="00241983" w:rsidRDefault="00241983" w:rsidP="00FB63FC">
            <w:pPr>
              <w:pStyle w:val="table"/>
            </w:pPr>
            <w:r w:rsidRPr="00241983">
              <w:t>12</w:t>
            </w:r>
          </w:p>
        </w:tc>
        <w:tc>
          <w:tcPr>
            <w:tcW w:w="4395" w:type="dxa"/>
          </w:tcPr>
          <w:p w14:paraId="0B9D6967"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30E151DC" w14:textId="099F53FD" w:rsidR="00241983" w:rsidRPr="00241983" w:rsidRDefault="007B4A01" w:rsidP="000724F7">
            <w:pPr>
              <w:pStyle w:val="table"/>
            </w:pPr>
            <w:r>
              <w:t>N</w:t>
            </w:r>
          </w:p>
        </w:tc>
      </w:tr>
      <w:tr w:rsidR="00241983" w:rsidRPr="00767335" w14:paraId="2E815283" w14:textId="77777777" w:rsidTr="00202917">
        <w:trPr>
          <w:trHeight w:val="21"/>
        </w:trPr>
        <w:tc>
          <w:tcPr>
            <w:tcW w:w="567" w:type="dxa"/>
            <w:tcBorders>
              <w:left w:val="single" w:sz="4" w:space="0" w:color="666666" w:themeColor="text1" w:themeTint="99"/>
            </w:tcBorders>
          </w:tcPr>
          <w:p w14:paraId="703A1421" w14:textId="77777777" w:rsidR="00241983" w:rsidRPr="00241983" w:rsidRDefault="00241983" w:rsidP="00FB63FC">
            <w:pPr>
              <w:pStyle w:val="table"/>
            </w:pPr>
            <w:r w:rsidRPr="00241983">
              <w:t>13</w:t>
            </w:r>
          </w:p>
        </w:tc>
        <w:tc>
          <w:tcPr>
            <w:tcW w:w="4395" w:type="dxa"/>
          </w:tcPr>
          <w:p w14:paraId="7F23360A"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04DD07CF" w14:textId="76C65224" w:rsidR="00241983" w:rsidRPr="00241983" w:rsidRDefault="007B4A01" w:rsidP="000724F7">
            <w:pPr>
              <w:pStyle w:val="table"/>
            </w:pPr>
            <w:r>
              <w:t>Normal</w:t>
            </w:r>
          </w:p>
        </w:tc>
      </w:tr>
      <w:tr w:rsidR="00241983" w:rsidRPr="00767335" w14:paraId="3E9DBD26" w14:textId="77777777" w:rsidTr="00202917">
        <w:trPr>
          <w:trHeight w:val="21"/>
        </w:trPr>
        <w:tc>
          <w:tcPr>
            <w:tcW w:w="567" w:type="dxa"/>
            <w:tcBorders>
              <w:left w:val="single" w:sz="4" w:space="0" w:color="666666" w:themeColor="text1" w:themeTint="99"/>
            </w:tcBorders>
          </w:tcPr>
          <w:p w14:paraId="32473BEA" w14:textId="77777777" w:rsidR="00241983" w:rsidRPr="00241983" w:rsidRDefault="00241983" w:rsidP="00FB63FC">
            <w:pPr>
              <w:pStyle w:val="table"/>
            </w:pPr>
            <w:r w:rsidRPr="00241983">
              <w:t>14</w:t>
            </w:r>
          </w:p>
        </w:tc>
        <w:tc>
          <w:tcPr>
            <w:tcW w:w="4395" w:type="dxa"/>
          </w:tcPr>
          <w:p w14:paraId="71D24F0E"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2C2FBE21" w14:textId="0F58B63A" w:rsidR="00241983" w:rsidRPr="00241983" w:rsidRDefault="002415E9" w:rsidP="000724F7">
            <w:pPr>
              <w:pStyle w:val="table"/>
            </w:pPr>
            <w:r>
              <w:t>Queue Items</w:t>
            </w:r>
          </w:p>
        </w:tc>
      </w:tr>
      <w:tr w:rsidR="00241983" w:rsidRPr="00767335" w14:paraId="1DB0B6F0"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446E2762"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50E9A681"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2EA57CC7" w14:textId="093E80CC" w:rsidR="00241983" w:rsidRPr="00241983" w:rsidRDefault="002415E9" w:rsidP="000724F7">
            <w:pPr>
              <w:pStyle w:val="table"/>
            </w:pPr>
            <w:r>
              <w:t>Mail Message</w:t>
            </w:r>
          </w:p>
        </w:tc>
      </w:tr>
    </w:tbl>
    <w:p w14:paraId="1F66C418" w14:textId="77777777" w:rsidR="0066095D" w:rsidRDefault="0066095D" w:rsidP="00FB63FC">
      <w:pPr>
        <w:rPr>
          <w:rStyle w:val="SubtleEmphasis"/>
        </w:rPr>
      </w:pPr>
    </w:p>
    <w:p w14:paraId="447D9B52"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21BC6106" w14:textId="77777777" w:rsidR="00FB2BB3" w:rsidRDefault="00FB2BB3" w:rsidP="00FB63FC">
      <w:pPr>
        <w:rPr>
          <w:rStyle w:val="SubtleEmphasis"/>
        </w:rPr>
      </w:pPr>
      <w:r>
        <w:rPr>
          <w:rStyle w:val="SubtleEmphasis"/>
        </w:rPr>
        <w:br w:type="page"/>
      </w:r>
    </w:p>
    <w:p w14:paraId="52E2DA8D"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63E735FA"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5F1B1183" w14:textId="77777777" w:rsidTr="000724F7">
        <w:trPr>
          <w:trHeight w:val="20"/>
        </w:trPr>
        <w:tc>
          <w:tcPr>
            <w:tcW w:w="225" w:type="pct"/>
            <w:shd w:val="clear" w:color="auto" w:fill="498CF1" w:themeFill="background2" w:themeFillShade="BF"/>
            <w:vAlign w:val="center"/>
          </w:tcPr>
          <w:p w14:paraId="380EA118"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2446F76D"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518EE50B"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1F5A5AB"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77E186AE"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21F8C144" w14:textId="77777777" w:rsidR="000507FA" w:rsidRPr="0097201A" w:rsidRDefault="000507FA" w:rsidP="000724F7">
            <w:pPr>
              <w:pStyle w:val="TableHeadingg"/>
            </w:pPr>
            <w:r w:rsidRPr="0097201A">
              <w:t>Comments</w:t>
            </w:r>
          </w:p>
        </w:tc>
      </w:tr>
      <w:tr w:rsidR="005C4926" w:rsidRPr="00767335" w14:paraId="5CDDB96A" w14:textId="77777777" w:rsidTr="005C4926">
        <w:trPr>
          <w:trHeight w:val="20"/>
        </w:trPr>
        <w:tc>
          <w:tcPr>
            <w:tcW w:w="225" w:type="pct"/>
          </w:tcPr>
          <w:p w14:paraId="2C7BB731" w14:textId="46CF00A2" w:rsidR="000507FA" w:rsidRPr="00767335" w:rsidRDefault="007B4A01" w:rsidP="00FB63FC">
            <w:pPr>
              <w:pStyle w:val="table"/>
            </w:pPr>
            <w:r>
              <w:t>1</w:t>
            </w:r>
          </w:p>
        </w:tc>
        <w:tc>
          <w:tcPr>
            <w:tcW w:w="834" w:type="pct"/>
          </w:tcPr>
          <w:p w14:paraId="212F9C28" w14:textId="38F50ACB" w:rsidR="000507FA" w:rsidRPr="00767335" w:rsidRDefault="007B4A01" w:rsidP="00FB63FC">
            <w:pPr>
              <w:pStyle w:val="table"/>
            </w:pPr>
            <w:r>
              <w:t>Outlook Mail</w:t>
            </w:r>
          </w:p>
        </w:tc>
        <w:tc>
          <w:tcPr>
            <w:tcW w:w="682" w:type="pct"/>
          </w:tcPr>
          <w:p w14:paraId="3A867DB4" w14:textId="19069DA0" w:rsidR="000507FA" w:rsidRPr="00767335" w:rsidRDefault="007B4A01" w:rsidP="00FB63FC">
            <w:pPr>
              <w:pStyle w:val="table"/>
            </w:pPr>
            <w:r>
              <w:t>English</w:t>
            </w:r>
          </w:p>
        </w:tc>
        <w:tc>
          <w:tcPr>
            <w:tcW w:w="758" w:type="pct"/>
          </w:tcPr>
          <w:p w14:paraId="54912DB1" w14:textId="5A525946" w:rsidR="000507FA" w:rsidRPr="00767335" w:rsidRDefault="007B4A01" w:rsidP="00FB63FC">
            <w:pPr>
              <w:pStyle w:val="table"/>
            </w:pPr>
            <w:r>
              <w:t>Thin</w:t>
            </w:r>
          </w:p>
        </w:tc>
        <w:tc>
          <w:tcPr>
            <w:tcW w:w="1062" w:type="pct"/>
          </w:tcPr>
          <w:p w14:paraId="6092CE31" w14:textId="0DA267E7" w:rsidR="000507FA" w:rsidRPr="00767335" w:rsidRDefault="007B4A01" w:rsidP="00FB63FC">
            <w:pPr>
              <w:pStyle w:val="table"/>
            </w:pPr>
            <w:r>
              <w:t>UiPath Activities</w:t>
            </w:r>
            <w:r w:rsidR="003858A1">
              <w:t xml:space="preserve"> - API</w:t>
            </w:r>
          </w:p>
        </w:tc>
        <w:tc>
          <w:tcPr>
            <w:tcW w:w="1439" w:type="pct"/>
          </w:tcPr>
          <w:p w14:paraId="7AFD2768" w14:textId="77777777" w:rsidR="000507FA" w:rsidRPr="00767335" w:rsidRDefault="000507FA" w:rsidP="00FB63FC">
            <w:pPr>
              <w:pStyle w:val="table"/>
            </w:pPr>
          </w:p>
        </w:tc>
      </w:tr>
      <w:tr w:rsidR="007B4A01" w:rsidRPr="00767335" w14:paraId="1194B492" w14:textId="77777777" w:rsidTr="005C4926">
        <w:trPr>
          <w:trHeight w:val="20"/>
        </w:trPr>
        <w:tc>
          <w:tcPr>
            <w:tcW w:w="225" w:type="pct"/>
          </w:tcPr>
          <w:p w14:paraId="7826CD6B" w14:textId="10DFFEBD" w:rsidR="007B4A01" w:rsidRDefault="007B4A01" w:rsidP="00FB63FC">
            <w:pPr>
              <w:pStyle w:val="table"/>
            </w:pPr>
            <w:r>
              <w:t>2</w:t>
            </w:r>
          </w:p>
        </w:tc>
        <w:tc>
          <w:tcPr>
            <w:tcW w:w="834" w:type="pct"/>
          </w:tcPr>
          <w:p w14:paraId="03A3884C" w14:textId="16155CDB" w:rsidR="007B4A01" w:rsidRDefault="007B4A01" w:rsidP="00FB63FC">
            <w:pPr>
              <w:pStyle w:val="table"/>
            </w:pPr>
            <w:r>
              <w:t>MS Edge</w:t>
            </w:r>
          </w:p>
        </w:tc>
        <w:tc>
          <w:tcPr>
            <w:tcW w:w="682" w:type="pct"/>
          </w:tcPr>
          <w:p w14:paraId="33B079FE" w14:textId="056D9B9B" w:rsidR="007B4A01" w:rsidRDefault="007B4A01" w:rsidP="00FB63FC">
            <w:pPr>
              <w:pStyle w:val="table"/>
            </w:pPr>
            <w:r>
              <w:t>English</w:t>
            </w:r>
          </w:p>
        </w:tc>
        <w:tc>
          <w:tcPr>
            <w:tcW w:w="758" w:type="pct"/>
          </w:tcPr>
          <w:p w14:paraId="1444C976" w14:textId="55CDABA4" w:rsidR="007B4A01" w:rsidRDefault="003858A1" w:rsidP="00FB63FC">
            <w:pPr>
              <w:pStyle w:val="table"/>
            </w:pPr>
            <w:r>
              <w:t>Thin</w:t>
            </w:r>
          </w:p>
        </w:tc>
        <w:tc>
          <w:tcPr>
            <w:tcW w:w="1062" w:type="pct"/>
          </w:tcPr>
          <w:p w14:paraId="2DF17295" w14:textId="264355E4" w:rsidR="007B4A01" w:rsidRDefault="003858A1" w:rsidP="00FB63FC">
            <w:pPr>
              <w:pStyle w:val="table"/>
            </w:pPr>
            <w:r>
              <w:t>UiPath Activities - UI</w:t>
            </w:r>
          </w:p>
        </w:tc>
        <w:tc>
          <w:tcPr>
            <w:tcW w:w="1439" w:type="pct"/>
          </w:tcPr>
          <w:p w14:paraId="22C5993E" w14:textId="77777777" w:rsidR="007B4A01" w:rsidRPr="00767335" w:rsidRDefault="007B4A01" w:rsidP="00FB63FC">
            <w:pPr>
              <w:pStyle w:val="table"/>
            </w:pPr>
          </w:p>
        </w:tc>
      </w:tr>
      <w:tr w:rsidR="0078474C" w:rsidRPr="00767335" w14:paraId="4D34169D" w14:textId="77777777" w:rsidTr="005C4926">
        <w:trPr>
          <w:trHeight w:val="20"/>
        </w:trPr>
        <w:tc>
          <w:tcPr>
            <w:tcW w:w="225" w:type="pct"/>
          </w:tcPr>
          <w:p w14:paraId="50907E79" w14:textId="5A8C0040" w:rsidR="0078474C" w:rsidRDefault="0078474C" w:rsidP="00FB63FC">
            <w:pPr>
              <w:pStyle w:val="table"/>
            </w:pPr>
            <w:r>
              <w:t xml:space="preserve">3 </w:t>
            </w:r>
          </w:p>
        </w:tc>
        <w:tc>
          <w:tcPr>
            <w:tcW w:w="834" w:type="pct"/>
          </w:tcPr>
          <w:p w14:paraId="5250CFF6" w14:textId="4F0956A0" w:rsidR="0078474C" w:rsidRDefault="0078474C" w:rsidP="00FB63FC">
            <w:pPr>
              <w:pStyle w:val="table"/>
            </w:pPr>
            <w:r>
              <w:t>Excel</w:t>
            </w:r>
          </w:p>
        </w:tc>
        <w:tc>
          <w:tcPr>
            <w:tcW w:w="682" w:type="pct"/>
          </w:tcPr>
          <w:p w14:paraId="0146DF59" w14:textId="7AD7DDDF" w:rsidR="0078474C" w:rsidRDefault="0078474C" w:rsidP="00FB63FC">
            <w:pPr>
              <w:pStyle w:val="table"/>
            </w:pPr>
            <w:r>
              <w:t>English</w:t>
            </w:r>
          </w:p>
        </w:tc>
        <w:tc>
          <w:tcPr>
            <w:tcW w:w="758" w:type="pct"/>
          </w:tcPr>
          <w:p w14:paraId="16F2F7AE" w14:textId="55706E26" w:rsidR="0078474C" w:rsidRDefault="0078474C" w:rsidP="00FB63FC">
            <w:pPr>
              <w:pStyle w:val="table"/>
            </w:pPr>
            <w:r>
              <w:t>Thick</w:t>
            </w:r>
          </w:p>
        </w:tc>
        <w:tc>
          <w:tcPr>
            <w:tcW w:w="1062" w:type="pct"/>
          </w:tcPr>
          <w:p w14:paraId="02149759" w14:textId="6A4C609B" w:rsidR="0078474C" w:rsidRDefault="0078474C" w:rsidP="00FB63FC">
            <w:pPr>
              <w:pStyle w:val="table"/>
            </w:pPr>
            <w:r>
              <w:t>UiPath Activities - API</w:t>
            </w:r>
          </w:p>
        </w:tc>
        <w:tc>
          <w:tcPr>
            <w:tcW w:w="1439" w:type="pct"/>
          </w:tcPr>
          <w:p w14:paraId="6AFED4BC" w14:textId="77777777" w:rsidR="0078474C" w:rsidRPr="00767335" w:rsidRDefault="0078474C" w:rsidP="00FB63FC">
            <w:pPr>
              <w:pStyle w:val="table"/>
            </w:pPr>
          </w:p>
        </w:tc>
      </w:tr>
    </w:tbl>
    <w:p w14:paraId="411F026E"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6E289390" w14:textId="77777777" w:rsidR="0078474C" w:rsidRDefault="0078474C" w:rsidP="00FB63FC">
      <w:pPr>
        <w:pStyle w:val="Heading2"/>
      </w:pPr>
      <w:bookmarkStart w:id="21" w:name="_Toc536547242"/>
      <w:bookmarkStart w:id="22" w:name="_Toc97211738"/>
    </w:p>
    <w:p w14:paraId="36221EB0" w14:textId="77777777" w:rsidR="0078474C" w:rsidRDefault="0078474C" w:rsidP="00FB63FC">
      <w:pPr>
        <w:pStyle w:val="Heading2"/>
      </w:pPr>
    </w:p>
    <w:p w14:paraId="5A8B6C99" w14:textId="77777777" w:rsidR="0078474C" w:rsidRDefault="0078474C" w:rsidP="00FB63FC">
      <w:pPr>
        <w:pStyle w:val="Heading2"/>
      </w:pPr>
    </w:p>
    <w:p w14:paraId="6247277B" w14:textId="77777777" w:rsidR="0078474C" w:rsidRDefault="0078474C" w:rsidP="00FB63FC">
      <w:pPr>
        <w:pStyle w:val="Heading2"/>
      </w:pPr>
    </w:p>
    <w:p w14:paraId="66D37675" w14:textId="77777777" w:rsidR="0078474C" w:rsidRDefault="0078474C" w:rsidP="00FB63FC">
      <w:pPr>
        <w:pStyle w:val="Heading2"/>
      </w:pPr>
    </w:p>
    <w:p w14:paraId="616FA11B" w14:textId="77777777" w:rsidR="0078474C" w:rsidRDefault="0078474C" w:rsidP="00FB63FC">
      <w:pPr>
        <w:pStyle w:val="Heading2"/>
      </w:pPr>
    </w:p>
    <w:p w14:paraId="7DFF927F" w14:textId="77777777" w:rsidR="0078474C" w:rsidRDefault="0078474C" w:rsidP="00FB63FC">
      <w:pPr>
        <w:pStyle w:val="Heading2"/>
      </w:pPr>
    </w:p>
    <w:p w14:paraId="006F810A" w14:textId="77777777" w:rsidR="0078474C" w:rsidRDefault="0078474C" w:rsidP="00FB63FC">
      <w:pPr>
        <w:pStyle w:val="Heading2"/>
      </w:pPr>
    </w:p>
    <w:p w14:paraId="5DAD1784" w14:textId="53A51DA7" w:rsidR="00D9001D" w:rsidRPr="0097201A" w:rsidRDefault="00D9001D" w:rsidP="00FB63FC">
      <w:pPr>
        <w:pStyle w:val="Heading2"/>
      </w:pPr>
      <w:r w:rsidRPr="0097201A">
        <w:lastRenderedPageBreak/>
        <w:t>II.3 A</w:t>
      </w:r>
      <w:r w:rsidR="005366AE">
        <w:t>s-Is</w:t>
      </w:r>
      <w:r w:rsidRPr="0097201A">
        <w:t xml:space="preserve"> Process map</w:t>
      </w:r>
      <w:bookmarkEnd w:id="21"/>
      <w:bookmarkEnd w:id="22"/>
    </w:p>
    <w:p w14:paraId="546C0FD3"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50A7E892"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5491F77D" w14:textId="2FFEDE94" w:rsidR="00510C73" w:rsidRPr="0097201A" w:rsidRDefault="005E405F" w:rsidP="00FB63FC">
      <w:r>
        <w:rPr>
          <w:noProof/>
        </w:rPr>
        <w:drawing>
          <wp:inline distT="0" distB="0" distL="0" distR="0" wp14:anchorId="2992F4C0" wp14:editId="16ED44C4">
            <wp:extent cx="5943600" cy="705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8025"/>
                    </a:xfrm>
                    <a:prstGeom prst="rect">
                      <a:avLst/>
                    </a:prstGeom>
                    <a:noFill/>
                    <a:ln>
                      <a:noFill/>
                    </a:ln>
                  </pic:spPr>
                </pic:pic>
              </a:graphicData>
            </a:graphic>
          </wp:inline>
        </w:drawing>
      </w:r>
      <w:r w:rsidR="0078474C">
        <w:t xml:space="preserve"> </w:t>
      </w:r>
      <w:r w:rsidR="00510C73">
        <w:br w:type="page"/>
      </w:r>
    </w:p>
    <w:p w14:paraId="7ED05710" w14:textId="1A17964B"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9A90D28"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9DE7E72"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056A7341"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5FD42F2C"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A228B6A"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4A4B58F1"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47A003EC"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0C33D90"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1DAC6F"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366CE01D"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56725717" w14:textId="77777777" w:rsidTr="00202917">
        <w:trPr>
          <w:trHeight w:val="26"/>
        </w:trPr>
        <w:tc>
          <w:tcPr>
            <w:tcW w:w="1418" w:type="dxa"/>
            <w:vAlign w:val="center"/>
          </w:tcPr>
          <w:p w14:paraId="37A5A0F3" w14:textId="77777777" w:rsidR="006C6B1A" w:rsidRPr="00510C73" w:rsidRDefault="006C6B1A" w:rsidP="00FB63FC">
            <w:pPr>
              <w:pStyle w:val="table"/>
            </w:pPr>
            <w:r w:rsidRPr="00510C73">
              <w:t>1</w:t>
            </w:r>
          </w:p>
        </w:tc>
        <w:tc>
          <w:tcPr>
            <w:tcW w:w="1276" w:type="dxa"/>
            <w:vAlign w:val="center"/>
          </w:tcPr>
          <w:p w14:paraId="681C5355" w14:textId="1792C265" w:rsidR="006C6B1A" w:rsidRPr="00510C73" w:rsidRDefault="00C1776B" w:rsidP="00FB63FC">
            <w:pPr>
              <w:pStyle w:val="table"/>
            </w:pPr>
            <w:r>
              <w:t>N</w:t>
            </w:r>
          </w:p>
        </w:tc>
        <w:tc>
          <w:tcPr>
            <w:tcW w:w="992" w:type="dxa"/>
            <w:vAlign w:val="center"/>
          </w:tcPr>
          <w:p w14:paraId="21B5C18B" w14:textId="3200556B" w:rsidR="006C6B1A" w:rsidRPr="00510C73" w:rsidRDefault="00C1776B" w:rsidP="00FB63FC">
            <w:pPr>
              <w:pStyle w:val="table"/>
            </w:pPr>
            <w:r>
              <w:t>N</w:t>
            </w:r>
          </w:p>
        </w:tc>
        <w:tc>
          <w:tcPr>
            <w:tcW w:w="1134" w:type="dxa"/>
            <w:vAlign w:val="center"/>
          </w:tcPr>
          <w:p w14:paraId="54CEA6EB" w14:textId="2B38A327" w:rsidR="006C6B1A" w:rsidRPr="00510C73" w:rsidRDefault="00C1776B" w:rsidP="00FB63FC">
            <w:pPr>
              <w:pStyle w:val="table"/>
            </w:pPr>
            <w:r>
              <w:t>N</w:t>
            </w:r>
          </w:p>
        </w:tc>
        <w:tc>
          <w:tcPr>
            <w:tcW w:w="1134" w:type="dxa"/>
            <w:vAlign w:val="center"/>
          </w:tcPr>
          <w:p w14:paraId="16E672C5" w14:textId="77777777" w:rsidR="006C6B1A" w:rsidRPr="00510C73" w:rsidRDefault="006C6B1A" w:rsidP="00FB63FC">
            <w:pPr>
              <w:pStyle w:val="table"/>
            </w:pPr>
            <w:r w:rsidRPr="00510C73">
              <w:t>0</w:t>
            </w:r>
          </w:p>
        </w:tc>
        <w:tc>
          <w:tcPr>
            <w:tcW w:w="1276" w:type="dxa"/>
            <w:vAlign w:val="center"/>
          </w:tcPr>
          <w:p w14:paraId="21CDAA8A" w14:textId="77777777" w:rsidR="006C6B1A" w:rsidRPr="00510C73" w:rsidRDefault="006C6B1A" w:rsidP="00FB63FC">
            <w:pPr>
              <w:pStyle w:val="table"/>
            </w:pPr>
            <w:r w:rsidRPr="00510C73">
              <w:t>0</w:t>
            </w:r>
          </w:p>
        </w:tc>
        <w:tc>
          <w:tcPr>
            <w:tcW w:w="1134" w:type="dxa"/>
            <w:vAlign w:val="center"/>
          </w:tcPr>
          <w:p w14:paraId="6A1421BC" w14:textId="77777777" w:rsidR="006C6B1A" w:rsidRPr="00510C73" w:rsidRDefault="006C6B1A" w:rsidP="00FB63FC">
            <w:pPr>
              <w:pStyle w:val="table"/>
            </w:pPr>
            <w:r w:rsidRPr="00510C73">
              <w:t>0</w:t>
            </w:r>
          </w:p>
        </w:tc>
        <w:tc>
          <w:tcPr>
            <w:tcW w:w="992" w:type="dxa"/>
            <w:vAlign w:val="center"/>
          </w:tcPr>
          <w:p w14:paraId="215F0C94" w14:textId="102A7068" w:rsidR="006C6B1A" w:rsidRPr="00510C73" w:rsidRDefault="00C1776B" w:rsidP="00FB63FC">
            <w:pPr>
              <w:pStyle w:val="table"/>
            </w:pPr>
            <w:r>
              <w:t>N</w:t>
            </w:r>
          </w:p>
        </w:tc>
      </w:tr>
    </w:tbl>
    <w:p w14:paraId="2A0588AD" w14:textId="0D540841" w:rsidR="00202917" w:rsidRDefault="00202917" w:rsidP="00C1776B">
      <w:pPr>
        <w:pStyle w:val="Heading3"/>
      </w:pPr>
      <w:bookmarkStart w:id="24" w:name="_Toc536547243"/>
    </w:p>
    <w:p w14:paraId="31591C68" w14:textId="77777777" w:rsidR="00510C73" w:rsidRDefault="00202917" w:rsidP="00202917">
      <w:pPr>
        <w:tabs>
          <w:tab w:val="left" w:pos="3815"/>
        </w:tabs>
      </w:pPr>
      <w:r>
        <w:tab/>
      </w:r>
    </w:p>
    <w:p w14:paraId="42A3872A" w14:textId="77777777" w:rsidR="00316ADD" w:rsidRDefault="00316ADD">
      <w:pPr>
        <w:spacing w:line="360" w:lineRule="auto"/>
        <w:ind w:firstLine="360"/>
        <w:rPr>
          <w:rFonts w:eastAsiaTheme="majorEastAsia" w:cstheme="majorBidi"/>
          <w:b/>
          <w:sz w:val="32"/>
          <w:szCs w:val="32"/>
        </w:rPr>
      </w:pPr>
      <w:r>
        <w:br w:type="page"/>
      </w:r>
    </w:p>
    <w:p w14:paraId="168537BE" w14:textId="6DEE0DF0"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r w:rsidR="00EF083D">
        <w:t xml:space="preserve"> [</w:t>
      </w:r>
      <w:r w:rsidR="00EF083D" w:rsidRPr="00EF083D">
        <w:rPr>
          <w:color w:val="FF0000"/>
        </w:rPr>
        <w:t>UI Only</w:t>
      </w:r>
      <w:r w:rsidR="00EF083D">
        <w:t>]</w:t>
      </w:r>
    </w:p>
    <w:p w14:paraId="0FB83391" w14:textId="77777777" w:rsidR="001F48BD" w:rsidRPr="001F48BD" w:rsidRDefault="000F284C" w:rsidP="00AA4072">
      <w:pPr>
        <w:pStyle w:val="Heading4"/>
        <w:keepNext/>
      </w:pPr>
      <w:r w:rsidRPr="004C3BED">
        <w:t>auto-samirrayan.com - Work - Microsoft Edge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52071BF" w14:textId="77777777" w:rsidTr="00202917">
        <w:trPr>
          <w:trHeight w:val="20"/>
        </w:trPr>
        <w:tc>
          <w:tcPr>
            <w:tcW w:w="3184" w:type="pct"/>
          </w:tcPr>
          <w:p w14:paraId="289EF65A" w14:textId="77777777" w:rsidR="001F48BD" w:rsidRPr="006A36DA" w:rsidRDefault="001F48BD" w:rsidP="00AA4072">
            <w:pPr>
              <w:pStyle w:val="table"/>
              <w:keepNext/>
            </w:pPr>
          </w:p>
        </w:tc>
        <w:tc>
          <w:tcPr>
            <w:tcW w:w="1816" w:type="pct"/>
          </w:tcPr>
          <w:p w14:paraId="755DA8C5" w14:textId="6AFAD513" w:rsidR="001F48BD" w:rsidRPr="001F48BD" w:rsidRDefault="001F48BD" w:rsidP="00AA4072">
            <w:pPr>
              <w:pStyle w:val="table"/>
              <w:keepNext/>
              <w:rPr>
                <w:b/>
              </w:rPr>
            </w:pPr>
            <w:r w:rsidRPr="0011609C">
              <w:rPr>
                <w:b/>
              </w:rPr>
              <w:t>Est. time:</w:t>
            </w:r>
            <w:r w:rsidR="00001B2B">
              <w:rPr>
                <w:b/>
              </w:rPr>
              <w:t xml:space="preserve"> </w:t>
            </w:r>
            <w:r w:rsidR="00C1776B">
              <w:rPr>
                <w:b/>
              </w:rPr>
              <w:t>N</w:t>
            </w:r>
            <w:r w:rsidRPr="0011609C">
              <w:rPr>
                <w:b/>
              </w:rPr>
              <w:t xml:space="preserve"> sec.</w:t>
            </w:r>
          </w:p>
        </w:tc>
      </w:tr>
    </w:tbl>
    <w:p w14:paraId="7188160C" w14:textId="77777777" w:rsidR="00001B2B" w:rsidRDefault="00001B2B" w:rsidP="00FB63FC">
      <w:pPr>
        <w:pStyle w:val="table"/>
        <w:rPr>
          <w:b/>
        </w:rPr>
      </w:pPr>
    </w:p>
    <w:p w14:paraId="0CC2C638" w14:textId="013DA46A" w:rsidR="004C3BED" w:rsidRPr="003D5E71" w:rsidRDefault="00C1776B" w:rsidP="00AA4072">
      <w:pPr>
        <w:pStyle w:val="Heading5"/>
        <w:keepNext/>
      </w:pPr>
      <w:r>
        <w:t>Open Current Brand URL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7E7EE8B" w14:textId="77777777" w:rsidTr="00202917">
        <w:trPr>
          <w:trHeight w:val="20"/>
        </w:trPr>
        <w:tc>
          <w:tcPr>
            <w:tcW w:w="3184" w:type="pct"/>
          </w:tcPr>
          <w:p w14:paraId="273B0F90" w14:textId="77777777" w:rsidR="00BB103D" w:rsidRPr="0011609C" w:rsidRDefault="00BB103D" w:rsidP="00AA4072">
            <w:pPr>
              <w:pStyle w:val="table"/>
              <w:keepNext/>
              <w:rPr>
                <w:b/>
              </w:rPr>
            </w:pPr>
          </w:p>
        </w:tc>
        <w:tc>
          <w:tcPr>
            <w:tcW w:w="1816" w:type="pct"/>
          </w:tcPr>
          <w:p w14:paraId="1FD0CA27" w14:textId="77777777" w:rsidR="00BB103D" w:rsidRPr="0011609C" w:rsidRDefault="00BB103D" w:rsidP="00AA4072">
            <w:pPr>
              <w:pStyle w:val="table"/>
              <w:keepNext/>
              <w:rPr>
                <w:b/>
              </w:rPr>
            </w:pPr>
            <w:r w:rsidRPr="0011609C">
              <w:rPr>
                <w:b/>
              </w:rPr>
              <w:t xml:space="preserve">Est. time: </w:t>
            </w:r>
            <w:r w:rsidR="00000CA3" w:rsidRPr="00000CA3">
              <w:rPr>
                <w:b/>
              </w:rPr>
              <w:t>4.10 sec.</w:t>
            </w:r>
          </w:p>
        </w:tc>
      </w:tr>
      <w:tr w:rsidR="00BB103D" w:rsidRPr="006A36DA" w14:paraId="53F4CDD5" w14:textId="77777777" w:rsidTr="00202917">
        <w:trPr>
          <w:trHeight w:val="20"/>
        </w:trPr>
        <w:tc>
          <w:tcPr>
            <w:tcW w:w="3184" w:type="pct"/>
          </w:tcPr>
          <w:p w14:paraId="07B72311" w14:textId="77777777" w:rsidR="00BB103D" w:rsidRPr="0097201A" w:rsidRDefault="00BB103D" w:rsidP="00AA4072">
            <w:pPr>
              <w:pStyle w:val="table"/>
              <w:keepNext/>
            </w:pPr>
            <w:r w:rsidRPr="0097201A">
              <w:rPr>
                <w:noProof/>
              </w:rPr>
              <w:drawing>
                <wp:inline distT="0" distB="0" distL="0" distR="0" wp14:anchorId="4D2F3951" wp14:editId="27B6B6FD">
                  <wp:extent cx="4000500" cy="2133600"/>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17C8EB1E" w14:textId="4EC48F8F" w:rsidR="00BB103D" w:rsidRDefault="0039793F" w:rsidP="0039793F">
            <w:pPr>
              <w:pStyle w:val="table"/>
              <w:keepNext/>
            </w:pPr>
            <w:r>
              <w:t xml:space="preserve">Action: </w:t>
            </w:r>
            <w:r w:rsidR="00C1776B">
              <w:t>Open Browser</w:t>
            </w:r>
          </w:p>
          <w:p w14:paraId="11F08A42" w14:textId="77777777" w:rsidR="00D8031A" w:rsidRPr="003D5E71" w:rsidRDefault="00D8031A" w:rsidP="00AA4072">
            <w:pPr>
              <w:pStyle w:val="table"/>
              <w:keepNext/>
            </w:pPr>
          </w:p>
        </w:tc>
      </w:tr>
    </w:tbl>
    <w:p w14:paraId="718945A2" w14:textId="77777777" w:rsidR="0066095D" w:rsidRDefault="0066095D" w:rsidP="00FB63FC">
      <w:pPr>
        <w:pStyle w:val="table"/>
      </w:pPr>
    </w:p>
    <w:p w14:paraId="3A414F37" w14:textId="52BDCDBF" w:rsidR="004C3BED" w:rsidRPr="003D5E71" w:rsidRDefault="00C1776B" w:rsidP="00AA4072">
      <w:pPr>
        <w:pStyle w:val="Heading5"/>
        <w:keepNext/>
      </w:pPr>
      <w:r>
        <w:t>Dynamically click on each Brand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2AE255D7" w14:textId="77777777" w:rsidTr="00202917">
        <w:trPr>
          <w:trHeight w:val="20"/>
        </w:trPr>
        <w:tc>
          <w:tcPr>
            <w:tcW w:w="3184" w:type="pct"/>
          </w:tcPr>
          <w:p w14:paraId="7688B217" w14:textId="77777777" w:rsidR="00BB103D" w:rsidRPr="0011609C" w:rsidRDefault="00BB103D" w:rsidP="00AA4072">
            <w:pPr>
              <w:pStyle w:val="table"/>
              <w:keepNext/>
              <w:rPr>
                <w:b/>
              </w:rPr>
            </w:pPr>
          </w:p>
        </w:tc>
        <w:tc>
          <w:tcPr>
            <w:tcW w:w="1816" w:type="pct"/>
          </w:tcPr>
          <w:p w14:paraId="752516A3" w14:textId="4F5D4390" w:rsidR="00BB103D" w:rsidRPr="0011609C" w:rsidRDefault="00BB103D" w:rsidP="00AA4072">
            <w:pPr>
              <w:pStyle w:val="table"/>
              <w:keepNext/>
              <w:rPr>
                <w:b/>
              </w:rPr>
            </w:pPr>
            <w:r w:rsidRPr="0011609C">
              <w:rPr>
                <w:b/>
              </w:rPr>
              <w:t xml:space="preserve">Est. time: </w:t>
            </w:r>
            <w:r w:rsidR="00C1776B">
              <w:rPr>
                <w:b/>
              </w:rPr>
              <w:t>N</w:t>
            </w:r>
            <w:r w:rsidR="00000CA3" w:rsidRPr="00000CA3">
              <w:rPr>
                <w:b/>
              </w:rPr>
              <w:t xml:space="preserve"> sec.</w:t>
            </w:r>
          </w:p>
        </w:tc>
      </w:tr>
      <w:tr w:rsidR="00BB103D" w:rsidRPr="006A36DA" w14:paraId="75A013FB" w14:textId="77777777" w:rsidTr="00202917">
        <w:trPr>
          <w:trHeight w:val="20"/>
        </w:trPr>
        <w:tc>
          <w:tcPr>
            <w:tcW w:w="3184" w:type="pct"/>
          </w:tcPr>
          <w:p w14:paraId="4803DEDD" w14:textId="77777777" w:rsidR="00BB103D" w:rsidRPr="0097201A" w:rsidRDefault="00BB103D" w:rsidP="00AA4072">
            <w:pPr>
              <w:pStyle w:val="table"/>
              <w:keepNext/>
            </w:pPr>
            <w:r w:rsidRPr="0097201A">
              <w:rPr>
                <w:noProof/>
              </w:rPr>
              <w:drawing>
                <wp:inline distT="0" distB="0" distL="0" distR="0" wp14:anchorId="2796C43B" wp14:editId="5DF2C760">
                  <wp:extent cx="4000500" cy="2133600"/>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789A23E" w14:textId="77777777" w:rsidR="00BB103D" w:rsidRDefault="0039793F" w:rsidP="0039793F">
            <w:pPr>
              <w:pStyle w:val="table"/>
              <w:keepNext/>
            </w:pPr>
            <w:r>
              <w:t>Action: Click</w:t>
            </w:r>
          </w:p>
          <w:p w14:paraId="56221C2F" w14:textId="77777777" w:rsidR="00D8031A" w:rsidRPr="003D5E71" w:rsidRDefault="00D8031A" w:rsidP="00AA4072">
            <w:pPr>
              <w:pStyle w:val="table"/>
              <w:keepNext/>
            </w:pPr>
          </w:p>
        </w:tc>
      </w:tr>
    </w:tbl>
    <w:p w14:paraId="34B86CCD" w14:textId="77777777" w:rsidR="00001B2B" w:rsidRDefault="00001B2B" w:rsidP="00FB63FC">
      <w:pPr>
        <w:pStyle w:val="table"/>
        <w:rPr>
          <w:b/>
        </w:rPr>
      </w:pPr>
    </w:p>
    <w:p w14:paraId="2412E9E3" w14:textId="77777777" w:rsidR="0066095D" w:rsidRDefault="0066095D" w:rsidP="00FB63FC">
      <w:pPr>
        <w:pStyle w:val="table"/>
      </w:pPr>
    </w:p>
    <w:p w14:paraId="04A37D77" w14:textId="459A79FC" w:rsidR="004C3BED" w:rsidRPr="003D5E71" w:rsidRDefault="006A2475" w:rsidP="00AA4072">
      <w:pPr>
        <w:pStyle w:val="Heading5"/>
        <w:keepNext/>
      </w:pPr>
      <w:r>
        <w:lastRenderedPageBreak/>
        <w:t>Click First Line “Price Inside Showroom”</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BFD4C50" w14:textId="77777777" w:rsidTr="00202917">
        <w:trPr>
          <w:trHeight w:val="20"/>
        </w:trPr>
        <w:tc>
          <w:tcPr>
            <w:tcW w:w="3184" w:type="pct"/>
          </w:tcPr>
          <w:p w14:paraId="0F10E319" w14:textId="77777777" w:rsidR="00BB103D" w:rsidRPr="0011609C" w:rsidRDefault="00BB103D" w:rsidP="00AA4072">
            <w:pPr>
              <w:pStyle w:val="table"/>
              <w:keepNext/>
              <w:rPr>
                <w:b/>
              </w:rPr>
            </w:pPr>
          </w:p>
        </w:tc>
        <w:tc>
          <w:tcPr>
            <w:tcW w:w="1816" w:type="pct"/>
          </w:tcPr>
          <w:p w14:paraId="15E4F7A6" w14:textId="77777777" w:rsidR="00BB103D" w:rsidRPr="0011609C" w:rsidRDefault="00BB103D" w:rsidP="00AA4072">
            <w:pPr>
              <w:pStyle w:val="table"/>
              <w:keepNext/>
              <w:rPr>
                <w:b/>
              </w:rPr>
            </w:pPr>
            <w:r w:rsidRPr="0011609C">
              <w:rPr>
                <w:b/>
              </w:rPr>
              <w:t xml:space="preserve">Est. time: </w:t>
            </w:r>
            <w:r w:rsidR="00000CA3" w:rsidRPr="00000CA3">
              <w:rPr>
                <w:b/>
              </w:rPr>
              <w:t>3.10 sec.</w:t>
            </w:r>
          </w:p>
        </w:tc>
      </w:tr>
      <w:tr w:rsidR="00BB103D" w:rsidRPr="006A36DA" w14:paraId="771854CD" w14:textId="77777777" w:rsidTr="00202917">
        <w:trPr>
          <w:trHeight w:val="20"/>
        </w:trPr>
        <w:tc>
          <w:tcPr>
            <w:tcW w:w="3184" w:type="pct"/>
          </w:tcPr>
          <w:p w14:paraId="0F654499" w14:textId="77777777" w:rsidR="00BB103D" w:rsidRPr="0097201A" w:rsidRDefault="00BB103D" w:rsidP="00AA4072">
            <w:pPr>
              <w:pStyle w:val="table"/>
              <w:keepNext/>
            </w:pPr>
            <w:r w:rsidRPr="0097201A">
              <w:rPr>
                <w:noProof/>
              </w:rPr>
              <w:drawing>
                <wp:inline distT="0" distB="0" distL="0" distR="0" wp14:anchorId="0BCB6511" wp14:editId="14F0FAB2">
                  <wp:extent cx="4000500" cy="2133600"/>
                  <wp:effectExtent l="0" t="0" r="0" b="0"/>
                  <wp:docPr id="1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3B056984" w14:textId="52469C33" w:rsidR="00BB103D" w:rsidRDefault="0039793F" w:rsidP="0039793F">
            <w:pPr>
              <w:pStyle w:val="table"/>
              <w:keepNext/>
            </w:pPr>
            <w:r>
              <w:t>Action: Click</w:t>
            </w:r>
            <w:r w:rsidR="006A2475">
              <w:t xml:space="preserve"> </w:t>
            </w:r>
          </w:p>
          <w:p w14:paraId="59ADAED0" w14:textId="77777777" w:rsidR="00D8031A" w:rsidRPr="003D5E71" w:rsidRDefault="00D8031A" w:rsidP="00AA4072">
            <w:pPr>
              <w:pStyle w:val="table"/>
              <w:keepNext/>
            </w:pPr>
          </w:p>
        </w:tc>
      </w:tr>
    </w:tbl>
    <w:p w14:paraId="714F958A" w14:textId="77777777" w:rsidR="0066095D" w:rsidRDefault="0066095D" w:rsidP="00FB63FC">
      <w:pPr>
        <w:pStyle w:val="table"/>
      </w:pPr>
    </w:p>
    <w:p w14:paraId="1528D0D6" w14:textId="2289F1F7" w:rsidR="004C3BED" w:rsidRPr="003D5E71" w:rsidRDefault="006A2475" w:rsidP="00AA4072">
      <w:pPr>
        <w:pStyle w:val="Heading5"/>
        <w:keepNext/>
      </w:pPr>
      <w:r>
        <w:t>Extract Model Name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3E13263A" w14:textId="77777777" w:rsidTr="00202917">
        <w:trPr>
          <w:trHeight w:val="20"/>
        </w:trPr>
        <w:tc>
          <w:tcPr>
            <w:tcW w:w="3184" w:type="pct"/>
          </w:tcPr>
          <w:p w14:paraId="59E06567" w14:textId="77777777" w:rsidR="00BB103D" w:rsidRPr="0011609C" w:rsidRDefault="00BB103D" w:rsidP="00AA4072">
            <w:pPr>
              <w:pStyle w:val="table"/>
              <w:keepNext/>
              <w:rPr>
                <w:b/>
              </w:rPr>
            </w:pPr>
          </w:p>
        </w:tc>
        <w:tc>
          <w:tcPr>
            <w:tcW w:w="1816" w:type="pct"/>
          </w:tcPr>
          <w:p w14:paraId="109EFB16" w14:textId="557BB7EE" w:rsidR="00BB103D" w:rsidRPr="0011609C" w:rsidRDefault="00BB103D" w:rsidP="00AA4072">
            <w:pPr>
              <w:pStyle w:val="table"/>
              <w:keepNext/>
              <w:rPr>
                <w:b/>
              </w:rPr>
            </w:pPr>
            <w:r w:rsidRPr="0011609C">
              <w:rPr>
                <w:b/>
              </w:rPr>
              <w:t xml:space="preserve">Est. time: </w:t>
            </w:r>
            <w:r w:rsidR="006A2475">
              <w:rPr>
                <w:b/>
              </w:rPr>
              <w:t>0.5</w:t>
            </w:r>
            <w:r w:rsidR="00000CA3" w:rsidRPr="00000CA3">
              <w:rPr>
                <w:b/>
              </w:rPr>
              <w:t xml:space="preserve"> sec.</w:t>
            </w:r>
          </w:p>
        </w:tc>
      </w:tr>
      <w:tr w:rsidR="00BB103D" w:rsidRPr="006A36DA" w14:paraId="7795DBF2" w14:textId="77777777" w:rsidTr="00202917">
        <w:trPr>
          <w:trHeight w:val="20"/>
        </w:trPr>
        <w:tc>
          <w:tcPr>
            <w:tcW w:w="3184" w:type="pct"/>
          </w:tcPr>
          <w:p w14:paraId="7FAE517D" w14:textId="77777777" w:rsidR="00BB103D" w:rsidRPr="0097201A" w:rsidRDefault="00BB103D" w:rsidP="00AA4072">
            <w:pPr>
              <w:pStyle w:val="table"/>
              <w:keepNext/>
            </w:pPr>
            <w:r w:rsidRPr="0097201A">
              <w:rPr>
                <w:noProof/>
              </w:rPr>
              <w:drawing>
                <wp:inline distT="0" distB="0" distL="0" distR="0" wp14:anchorId="627B621B" wp14:editId="326F935B">
                  <wp:extent cx="4000500" cy="2133600"/>
                  <wp:effectExtent l="0" t="0" r="0" b="0"/>
                  <wp:docPr id="1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5D79211E" w14:textId="6D298688" w:rsidR="00BB103D" w:rsidRDefault="0039793F" w:rsidP="0039793F">
            <w:pPr>
              <w:pStyle w:val="table"/>
              <w:keepNext/>
            </w:pPr>
            <w:r>
              <w:t xml:space="preserve">Action: </w:t>
            </w:r>
            <w:r w:rsidR="006A2475">
              <w:t>Get Text</w:t>
            </w:r>
          </w:p>
          <w:p w14:paraId="0AF86DB8" w14:textId="77777777" w:rsidR="00D8031A" w:rsidRPr="003D5E71" w:rsidRDefault="00D8031A" w:rsidP="00AA4072">
            <w:pPr>
              <w:pStyle w:val="table"/>
              <w:keepNext/>
            </w:pPr>
          </w:p>
        </w:tc>
      </w:tr>
    </w:tbl>
    <w:p w14:paraId="7F802B7F" w14:textId="77777777" w:rsidR="0066095D" w:rsidRDefault="0066095D" w:rsidP="00FB63FC">
      <w:pPr>
        <w:pStyle w:val="table"/>
      </w:pPr>
    </w:p>
    <w:p w14:paraId="7311A816" w14:textId="3E0F73E5" w:rsidR="004C3BED" w:rsidRPr="003D5E71" w:rsidRDefault="007F7E77" w:rsidP="00AA4072">
      <w:pPr>
        <w:pStyle w:val="Heading5"/>
        <w:keepNext/>
      </w:pPr>
      <w:r>
        <w:lastRenderedPageBreak/>
        <w:t>Extract Min Deposit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03AE416" w14:textId="77777777" w:rsidTr="00202917">
        <w:trPr>
          <w:trHeight w:val="20"/>
        </w:trPr>
        <w:tc>
          <w:tcPr>
            <w:tcW w:w="3184" w:type="pct"/>
          </w:tcPr>
          <w:p w14:paraId="076A4510" w14:textId="77777777" w:rsidR="00BB103D" w:rsidRPr="0011609C" w:rsidRDefault="00BB103D" w:rsidP="00AA4072">
            <w:pPr>
              <w:pStyle w:val="table"/>
              <w:keepNext/>
              <w:rPr>
                <w:b/>
              </w:rPr>
            </w:pPr>
          </w:p>
        </w:tc>
        <w:tc>
          <w:tcPr>
            <w:tcW w:w="1816" w:type="pct"/>
          </w:tcPr>
          <w:p w14:paraId="12E82E0A" w14:textId="4FB93B42" w:rsidR="00BB103D" w:rsidRPr="0011609C" w:rsidRDefault="00BB103D" w:rsidP="00AA4072">
            <w:pPr>
              <w:pStyle w:val="table"/>
              <w:keepNext/>
              <w:rPr>
                <w:b/>
              </w:rPr>
            </w:pPr>
            <w:r w:rsidRPr="0011609C">
              <w:rPr>
                <w:b/>
              </w:rPr>
              <w:t xml:space="preserve">Est. time: </w:t>
            </w:r>
            <w:r w:rsidR="00E0037B">
              <w:rPr>
                <w:b/>
              </w:rPr>
              <w:t>0.1</w:t>
            </w:r>
            <w:r w:rsidR="00000CA3" w:rsidRPr="00000CA3">
              <w:rPr>
                <w:b/>
              </w:rPr>
              <w:t xml:space="preserve"> sec.</w:t>
            </w:r>
          </w:p>
        </w:tc>
      </w:tr>
      <w:tr w:rsidR="00BB103D" w:rsidRPr="006A36DA" w14:paraId="77E4EEB9" w14:textId="77777777" w:rsidTr="00202917">
        <w:trPr>
          <w:trHeight w:val="20"/>
        </w:trPr>
        <w:tc>
          <w:tcPr>
            <w:tcW w:w="3184" w:type="pct"/>
          </w:tcPr>
          <w:p w14:paraId="1E4D1183" w14:textId="77777777" w:rsidR="00BB103D" w:rsidRPr="0097201A" w:rsidRDefault="00BB103D" w:rsidP="00AA4072">
            <w:pPr>
              <w:pStyle w:val="table"/>
              <w:keepNext/>
            </w:pPr>
            <w:r w:rsidRPr="0097201A">
              <w:rPr>
                <w:noProof/>
              </w:rPr>
              <w:drawing>
                <wp:inline distT="0" distB="0" distL="0" distR="0" wp14:anchorId="6B9486CC" wp14:editId="3C0430A7">
                  <wp:extent cx="4000500" cy="2133600"/>
                  <wp:effectExtent l="0" t="0" r="0" b="0"/>
                  <wp:docPr id="1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228F8B6F" w14:textId="3091C3D1" w:rsidR="00D8031A" w:rsidRPr="003D5E71" w:rsidRDefault="0039793F" w:rsidP="007F7E77">
            <w:pPr>
              <w:pStyle w:val="table"/>
              <w:keepNext/>
            </w:pPr>
            <w:r>
              <w:t xml:space="preserve">Action: </w:t>
            </w:r>
            <w:r w:rsidR="007F7E77">
              <w:t>Get Text</w:t>
            </w:r>
          </w:p>
        </w:tc>
      </w:tr>
    </w:tbl>
    <w:p w14:paraId="24A72166" w14:textId="77777777" w:rsidR="0066095D" w:rsidRDefault="0066095D" w:rsidP="00FB63FC">
      <w:pPr>
        <w:pStyle w:val="table"/>
      </w:pPr>
    </w:p>
    <w:p w14:paraId="3AB91900" w14:textId="10D6059E" w:rsidR="004C3BED" w:rsidRPr="003D5E71" w:rsidRDefault="004D1FE4" w:rsidP="00AA4072">
      <w:pPr>
        <w:pStyle w:val="Heading5"/>
        <w:keepNext/>
      </w:pPr>
      <w:r>
        <w:t>Extract Min Installments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307F06A" w14:textId="77777777" w:rsidTr="00202917">
        <w:trPr>
          <w:trHeight w:val="20"/>
        </w:trPr>
        <w:tc>
          <w:tcPr>
            <w:tcW w:w="3184" w:type="pct"/>
          </w:tcPr>
          <w:p w14:paraId="6A00F1C2" w14:textId="77777777" w:rsidR="00BB103D" w:rsidRPr="0011609C" w:rsidRDefault="00BB103D" w:rsidP="00AA4072">
            <w:pPr>
              <w:pStyle w:val="table"/>
              <w:keepNext/>
              <w:rPr>
                <w:b/>
              </w:rPr>
            </w:pPr>
          </w:p>
        </w:tc>
        <w:tc>
          <w:tcPr>
            <w:tcW w:w="1816" w:type="pct"/>
          </w:tcPr>
          <w:p w14:paraId="41479ABC" w14:textId="4CC977EC" w:rsidR="00BB103D" w:rsidRPr="0011609C" w:rsidRDefault="00BB103D" w:rsidP="00AA4072">
            <w:pPr>
              <w:pStyle w:val="table"/>
              <w:keepNext/>
              <w:rPr>
                <w:b/>
              </w:rPr>
            </w:pPr>
            <w:r w:rsidRPr="0011609C">
              <w:rPr>
                <w:b/>
              </w:rPr>
              <w:t xml:space="preserve">Est. time: </w:t>
            </w:r>
            <w:r w:rsidR="004D1FE4">
              <w:rPr>
                <w:b/>
              </w:rPr>
              <w:t>0.1</w:t>
            </w:r>
            <w:r w:rsidR="00000CA3" w:rsidRPr="00000CA3">
              <w:rPr>
                <w:b/>
              </w:rPr>
              <w:t xml:space="preserve"> sec.</w:t>
            </w:r>
          </w:p>
        </w:tc>
      </w:tr>
      <w:tr w:rsidR="00BB103D" w:rsidRPr="006A36DA" w14:paraId="601BBB4E" w14:textId="77777777" w:rsidTr="00202917">
        <w:trPr>
          <w:trHeight w:val="20"/>
        </w:trPr>
        <w:tc>
          <w:tcPr>
            <w:tcW w:w="3184" w:type="pct"/>
          </w:tcPr>
          <w:p w14:paraId="129F15B6" w14:textId="77777777" w:rsidR="00BB103D" w:rsidRPr="0097201A" w:rsidRDefault="00BB103D" w:rsidP="00AA4072">
            <w:pPr>
              <w:pStyle w:val="table"/>
              <w:keepNext/>
            </w:pPr>
            <w:r w:rsidRPr="0097201A">
              <w:rPr>
                <w:noProof/>
              </w:rPr>
              <w:drawing>
                <wp:inline distT="0" distB="0" distL="0" distR="0" wp14:anchorId="07CB49EB" wp14:editId="1CDF6848">
                  <wp:extent cx="4000500" cy="2133600"/>
                  <wp:effectExtent l="0" t="0" r="0" b="0"/>
                  <wp:docPr id="2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7C109CB0" w14:textId="2F0390D8" w:rsidR="00BB103D" w:rsidRDefault="0039793F" w:rsidP="0039793F">
            <w:pPr>
              <w:pStyle w:val="table"/>
              <w:keepNext/>
            </w:pPr>
            <w:r>
              <w:t xml:space="preserve">Action: </w:t>
            </w:r>
            <w:r w:rsidR="004D1FE4">
              <w:t>Get Text</w:t>
            </w:r>
          </w:p>
          <w:p w14:paraId="24580746" w14:textId="77777777" w:rsidR="00D8031A" w:rsidRPr="003D5E71" w:rsidRDefault="00D8031A" w:rsidP="00AA4072">
            <w:pPr>
              <w:pStyle w:val="table"/>
              <w:keepNext/>
            </w:pPr>
          </w:p>
        </w:tc>
      </w:tr>
    </w:tbl>
    <w:p w14:paraId="4B85CD18" w14:textId="77777777" w:rsidR="0066095D" w:rsidRDefault="0066095D" w:rsidP="00FB63FC">
      <w:pPr>
        <w:pStyle w:val="table"/>
      </w:pPr>
    </w:p>
    <w:p w14:paraId="6719E915" w14:textId="4C8472F2" w:rsidR="004C3BED" w:rsidRPr="003D5E71" w:rsidRDefault="004D72DE" w:rsidP="00AA4072">
      <w:pPr>
        <w:pStyle w:val="Heading5"/>
        <w:keepNext/>
      </w:pPr>
      <w:r>
        <w:lastRenderedPageBreak/>
        <w:t>Extract Model Name, Origin, Body Type and Engine Capacity</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07BD36B5" w14:textId="77777777" w:rsidTr="00202917">
        <w:trPr>
          <w:trHeight w:val="20"/>
        </w:trPr>
        <w:tc>
          <w:tcPr>
            <w:tcW w:w="3184" w:type="pct"/>
          </w:tcPr>
          <w:p w14:paraId="680FC2E3" w14:textId="77777777" w:rsidR="00BB103D" w:rsidRPr="0011609C" w:rsidRDefault="00BB103D" w:rsidP="00AA4072">
            <w:pPr>
              <w:pStyle w:val="table"/>
              <w:keepNext/>
              <w:rPr>
                <w:b/>
              </w:rPr>
            </w:pPr>
          </w:p>
        </w:tc>
        <w:tc>
          <w:tcPr>
            <w:tcW w:w="1816" w:type="pct"/>
          </w:tcPr>
          <w:p w14:paraId="3FB46CC2" w14:textId="034B60AD" w:rsidR="00BB103D" w:rsidRPr="0011609C" w:rsidRDefault="00BB103D" w:rsidP="00AA4072">
            <w:pPr>
              <w:pStyle w:val="table"/>
              <w:keepNext/>
              <w:rPr>
                <w:b/>
              </w:rPr>
            </w:pPr>
            <w:r w:rsidRPr="0011609C">
              <w:rPr>
                <w:b/>
              </w:rPr>
              <w:t xml:space="preserve">Est. time: </w:t>
            </w:r>
            <w:r w:rsidR="004D72DE">
              <w:rPr>
                <w:b/>
              </w:rPr>
              <w:t>0.4</w:t>
            </w:r>
            <w:r w:rsidR="00000CA3" w:rsidRPr="00000CA3">
              <w:rPr>
                <w:b/>
              </w:rPr>
              <w:t xml:space="preserve"> sec.</w:t>
            </w:r>
          </w:p>
        </w:tc>
      </w:tr>
      <w:tr w:rsidR="00BB103D" w:rsidRPr="006A36DA" w14:paraId="503C6236" w14:textId="77777777" w:rsidTr="00202917">
        <w:trPr>
          <w:trHeight w:val="20"/>
        </w:trPr>
        <w:tc>
          <w:tcPr>
            <w:tcW w:w="3184" w:type="pct"/>
          </w:tcPr>
          <w:p w14:paraId="00E86445" w14:textId="77777777" w:rsidR="00BB103D" w:rsidRPr="0097201A" w:rsidRDefault="00BB103D" w:rsidP="00AA4072">
            <w:pPr>
              <w:pStyle w:val="table"/>
              <w:keepNext/>
            </w:pPr>
            <w:r w:rsidRPr="0097201A">
              <w:rPr>
                <w:noProof/>
              </w:rPr>
              <w:drawing>
                <wp:inline distT="0" distB="0" distL="0" distR="0" wp14:anchorId="04AB4E5D" wp14:editId="3AE9F597">
                  <wp:extent cx="4000500" cy="2133600"/>
                  <wp:effectExtent l="0" t="0" r="0" b="0"/>
                  <wp:docPr id="2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6E5B6C7A" w14:textId="17836789" w:rsidR="00BB103D" w:rsidRDefault="0039793F" w:rsidP="0039793F">
            <w:pPr>
              <w:pStyle w:val="table"/>
              <w:keepNext/>
            </w:pPr>
            <w:r>
              <w:t xml:space="preserve">Action: </w:t>
            </w:r>
            <w:r w:rsidR="004D72DE">
              <w:t>Get Text</w:t>
            </w:r>
          </w:p>
          <w:p w14:paraId="445D741D" w14:textId="77777777" w:rsidR="00D8031A" w:rsidRPr="003D5E71" w:rsidRDefault="00D8031A" w:rsidP="00AA4072">
            <w:pPr>
              <w:pStyle w:val="table"/>
              <w:keepNext/>
            </w:pPr>
          </w:p>
        </w:tc>
      </w:tr>
    </w:tbl>
    <w:p w14:paraId="37909E1D" w14:textId="6240100A" w:rsidR="0066095D" w:rsidRDefault="0066095D" w:rsidP="00FB63FC">
      <w:pPr>
        <w:pStyle w:val="table"/>
      </w:pPr>
    </w:p>
    <w:p w14:paraId="4EB436E2" w14:textId="492FA742" w:rsidR="008D14CE" w:rsidRDefault="008D14CE" w:rsidP="00FB63FC">
      <w:pPr>
        <w:pStyle w:val="table"/>
      </w:pPr>
    </w:p>
    <w:p w14:paraId="44307089" w14:textId="00F9D492" w:rsidR="008D14CE" w:rsidRDefault="008D14CE" w:rsidP="00FB63FC">
      <w:pPr>
        <w:pStyle w:val="table"/>
      </w:pPr>
    </w:p>
    <w:p w14:paraId="0B5C9F56" w14:textId="78C914D0" w:rsidR="008D14CE" w:rsidRDefault="008D14CE" w:rsidP="00FB63FC">
      <w:pPr>
        <w:pStyle w:val="table"/>
      </w:pPr>
    </w:p>
    <w:p w14:paraId="55306B31" w14:textId="395A41D7" w:rsidR="008D14CE" w:rsidRDefault="008D14CE" w:rsidP="00FB63FC">
      <w:pPr>
        <w:pStyle w:val="table"/>
      </w:pPr>
    </w:p>
    <w:p w14:paraId="569CB8AF" w14:textId="262070B0" w:rsidR="008D14CE" w:rsidRDefault="008D14CE" w:rsidP="00FB63FC">
      <w:pPr>
        <w:pStyle w:val="table"/>
      </w:pPr>
    </w:p>
    <w:p w14:paraId="458FDE3D" w14:textId="27BD0543" w:rsidR="008D14CE" w:rsidRDefault="008D14CE" w:rsidP="00FB63FC">
      <w:pPr>
        <w:pStyle w:val="table"/>
      </w:pPr>
    </w:p>
    <w:p w14:paraId="197FAC57" w14:textId="12F4BD93" w:rsidR="008D14CE" w:rsidRDefault="008D14CE" w:rsidP="00FB63FC">
      <w:pPr>
        <w:pStyle w:val="table"/>
      </w:pPr>
    </w:p>
    <w:p w14:paraId="521975B6" w14:textId="36198741" w:rsidR="008D14CE" w:rsidRDefault="008D14CE" w:rsidP="00FB63FC">
      <w:pPr>
        <w:pStyle w:val="table"/>
      </w:pPr>
    </w:p>
    <w:p w14:paraId="0C669A5D" w14:textId="348331F8" w:rsidR="008D14CE" w:rsidRDefault="008D14CE" w:rsidP="00FB63FC">
      <w:pPr>
        <w:pStyle w:val="table"/>
      </w:pPr>
    </w:p>
    <w:p w14:paraId="2820BF8D" w14:textId="2DE0593A" w:rsidR="008D14CE" w:rsidRDefault="008D14CE" w:rsidP="00FB63FC">
      <w:pPr>
        <w:pStyle w:val="table"/>
      </w:pPr>
    </w:p>
    <w:p w14:paraId="12CBDD37" w14:textId="7D665BD9" w:rsidR="008D14CE" w:rsidRDefault="008D14CE" w:rsidP="00FB63FC">
      <w:pPr>
        <w:pStyle w:val="table"/>
      </w:pPr>
    </w:p>
    <w:p w14:paraId="5ADE91A3" w14:textId="74548B2D" w:rsidR="008D14CE" w:rsidRDefault="008D14CE" w:rsidP="00FB63FC">
      <w:pPr>
        <w:pStyle w:val="table"/>
      </w:pPr>
    </w:p>
    <w:p w14:paraId="6A6C2D70" w14:textId="0C803BC3" w:rsidR="008D14CE" w:rsidRDefault="008D14CE" w:rsidP="00FB63FC">
      <w:pPr>
        <w:pStyle w:val="table"/>
      </w:pPr>
    </w:p>
    <w:p w14:paraId="2E81697A" w14:textId="4D258281" w:rsidR="008D14CE" w:rsidRDefault="008D14CE" w:rsidP="00FB63FC">
      <w:pPr>
        <w:pStyle w:val="table"/>
      </w:pPr>
    </w:p>
    <w:p w14:paraId="330C73A5" w14:textId="2519A4CC" w:rsidR="008D14CE" w:rsidRDefault="008D14CE" w:rsidP="00FB63FC">
      <w:pPr>
        <w:pStyle w:val="table"/>
      </w:pPr>
    </w:p>
    <w:p w14:paraId="63D3E965" w14:textId="61D5C650" w:rsidR="008D14CE" w:rsidRDefault="008D14CE" w:rsidP="00FB63FC">
      <w:pPr>
        <w:pStyle w:val="table"/>
      </w:pPr>
    </w:p>
    <w:p w14:paraId="6125CF04" w14:textId="1961D77E" w:rsidR="008D14CE" w:rsidRDefault="008D14CE" w:rsidP="00FB63FC">
      <w:pPr>
        <w:pStyle w:val="table"/>
      </w:pPr>
    </w:p>
    <w:p w14:paraId="5994AA1B" w14:textId="7614FC38" w:rsidR="008D14CE" w:rsidRDefault="008D14CE" w:rsidP="00FB63FC">
      <w:pPr>
        <w:pStyle w:val="table"/>
      </w:pPr>
    </w:p>
    <w:p w14:paraId="1E1CF6B1" w14:textId="58C768DA" w:rsidR="008D14CE" w:rsidRDefault="008D14CE" w:rsidP="00FB63FC">
      <w:pPr>
        <w:pStyle w:val="table"/>
      </w:pPr>
    </w:p>
    <w:p w14:paraId="750E5174" w14:textId="77777777" w:rsidR="008D14CE" w:rsidRDefault="008D14CE" w:rsidP="00FB63FC">
      <w:pPr>
        <w:pStyle w:val="table"/>
      </w:pPr>
    </w:p>
    <w:p w14:paraId="71379D21" w14:textId="77777777" w:rsidR="00D9001D" w:rsidRPr="0097201A" w:rsidRDefault="00D9001D" w:rsidP="00403BE5">
      <w:pPr>
        <w:pStyle w:val="Heading1"/>
        <w:numPr>
          <w:ilvl w:val="0"/>
          <w:numId w:val="4"/>
        </w:numPr>
      </w:pPr>
      <w:bookmarkStart w:id="26" w:name="_Toc536547245"/>
      <w:bookmarkStart w:id="27" w:name="_Toc97211742"/>
      <w:r w:rsidRPr="0097201A">
        <w:lastRenderedPageBreak/>
        <w:t>T</w:t>
      </w:r>
      <w:r w:rsidR="005366AE">
        <w:t>o-Be</w:t>
      </w:r>
      <w:r w:rsidRPr="0097201A">
        <w:t xml:space="preserve"> Process Description</w:t>
      </w:r>
      <w:bookmarkEnd w:id="26"/>
      <w:bookmarkEnd w:id="27"/>
    </w:p>
    <w:p w14:paraId="7D93EADA"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2EA5B4BE" w14:textId="77777777" w:rsidR="00D9001D" w:rsidRPr="0097201A" w:rsidRDefault="00D9001D" w:rsidP="00FB63FC">
      <w:pPr>
        <w:pStyle w:val="Heading2"/>
      </w:pPr>
      <w:bookmarkStart w:id="28" w:name="_Toc536547246"/>
      <w:bookmarkStart w:id="29" w:name="_Toc97211743"/>
      <w:r w:rsidRPr="0097201A">
        <w:t>III.1 T</w:t>
      </w:r>
      <w:r w:rsidR="005366AE">
        <w:t>o-Be</w:t>
      </w:r>
      <w:r w:rsidRPr="0097201A">
        <w:t xml:space="preserve"> Detailed Process Map</w:t>
      </w:r>
      <w:bookmarkEnd w:id="28"/>
      <w:bookmarkEnd w:id="29"/>
    </w:p>
    <w:p w14:paraId="2613A721"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AFF691D"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372ED8A3" w14:textId="77777777" w:rsidTr="00202917">
        <w:trPr>
          <w:trHeight w:val="20"/>
        </w:trPr>
        <w:tc>
          <w:tcPr>
            <w:tcW w:w="757" w:type="pct"/>
            <w:shd w:val="clear" w:color="auto" w:fill="498CF1" w:themeFill="background2" w:themeFillShade="BF"/>
          </w:tcPr>
          <w:p w14:paraId="13706C5B"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5AF9AB56" w14:textId="77777777" w:rsidR="001D4F2A" w:rsidRPr="0097201A" w:rsidRDefault="00201EF9" w:rsidP="0066095D">
            <w:pPr>
              <w:pStyle w:val="TableHeadingg"/>
              <w:jc w:val="left"/>
            </w:pPr>
            <w:r>
              <w:t>Description</w:t>
            </w:r>
          </w:p>
        </w:tc>
      </w:tr>
      <w:tr w:rsidR="00201EF9" w:rsidRPr="00767335" w14:paraId="4FA086AF" w14:textId="77777777" w:rsidTr="00202917">
        <w:trPr>
          <w:trHeight w:val="20"/>
        </w:trPr>
        <w:tc>
          <w:tcPr>
            <w:tcW w:w="757" w:type="pct"/>
            <w:shd w:val="clear" w:color="auto" w:fill="FFFFFF" w:themeFill="background1"/>
          </w:tcPr>
          <w:p w14:paraId="1B39A941" w14:textId="77777777" w:rsidR="00201EF9" w:rsidRPr="00767335" w:rsidRDefault="000A28A7" w:rsidP="0066095D">
            <w:pPr>
              <w:pStyle w:val="table"/>
              <w:jc w:val="center"/>
            </w:pPr>
            <w:r w:rsidRPr="000A28A7">
              <w:rPr>
                <w:noProof/>
              </w:rPr>
              <w:drawing>
                <wp:inline distT="0" distB="0" distL="0" distR="0" wp14:anchorId="3C7F7759" wp14:editId="011274D7">
                  <wp:extent cx="285750" cy="15308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0E1ED365"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17660F32" w14:textId="77777777" w:rsidTr="00202917">
        <w:trPr>
          <w:trHeight w:val="20"/>
        </w:trPr>
        <w:tc>
          <w:tcPr>
            <w:tcW w:w="757" w:type="pct"/>
            <w:shd w:val="clear" w:color="auto" w:fill="FFFFFF" w:themeFill="background1"/>
          </w:tcPr>
          <w:p w14:paraId="5C5BBBDE" w14:textId="77777777" w:rsidR="00201EF9" w:rsidRPr="0097201A" w:rsidRDefault="00201EF9" w:rsidP="0066095D">
            <w:pPr>
              <w:pStyle w:val="table"/>
              <w:jc w:val="center"/>
            </w:pPr>
            <w:r>
              <w:rPr>
                <w:noProof/>
              </w:rPr>
              <w:drawing>
                <wp:inline distT="0" distB="0" distL="0" distR="0" wp14:anchorId="3C1917F9" wp14:editId="29B98A52">
                  <wp:extent cx="217170" cy="217170"/>
                  <wp:effectExtent l="0" t="0" r="0" b="0"/>
                  <wp:docPr id="2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6431AC0"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32D48510" w14:textId="77777777" w:rsidTr="00202917">
        <w:trPr>
          <w:trHeight w:val="20"/>
        </w:trPr>
        <w:tc>
          <w:tcPr>
            <w:tcW w:w="757" w:type="pct"/>
            <w:shd w:val="clear" w:color="auto" w:fill="FFFFFF" w:themeFill="background1"/>
          </w:tcPr>
          <w:p w14:paraId="4161A3AA" w14:textId="77777777" w:rsidR="00201EF9" w:rsidRPr="0097201A" w:rsidRDefault="00201EF9" w:rsidP="0066095D">
            <w:pPr>
              <w:pStyle w:val="table"/>
              <w:jc w:val="center"/>
            </w:pPr>
            <w:r>
              <w:rPr>
                <w:noProof/>
              </w:rPr>
              <w:drawing>
                <wp:inline distT="0" distB="0" distL="0" distR="0" wp14:anchorId="4DFC2914" wp14:editId="5DC0D46F">
                  <wp:extent cx="217170" cy="217170"/>
                  <wp:effectExtent l="0" t="0" r="0" b="0"/>
                  <wp:docPr id="2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59D09AEE"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1E01802B" w14:textId="77777777" w:rsidR="00D9001D" w:rsidRPr="000A28A7" w:rsidRDefault="00D9001D" w:rsidP="00FB63FC">
      <w:pPr>
        <w:pStyle w:val="Heading2"/>
      </w:pPr>
      <w:bookmarkStart w:id="30" w:name="_Toc536547247"/>
      <w:bookmarkStart w:id="31" w:name="_Toc97211744"/>
      <w:r w:rsidRPr="0097201A">
        <w:t xml:space="preserve">III.2 Parallel Initiatives/ Overlap (if </w:t>
      </w:r>
      <w:r w:rsidR="006433C7">
        <w:t>applicable</w:t>
      </w:r>
      <w:r w:rsidRPr="0097201A">
        <w:t>)</w:t>
      </w:r>
      <w:bookmarkEnd w:id="30"/>
      <w:bookmarkEnd w:id="31"/>
    </w:p>
    <w:p w14:paraId="3A9EC4CB"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324D29EE" w14:textId="77777777" w:rsidTr="00202917">
        <w:trPr>
          <w:trHeight w:val="20"/>
        </w:trPr>
        <w:tc>
          <w:tcPr>
            <w:tcW w:w="346" w:type="pct"/>
            <w:shd w:val="clear" w:color="auto" w:fill="498CF1" w:themeFill="background2" w:themeFillShade="BF"/>
          </w:tcPr>
          <w:p w14:paraId="77F06B0C"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5D479A40"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1EF582DC"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4BAA0431"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546FB693"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5CBBF905" w14:textId="77777777" w:rsidR="000A28A7" w:rsidRPr="0097201A" w:rsidRDefault="000A28A7" w:rsidP="00FB63FC">
            <w:pPr>
              <w:pStyle w:val="TableHeadingg"/>
            </w:pPr>
            <w:r w:rsidRPr="0097201A">
              <w:t>Contact person for more details</w:t>
            </w:r>
          </w:p>
        </w:tc>
      </w:tr>
      <w:tr w:rsidR="000A28A7" w:rsidRPr="006A36DA" w14:paraId="38121933" w14:textId="77777777" w:rsidTr="006A36DA">
        <w:trPr>
          <w:trHeight w:val="20"/>
        </w:trPr>
        <w:tc>
          <w:tcPr>
            <w:tcW w:w="346" w:type="pct"/>
          </w:tcPr>
          <w:p w14:paraId="554E65A1" w14:textId="77777777" w:rsidR="000A28A7" w:rsidRPr="006A36DA" w:rsidRDefault="000A28A7" w:rsidP="00FB63FC">
            <w:pPr>
              <w:pStyle w:val="table"/>
            </w:pPr>
            <w:r w:rsidRPr="006A36DA">
              <w:t> </w:t>
            </w:r>
          </w:p>
        </w:tc>
        <w:tc>
          <w:tcPr>
            <w:tcW w:w="1409" w:type="pct"/>
          </w:tcPr>
          <w:p w14:paraId="3B9DA6FB" w14:textId="77777777" w:rsidR="000A28A7" w:rsidRPr="006A36DA" w:rsidRDefault="000A28A7" w:rsidP="0066095D">
            <w:pPr>
              <w:pStyle w:val="table"/>
              <w:jc w:val="center"/>
            </w:pPr>
            <w:r w:rsidRPr="006A36DA">
              <w:t>n/a</w:t>
            </w:r>
          </w:p>
        </w:tc>
        <w:tc>
          <w:tcPr>
            <w:tcW w:w="886" w:type="pct"/>
          </w:tcPr>
          <w:p w14:paraId="2A1BCEB1" w14:textId="77777777" w:rsidR="000A28A7" w:rsidRPr="006A36DA" w:rsidRDefault="000A28A7" w:rsidP="00FB63FC">
            <w:pPr>
              <w:pStyle w:val="table"/>
            </w:pPr>
            <w:r w:rsidRPr="006A36DA">
              <w:t> </w:t>
            </w:r>
          </w:p>
        </w:tc>
        <w:tc>
          <w:tcPr>
            <w:tcW w:w="1069" w:type="pct"/>
          </w:tcPr>
          <w:p w14:paraId="07D5182C" w14:textId="77777777" w:rsidR="000A28A7" w:rsidRPr="006A36DA" w:rsidRDefault="000A28A7" w:rsidP="00FB63FC">
            <w:pPr>
              <w:pStyle w:val="table"/>
            </w:pPr>
            <w:r w:rsidRPr="006A36DA">
              <w:t> </w:t>
            </w:r>
          </w:p>
        </w:tc>
        <w:tc>
          <w:tcPr>
            <w:tcW w:w="259" w:type="pct"/>
          </w:tcPr>
          <w:p w14:paraId="150D087C" w14:textId="77777777" w:rsidR="000A28A7" w:rsidRPr="006A36DA" w:rsidRDefault="000A28A7" w:rsidP="00FB63FC">
            <w:pPr>
              <w:pStyle w:val="table"/>
            </w:pPr>
            <w:r w:rsidRPr="006A36DA">
              <w:t> </w:t>
            </w:r>
          </w:p>
        </w:tc>
        <w:tc>
          <w:tcPr>
            <w:tcW w:w="1031" w:type="pct"/>
          </w:tcPr>
          <w:p w14:paraId="300B2EE0" w14:textId="77777777" w:rsidR="000A28A7" w:rsidRPr="006A36DA" w:rsidRDefault="000A28A7" w:rsidP="00FB63FC">
            <w:pPr>
              <w:pStyle w:val="table"/>
            </w:pPr>
            <w:r w:rsidRPr="006A36DA">
              <w:t> </w:t>
            </w:r>
          </w:p>
        </w:tc>
      </w:tr>
    </w:tbl>
    <w:p w14:paraId="6DC26917" w14:textId="77777777" w:rsidR="00760949" w:rsidRDefault="00760949" w:rsidP="00FB63FC">
      <w:pPr>
        <w:pStyle w:val="Heading2"/>
      </w:pPr>
      <w:bookmarkStart w:id="32" w:name="_Toc536547248"/>
      <w:bookmarkStart w:id="33" w:name="_Toc97211745"/>
    </w:p>
    <w:p w14:paraId="6CFD5D05" w14:textId="77777777" w:rsidR="00760949" w:rsidRDefault="00760949" w:rsidP="00FB63FC">
      <w:pPr>
        <w:pStyle w:val="Heading2"/>
      </w:pPr>
    </w:p>
    <w:p w14:paraId="7DBBAFA1" w14:textId="77777777" w:rsidR="00760949" w:rsidRDefault="00760949" w:rsidP="00FB63FC">
      <w:pPr>
        <w:pStyle w:val="Heading2"/>
      </w:pPr>
    </w:p>
    <w:p w14:paraId="295D7A7E" w14:textId="4EE68CFD" w:rsidR="00D9001D" w:rsidRPr="0097201A" w:rsidRDefault="00D9001D" w:rsidP="00FB63FC">
      <w:pPr>
        <w:pStyle w:val="Heading2"/>
      </w:pPr>
      <w:r w:rsidRPr="0097201A">
        <w:lastRenderedPageBreak/>
        <w:t xml:space="preserve">III.3 In Scope </w:t>
      </w:r>
      <w:r w:rsidR="006433C7">
        <w:t>of</w:t>
      </w:r>
      <w:r w:rsidRPr="0097201A">
        <w:t xml:space="preserve"> RPA</w:t>
      </w:r>
      <w:bookmarkEnd w:id="32"/>
      <w:bookmarkEnd w:id="33"/>
    </w:p>
    <w:p w14:paraId="19059F15" w14:textId="77777777" w:rsidR="00CA25AC" w:rsidRDefault="00D9001D" w:rsidP="00CA25A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51A52FF3" w14:textId="77777777" w:rsidR="00CA25AC" w:rsidRPr="00CA25AC" w:rsidRDefault="00CA25AC" w:rsidP="00CA25AC">
      <w:pPr>
        <w:spacing w:before="100" w:beforeAutospacing="1" w:after="100" w:afterAutospacing="1"/>
        <w:rPr>
          <w:rFonts w:eastAsia="Times New Roman" w:cs="Open Sans"/>
          <w:color w:val="auto"/>
          <w:sz w:val="26"/>
          <w:szCs w:val="26"/>
        </w:rPr>
      </w:pPr>
      <w:proofErr w:type="gramStart"/>
      <w:r w:rsidRPr="00CA25AC">
        <w:rPr>
          <w:rFonts w:eastAsia="Times New Roman" w:cs="Open Sans"/>
          <w:color w:val="auto"/>
          <w:sz w:val="26"/>
          <w:szCs w:val="26"/>
        </w:rPr>
        <w:t xml:space="preserve">  </w:t>
      </w:r>
      <w:r w:rsidRPr="00CA25AC">
        <w:rPr>
          <w:rFonts w:eastAsia="Times New Roman" w:cs="Open Sans"/>
          <w:b/>
          <w:bCs/>
          <w:color w:val="auto"/>
          <w:sz w:val="26"/>
          <w:szCs w:val="26"/>
        </w:rPr>
        <w:t>Get</w:t>
      </w:r>
      <w:proofErr w:type="gramEnd"/>
      <w:r w:rsidRPr="00CA25AC">
        <w:rPr>
          <w:rFonts w:eastAsia="Times New Roman" w:cs="Open Sans"/>
          <w:b/>
          <w:bCs/>
          <w:color w:val="auto"/>
          <w:sz w:val="26"/>
          <w:szCs w:val="26"/>
        </w:rPr>
        <w:t xml:space="preserve"> Queue Items</w:t>
      </w:r>
    </w:p>
    <w:p w14:paraId="492D6880" w14:textId="6C2A9F7B" w:rsidR="00CA25AC" w:rsidRPr="00CA25AC" w:rsidRDefault="00CA25AC" w:rsidP="00CA25AC">
      <w:pPr>
        <w:numPr>
          <w:ilvl w:val="0"/>
          <w:numId w:val="22"/>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 xml:space="preserve">Assign: </w:t>
      </w:r>
      <w:r w:rsidR="00023A2C" w:rsidRPr="00CA25AC">
        <w:rPr>
          <w:rFonts w:eastAsia="Times New Roman" w:cs="Open Sans"/>
          <w:color w:val="auto"/>
          <w:sz w:val="26"/>
          <w:szCs w:val="26"/>
        </w:rPr>
        <w:t>queue Items</w:t>
      </w:r>
      <w:r w:rsidRPr="00CA25AC">
        <w:rPr>
          <w:rFonts w:eastAsia="Times New Roman" w:cs="Open Sans"/>
          <w:color w:val="auto"/>
          <w:sz w:val="26"/>
          <w:szCs w:val="26"/>
        </w:rPr>
        <w:t xml:space="preserve"> </w:t>
      </w:r>
      <w:r w:rsidRPr="00CA25AC">
        <w:rPr>
          <w:rFonts w:ascii="Arial" w:eastAsia="Times New Roman" w:hAnsi="Arial" w:cs="Arial"/>
          <w:color w:val="auto"/>
          <w:sz w:val="26"/>
          <w:szCs w:val="26"/>
        </w:rPr>
        <w:t>←</w:t>
      </w:r>
      <w:r w:rsidRPr="00CA25AC">
        <w:rPr>
          <w:rFonts w:eastAsia="Times New Roman" w:cs="Open Sans"/>
          <w:color w:val="auto"/>
          <w:sz w:val="26"/>
          <w:szCs w:val="26"/>
        </w:rPr>
        <w:t xml:space="preserve"> Get Queue Items</w:t>
      </w:r>
    </w:p>
    <w:p w14:paraId="6E0ECD90" w14:textId="77777777" w:rsidR="00CA25AC" w:rsidRPr="00CA25AC" w:rsidRDefault="00CA25AC" w:rsidP="00CA25AC">
      <w:pPr>
        <w:spacing w:before="100" w:beforeAutospacing="1" w:after="100" w:afterAutospacing="1"/>
        <w:rPr>
          <w:rFonts w:eastAsia="Times New Roman" w:cs="Open Sans"/>
          <w:color w:val="auto"/>
          <w:sz w:val="26"/>
          <w:szCs w:val="26"/>
        </w:rPr>
      </w:pPr>
      <w:proofErr w:type="gramStart"/>
      <w:r w:rsidRPr="00CA25AC">
        <w:rPr>
          <w:rFonts w:eastAsia="Times New Roman" w:cs="Open Sans"/>
          <w:color w:val="auto"/>
          <w:sz w:val="26"/>
          <w:szCs w:val="26"/>
        </w:rPr>
        <w:t xml:space="preserve">  </w:t>
      </w:r>
      <w:r w:rsidRPr="00CA25AC">
        <w:rPr>
          <w:rFonts w:eastAsia="Times New Roman" w:cs="Open Sans"/>
          <w:b/>
          <w:bCs/>
          <w:color w:val="auto"/>
          <w:sz w:val="26"/>
          <w:szCs w:val="26"/>
        </w:rPr>
        <w:t>For</w:t>
      </w:r>
      <w:proofErr w:type="gramEnd"/>
      <w:r w:rsidRPr="00CA25AC">
        <w:rPr>
          <w:rFonts w:eastAsia="Times New Roman" w:cs="Open Sans"/>
          <w:b/>
          <w:bCs/>
          <w:color w:val="auto"/>
          <w:sz w:val="26"/>
          <w:szCs w:val="26"/>
        </w:rPr>
        <w:t xml:space="preserve"> Each Item in </w:t>
      </w:r>
      <w:proofErr w:type="spellStart"/>
      <w:r w:rsidRPr="00CA25AC">
        <w:rPr>
          <w:rFonts w:eastAsia="Times New Roman" w:cs="Open Sans"/>
          <w:b/>
          <w:bCs/>
          <w:color w:val="auto"/>
          <w:sz w:val="26"/>
          <w:szCs w:val="26"/>
        </w:rPr>
        <w:t>queueItems</w:t>
      </w:r>
      <w:proofErr w:type="spellEnd"/>
    </w:p>
    <w:p w14:paraId="48F11010" w14:textId="77777777" w:rsidR="00CA25AC" w:rsidRPr="00CA25AC" w:rsidRDefault="00CA25AC" w:rsidP="00CA25AC">
      <w:pPr>
        <w:numPr>
          <w:ilvl w:val="0"/>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 xml:space="preserve">Assign: </w:t>
      </w:r>
      <w:proofErr w:type="spellStart"/>
      <w:r w:rsidRPr="00CA25AC">
        <w:rPr>
          <w:rFonts w:eastAsia="Times New Roman" w:cs="Open Sans"/>
          <w:color w:val="auto"/>
          <w:sz w:val="26"/>
          <w:szCs w:val="26"/>
        </w:rPr>
        <w:t>brandName</w:t>
      </w:r>
      <w:proofErr w:type="spellEnd"/>
      <w:r w:rsidRPr="00CA25AC">
        <w:rPr>
          <w:rFonts w:eastAsia="Times New Roman" w:cs="Open Sans"/>
          <w:color w:val="auto"/>
          <w:sz w:val="26"/>
          <w:szCs w:val="26"/>
        </w:rPr>
        <w:t xml:space="preserve"> </w:t>
      </w:r>
      <w:r w:rsidRPr="00CA25AC">
        <w:rPr>
          <w:rFonts w:ascii="Arial" w:eastAsia="Times New Roman" w:hAnsi="Arial" w:cs="Arial"/>
          <w:color w:val="auto"/>
          <w:sz w:val="26"/>
          <w:szCs w:val="26"/>
        </w:rPr>
        <w:t>←</w:t>
      </w:r>
      <w:r w:rsidRPr="00CA25AC">
        <w:rPr>
          <w:rFonts w:eastAsia="Times New Roman" w:cs="Open Sans"/>
          <w:color w:val="auto"/>
          <w:sz w:val="26"/>
          <w:szCs w:val="26"/>
        </w:rPr>
        <w:t xml:space="preserve"> </w:t>
      </w:r>
      <w:proofErr w:type="spellStart"/>
      <w:proofErr w:type="gramStart"/>
      <w:r w:rsidRPr="00CA25AC">
        <w:rPr>
          <w:rFonts w:eastAsia="Times New Roman" w:cs="Open Sans"/>
          <w:color w:val="auto"/>
          <w:sz w:val="26"/>
          <w:szCs w:val="26"/>
        </w:rPr>
        <w:t>item.SpecificContent</w:t>
      </w:r>
      <w:proofErr w:type="spellEnd"/>
      <w:proofErr w:type="gramEnd"/>
      <w:r w:rsidRPr="00CA25AC">
        <w:rPr>
          <w:rFonts w:eastAsia="Times New Roman" w:cs="Open Sans"/>
          <w:color w:val="auto"/>
          <w:sz w:val="26"/>
          <w:szCs w:val="26"/>
        </w:rPr>
        <w:t>("</w:t>
      </w:r>
      <w:proofErr w:type="spellStart"/>
      <w:r w:rsidRPr="00CA25AC">
        <w:rPr>
          <w:rFonts w:eastAsia="Times New Roman" w:cs="Open Sans"/>
          <w:color w:val="auto"/>
          <w:sz w:val="26"/>
          <w:szCs w:val="26"/>
        </w:rPr>
        <w:t>BrandName</w:t>
      </w:r>
      <w:proofErr w:type="spellEnd"/>
      <w:r w:rsidRPr="00CA25AC">
        <w:rPr>
          <w:rFonts w:eastAsia="Times New Roman" w:cs="Open Sans"/>
          <w:color w:val="auto"/>
          <w:sz w:val="26"/>
          <w:szCs w:val="26"/>
        </w:rPr>
        <w:t>")</w:t>
      </w:r>
    </w:p>
    <w:p w14:paraId="63020E4D" w14:textId="77777777" w:rsidR="00CA25AC" w:rsidRPr="00CA25AC" w:rsidRDefault="00CA25AC" w:rsidP="00CA25AC">
      <w:pPr>
        <w:numPr>
          <w:ilvl w:val="0"/>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 xml:space="preserve">Assign: </w:t>
      </w:r>
      <w:proofErr w:type="spellStart"/>
      <w:r w:rsidRPr="00CA25AC">
        <w:rPr>
          <w:rFonts w:eastAsia="Times New Roman" w:cs="Open Sans"/>
          <w:color w:val="auto"/>
          <w:sz w:val="26"/>
          <w:szCs w:val="26"/>
        </w:rPr>
        <w:t>brandURL</w:t>
      </w:r>
      <w:proofErr w:type="spellEnd"/>
      <w:r w:rsidRPr="00CA25AC">
        <w:rPr>
          <w:rFonts w:eastAsia="Times New Roman" w:cs="Open Sans"/>
          <w:color w:val="auto"/>
          <w:sz w:val="26"/>
          <w:szCs w:val="26"/>
        </w:rPr>
        <w:t xml:space="preserve"> </w:t>
      </w:r>
      <w:r w:rsidRPr="00CA25AC">
        <w:rPr>
          <w:rFonts w:ascii="Arial" w:eastAsia="Times New Roman" w:hAnsi="Arial" w:cs="Arial"/>
          <w:color w:val="auto"/>
          <w:sz w:val="26"/>
          <w:szCs w:val="26"/>
        </w:rPr>
        <w:t>←</w:t>
      </w:r>
      <w:r w:rsidRPr="00CA25AC">
        <w:rPr>
          <w:rFonts w:eastAsia="Times New Roman" w:cs="Open Sans"/>
          <w:color w:val="auto"/>
          <w:sz w:val="26"/>
          <w:szCs w:val="26"/>
        </w:rPr>
        <w:t xml:space="preserve"> </w:t>
      </w:r>
      <w:proofErr w:type="spellStart"/>
      <w:proofErr w:type="gramStart"/>
      <w:r w:rsidRPr="00CA25AC">
        <w:rPr>
          <w:rFonts w:eastAsia="Times New Roman" w:cs="Open Sans"/>
          <w:color w:val="auto"/>
          <w:sz w:val="26"/>
          <w:szCs w:val="26"/>
        </w:rPr>
        <w:t>item.SpecificContent</w:t>
      </w:r>
      <w:proofErr w:type="spellEnd"/>
      <w:proofErr w:type="gramEnd"/>
      <w:r w:rsidRPr="00CA25AC">
        <w:rPr>
          <w:rFonts w:eastAsia="Times New Roman" w:cs="Open Sans"/>
          <w:color w:val="auto"/>
          <w:sz w:val="26"/>
          <w:szCs w:val="26"/>
        </w:rPr>
        <w:t>("</w:t>
      </w:r>
      <w:proofErr w:type="spellStart"/>
      <w:r w:rsidRPr="00CA25AC">
        <w:rPr>
          <w:rFonts w:eastAsia="Times New Roman" w:cs="Open Sans"/>
          <w:color w:val="auto"/>
          <w:sz w:val="26"/>
          <w:szCs w:val="26"/>
        </w:rPr>
        <w:t>BrandURL</w:t>
      </w:r>
      <w:proofErr w:type="spellEnd"/>
      <w:r w:rsidRPr="00CA25AC">
        <w:rPr>
          <w:rFonts w:eastAsia="Times New Roman" w:cs="Open Sans"/>
          <w:color w:val="auto"/>
          <w:sz w:val="26"/>
          <w:szCs w:val="26"/>
        </w:rPr>
        <w:t>")</w:t>
      </w:r>
    </w:p>
    <w:p w14:paraId="60EB8DAA" w14:textId="77777777" w:rsidR="00CA25AC" w:rsidRPr="00CA25AC" w:rsidRDefault="00CA25AC" w:rsidP="00CA25AC">
      <w:pPr>
        <w:numPr>
          <w:ilvl w:val="0"/>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 xml:space="preserve">Open Browser: </w:t>
      </w:r>
      <w:proofErr w:type="spellStart"/>
      <w:r w:rsidRPr="00CA25AC">
        <w:rPr>
          <w:rFonts w:eastAsia="Times New Roman" w:cs="Open Sans"/>
          <w:color w:val="auto"/>
          <w:sz w:val="26"/>
          <w:szCs w:val="26"/>
        </w:rPr>
        <w:t>brandURL</w:t>
      </w:r>
      <w:proofErr w:type="spellEnd"/>
    </w:p>
    <w:p w14:paraId="47A6AFF6" w14:textId="77777777" w:rsidR="00CA25AC" w:rsidRPr="00CA25AC" w:rsidRDefault="00CA25AC" w:rsidP="00CA25AC">
      <w:pPr>
        <w:numPr>
          <w:ilvl w:val="1"/>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For Each Model Link in Browser</w:t>
      </w:r>
    </w:p>
    <w:p w14:paraId="60B95E36" w14:textId="77777777" w:rsidR="00CA25AC" w:rsidRPr="00CA25AC" w:rsidRDefault="00CA25AC" w:rsidP="00CA25AC">
      <w:pPr>
        <w:numPr>
          <w:ilvl w:val="2"/>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Click Model Link</w:t>
      </w:r>
    </w:p>
    <w:p w14:paraId="42602265" w14:textId="77777777" w:rsidR="00CA25AC" w:rsidRPr="00CA25AC" w:rsidRDefault="00CA25AC" w:rsidP="00CA25AC">
      <w:pPr>
        <w:numPr>
          <w:ilvl w:val="2"/>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Extract Model Details</w:t>
      </w:r>
    </w:p>
    <w:p w14:paraId="7D14624A" w14:textId="77777777" w:rsidR="00CA25AC" w:rsidRPr="00CA25AC" w:rsidRDefault="00CA25AC" w:rsidP="00CA25AC">
      <w:pPr>
        <w:numPr>
          <w:ilvl w:val="2"/>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Add Data Row to DataTable</w:t>
      </w:r>
    </w:p>
    <w:p w14:paraId="120BBCC7" w14:textId="77777777" w:rsidR="00CA25AC" w:rsidRPr="00CA25AC" w:rsidRDefault="00CA25AC" w:rsidP="00CA25AC">
      <w:pPr>
        <w:numPr>
          <w:ilvl w:val="0"/>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Excel Application Scope: File Path</w:t>
      </w:r>
    </w:p>
    <w:p w14:paraId="6755D690" w14:textId="77777777" w:rsidR="00CA25AC" w:rsidRPr="00CA25AC" w:rsidRDefault="00CA25AC" w:rsidP="00CA25AC">
      <w:pPr>
        <w:numPr>
          <w:ilvl w:val="1"/>
          <w:numId w:val="23"/>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 xml:space="preserve">Write Range: DataTable </w:t>
      </w:r>
      <w:r w:rsidRPr="00CA25AC">
        <w:rPr>
          <w:rFonts w:ascii="Arial" w:eastAsia="Times New Roman" w:hAnsi="Arial" w:cs="Arial"/>
          <w:color w:val="auto"/>
          <w:sz w:val="26"/>
          <w:szCs w:val="26"/>
        </w:rPr>
        <w:t>→</w:t>
      </w:r>
      <w:r w:rsidRPr="00CA25AC">
        <w:rPr>
          <w:rFonts w:eastAsia="Times New Roman" w:cs="Open Sans"/>
          <w:color w:val="auto"/>
          <w:sz w:val="26"/>
          <w:szCs w:val="26"/>
        </w:rPr>
        <w:t xml:space="preserve"> New Sheet with name </w:t>
      </w:r>
      <w:proofErr w:type="spellStart"/>
      <w:r w:rsidRPr="00CA25AC">
        <w:rPr>
          <w:rFonts w:eastAsia="Times New Roman" w:cs="Open Sans"/>
          <w:color w:val="auto"/>
          <w:sz w:val="26"/>
          <w:szCs w:val="26"/>
        </w:rPr>
        <w:t>brandName</w:t>
      </w:r>
      <w:proofErr w:type="spellEnd"/>
    </w:p>
    <w:p w14:paraId="63153BF6" w14:textId="6BEEF2EE" w:rsidR="00CA25AC" w:rsidRPr="00CA25AC" w:rsidRDefault="00CA25AC" w:rsidP="00CA25AC">
      <w:p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 xml:space="preserve"> </w:t>
      </w:r>
      <w:r w:rsidRPr="00CA25AC">
        <w:rPr>
          <w:rFonts w:eastAsia="Times New Roman" w:cs="Open Sans"/>
          <w:b/>
          <w:bCs/>
          <w:color w:val="auto"/>
          <w:sz w:val="26"/>
          <w:szCs w:val="26"/>
        </w:rPr>
        <w:t>End Workflow</w:t>
      </w:r>
    </w:p>
    <w:p w14:paraId="40AA2A8D" w14:textId="77777777" w:rsidR="00CA25AC" w:rsidRPr="00CA25AC" w:rsidRDefault="00CA25AC" w:rsidP="00CA25AC">
      <w:pPr>
        <w:numPr>
          <w:ilvl w:val="0"/>
          <w:numId w:val="24"/>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Close Browser/Tab</w:t>
      </w:r>
    </w:p>
    <w:p w14:paraId="5B2F496C" w14:textId="115C3044" w:rsidR="00CA25AC" w:rsidRPr="00023A2C" w:rsidRDefault="00CA25AC" w:rsidP="00CA25AC">
      <w:pPr>
        <w:numPr>
          <w:ilvl w:val="0"/>
          <w:numId w:val="24"/>
        </w:num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Log Success or Error</w:t>
      </w:r>
    </w:p>
    <w:p w14:paraId="597E5556" w14:textId="783C085B" w:rsidR="00CA25AC" w:rsidRPr="00CA25AC" w:rsidRDefault="00CA25AC" w:rsidP="00CA25AC">
      <w:pPr>
        <w:spacing w:before="100" w:beforeAutospacing="1" w:after="100" w:afterAutospacing="1"/>
        <w:rPr>
          <w:rFonts w:eastAsia="Times New Roman" w:cs="Open Sans"/>
          <w:color w:val="auto"/>
          <w:sz w:val="26"/>
          <w:szCs w:val="26"/>
        </w:rPr>
      </w:pPr>
      <w:r w:rsidRPr="00CA25AC">
        <w:rPr>
          <w:rFonts w:eastAsia="Times New Roman" w:cs="Open Sans"/>
          <w:color w:val="auto"/>
          <w:sz w:val="26"/>
          <w:szCs w:val="26"/>
        </w:rPr>
        <w:t xml:space="preserve"> </w:t>
      </w:r>
      <w:r w:rsidRPr="00023A2C">
        <w:rPr>
          <w:rFonts w:eastAsia="Times New Roman" w:cs="Open Sans"/>
          <w:b/>
          <w:bCs/>
          <w:color w:val="auto"/>
          <w:sz w:val="26"/>
          <w:szCs w:val="26"/>
        </w:rPr>
        <w:t>Send</w:t>
      </w:r>
      <w:r w:rsidRPr="00CA25AC">
        <w:rPr>
          <w:rFonts w:eastAsia="Times New Roman" w:cs="Open Sans"/>
          <w:b/>
          <w:bCs/>
          <w:color w:val="auto"/>
          <w:sz w:val="26"/>
          <w:szCs w:val="26"/>
        </w:rPr>
        <w:t xml:space="preserve"> </w:t>
      </w:r>
      <w:r w:rsidRPr="00023A2C">
        <w:rPr>
          <w:rFonts w:eastAsia="Times New Roman" w:cs="Open Sans"/>
          <w:b/>
          <w:bCs/>
          <w:color w:val="auto"/>
          <w:sz w:val="26"/>
          <w:szCs w:val="26"/>
        </w:rPr>
        <w:t>Confirmation mail</w:t>
      </w:r>
    </w:p>
    <w:p w14:paraId="3E010868" w14:textId="5EAD6FCB" w:rsidR="00CA25AC" w:rsidRPr="00CA25AC" w:rsidRDefault="00CA25AC" w:rsidP="00CA25AC">
      <w:pPr>
        <w:numPr>
          <w:ilvl w:val="0"/>
          <w:numId w:val="24"/>
        </w:numPr>
        <w:spacing w:before="100" w:beforeAutospacing="1" w:after="100" w:afterAutospacing="1"/>
        <w:rPr>
          <w:rFonts w:eastAsia="Times New Roman" w:cs="Open Sans"/>
          <w:color w:val="auto"/>
          <w:sz w:val="26"/>
          <w:szCs w:val="26"/>
        </w:rPr>
      </w:pPr>
      <w:r w:rsidRPr="00023A2C">
        <w:rPr>
          <w:rFonts w:eastAsia="Times New Roman" w:cs="Open Sans"/>
          <w:color w:val="auto"/>
          <w:sz w:val="26"/>
          <w:szCs w:val="26"/>
        </w:rPr>
        <w:t>With excel attachment</w:t>
      </w:r>
    </w:p>
    <w:p w14:paraId="18B4571B" w14:textId="77777777" w:rsidR="00CA25AC" w:rsidRPr="00CA25AC" w:rsidRDefault="00CA25AC" w:rsidP="00CA25AC">
      <w:pPr>
        <w:spacing w:before="100" w:beforeAutospacing="1" w:after="100" w:afterAutospacing="1"/>
        <w:rPr>
          <w:rFonts w:ascii="Times New Roman" w:eastAsia="Times New Roman" w:hAnsi="Times New Roman" w:cs="Times New Roman"/>
          <w:color w:val="auto"/>
          <w:sz w:val="28"/>
          <w:szCs w:val="28"/>
        </w:rPr>
      </w:pPr>
    </w:p>
    <w:p w14:paraId="57A4891E" w14:textId="79D5C579" w:rsidR="00D07FEC" w:rsidRPr="00D07FEC" w:rsidRDefault="00D07FEC" w:rsidP="00CA25AC">
      <w:r>
        <w:br w:type="page"/>
      </w:r>
    </w:p>
    <w:p w14:paraId="5E2D38EF" w14:textId="77777777" w:rsidR="00D9001D" w:rsidRPr="0097201A" w:rsidRDefault="00D9001D" w:rsidP="00FB63FC">
      <w:pPr>
        <w:pStyle w:val="Heading2"/>
      </w:pPr>
      <w:bookmarkStart w:id="34" w:name="_Toc536547249"/>
      <w:bookmarkStart w:id="35" w:name="_Toc97211746"/>
      <w:r w:rsidRPr="0097201A">
        <w:lastRenderedPageBreak/>
        <w:t xml:space="preserve">III.4 Out of Scope </w:t>
      </w:r>
      <w:r w:rsidR="006433C7">
        <w:t>of</w:t>
      </w:r>
      <w:r w:rsidRPr="0097201A">
        <w:t xml:space="preserve"> RPA</w:t>
      </w:r>
      <w:bookmarkEnd w:id="34"/>
      <w:bookmarkEnd w:id="35"/>
    </w:p>
    <w:p w14:paraId="07EE1E64"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6F17F7C6" w14:textId="77777777" w:rsidTr="00202917">
        <w:trPr>
          <w:trHeight w:val="20"/>
        </w:trPr>
        <w:tc>
          <w:tcPr>
            <w:tcW w:w="564" w:type="pct"/>
            <w:shd w:val="clear" w:color="auto" w:fill="498CF1" w:themeFill="background2" w:themeFillShade="BF"/>
          </w:tcPr>
          <w:p w14:paraId="55109594"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784731E5"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5E5203F1"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0B6E282B"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1C07B784" w14:textId="77777777" w:rsidR="00387CDB" w:rsidRPr="0097201A" w:rsidRDefault="00387CDB" w:rsidP="00FB63FC">
            <w:pPr>
              <w:pStyle w:val="TableHeadingg"/>
            </w:pPr>
            <w:r w:rsidRPr="00492D0E">
              <w:t>Possible measures to be taken into consideration for future automation</w:t>
            </w:r>
          </w:p>
        </w:tc>
      </w:tr>
      <w:tr w:rsidR="006A36DA" w:rsidRPr="006A36DA" w14:paraId="780D7F0B" w14:textId="77777777" w:rsidTr="00D07FEC">
        <w:trPr>
          <w:trHeight w:val="20"/>
        </w:trPr>
        <w:tc>
          <w:tcPr>
            <w:tcW w:w="564" w:type="pct"/>
          </w:tcPr>
          <w:p w14:paraId="0589694F" w14:textId="77777777" w:rsidR="00387CDB" w:rsidRPr="006A36DA" w:rsidRDefault="00387CDB" w:rsidP="00FB63FC">
            <w:pPr>
              <w:pStyle w:val="table"/>
              <w:rPr>
                <w:rStyle w:val="IntenseEmphasis"/>
              </w:rPr>
            </w:pPr>
            <w:r w:rsidRPr="006A36DA">
              <w:rPr>
                <w:rStyle w:val="IntenseEmphasis"/>
              </w:rPr>
              <w:t>1.1</w:t>
            </w:r>
          </w:p>
        </w:tc>
        <w:tc>
          <w:tcPr>
            <w:tcW w:w="1408" w:type="pct"/>
          </w:tcPr>
          <w:p w14:paraId="0399B147"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3A329F66"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4319E525"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53789528"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53FEFBC4"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38CFB7F7"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13D15906" w14:textId="77777777" w:rsidR="00D9001D" w:rsidRPr="0097201A" w:rsidRDefault="00D9001D" w:rsidP="00FB63FC">
      <w:pPr>
        <w:pStyle w:val="Heading2"/>
      </w:pPr>
      <w:bookmarkStart w:id="36" w:name="_Toc536547250"/>
      <w:bookmarkStart w:id="37" w:name="_Toc97211747"/>
      <w:r w:rsidRPr="0097201A">
        <w:t>III.5 Business Exceptions Handling</w:t>
      </w:r>
      <w:bookmarkEnd w:id="36"/>
      <w:bookmarkEnd w:id="37"/>
    </w:p>
    <w:p w14:paraId="6150E9EF"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3BE56842" w14:textId="77777777" w:rsidTr="00202917">
        <w:trPr>
          <w:trHeight w:val="20"/>
        </w:trPr>
        <w:tc>
          <w:tcPr>
            <w:tcW w:w="1439" w:type="pct"/>
            <w:shd w:val="clear" w:color="auto" w:fill="498CF1" w:themeFill="background2" w:themeFillShade="BF"/>
          </w:tcPr>
          <w:p w14:paraId="782B5CD9"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3295E7AB" w14:textId="77777777" w:rsidR="00261226" w:rsidRPr="00767335" w:rsidRDefault="00261226" w:rsidP="00FB63FC">
            <w:pPr>
              <w:pStyle w:val="TableHeadingg"/>
              <w:rPr>
                <w:rStyle w:val="Strong"/>
                <w:b/>
                <w:bCs/>
                <w:sz w:val="16"/>
              </w:rPr>
            </w:pPr>
            <w:r w:rsidRPr="0097201A">
              <w:t>Unknown</w:t>
            </w:r>
          </w:p>
        </w:tc>
      </w:tr>
      <w:tr w:rsidR="00FB63FC" w:rsidRPr="00FB63FC" w14:paraId="08682D68" w14:textId="77777777" w:rsidTr="006A36DA">
        <w:trPr>
          <w:trHeight w:val="20"/>
        </w:trPr>
        <w:tc>
          <w:tcPr>
            <w:tcW w:w="1439" w:type="pct"/>
          </w:tcPr>
          <w:p w14:paraId="6ADD7D59"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4E1EA336"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1FA299A4" w14:textId="77777777" w:rsidR="00FB63FC" w:rsidRPr="00FB63FC" w:rsidRDefault="00FB63FC" w:rsidP="00FB63FC"/>
    <w:p w14:paraId="3BECFE85" w14:textId="77777777" w:rsidR="00D9001D" w:rsidRPr="0097201A" w:rsidRDefault="00D9001D" w:rsidP="00FB63FC">
      <w:pPr>
        <w:pStyle w:val="Heading3"/>
      </w:pPr>
      <w:r w:rsidRPr="0097201A">
        <w:t>Known Exceptions</w:t>
      </w:r>
    </w:p>
    <w:p w14:paraId="0DED1B45"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4E3BD7C" w14:textId="77777777" w:rsidTr="00202917">
        <w:trPr>
          <w:trHeight w:val="20"/>
        </w:trPr>
        <w:tc>
          <w:tcPr>
            <w:tcW w:w="379" w:type="pct"/>
            <w:shd w:val="clear" w:color="auto" w:fill="498CF1" w:themeFill="background2" w:themeFillShade="BF"/>
          </w:tcPr>
          <w:p w14:paraId="5C3BEF92"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02629526"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1B0095DE" w14:textId="77777777" w:rsidR="00AE5715" w:rsidRPr="0097201A" w:rsidRDefault="00FB1CED" w:rsidP="00FB63FC">
            <w:pPr>
              <w:pStyle w:val="TableHeadingg"/>
            </w:pPr>
            <w:r>
              <w:t>Action</w:t>
            </w:r>
          </w:p>
        </w:tc>
        <w:tc>
          <w:tcPr>
            <w:tcW w:w="1135" w:type="pct"/>
            <w:shd w:val="clear" w:color="auto" w:fill="498CF1" w:themeFill="background2" w:themeFillShade="BF"/>
          </w:tcPr>
          <w:p w14:paraId="00822EEF"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1D4F43AB" w14:textId="77777777" w:rsidR="00AE5715" w:rsidRPr="0097201A" w:rsidRDefault="00AE5715" w:rsidP="00FB63FC">
            <w:pPr>
              <w:pStyle w:val="TableHeadingg"/>
            </w:pPr>
            <w:r w:rsidRPr="0097201A">
              <w:t>Action to be taken</w:t>
            </w:r>
          </w:p>
        </w:tc>
      </w:tr>
      <w:tr w:rsidR="00AE5715" w:rsidRPr="00767335" w14:paraId="3FEA9621" w14:textId="77777777" w:rsidTr="00B02AD5">
        <w:trPr>
          <w:trHeight w:val="20"/>
        </w:trPr>
        <w:tc>
          <w:tcPr>
            <w:tcW w:w="379" w:type="pct"/>
          </w:tcPr>
          <w:p w14:paraId="2FE8EC2B" w14:textId="75872874" w:rsidR="00AE5715" w:rsidRPr="00387CDB" w:rsidRDefault="00760949" w:rsidP="00FB63FC">
            <w:pPr>
              <w:pStyle w:val="table"/>
              <w:rPr>
                <w:rStyle w:val="IntenseEmphasis"/>
              </w:rPr>
            </w:pPr>
            <w:r>
              <w:rPr>
                <w:rStyle w:val="IntenseEmphasis"/>
              </w:rPr>
              <w:t>NA</w:t>
            </w:r>
          </w:p>
        </w:tc>
        <w:tc>
          <w:tcPr>
            <w:tcW w:w="1590" w:type="pct"/>
          </w:tcPr>
          <w:p w14:paraId="15B8EC9A" w14:textId="482FF488" w:rsidR="00AE5715" w:rsidRPr="00387CDB" w:rsidRDefault="005F319B" w:rsidP="00FB63FC">
            <w:pPr>
              <w:pStyle w:val="table"/>
              <w:rPr>
                <w:rStyle w:val="IntenseEmphasis"/>
              </w:rPr>
            </w:pPr>
            <w:r>
              <w:rPr>
                <w:rStyle w:val="IntenseEmphasis"/>
              </w:rPr>
              <w:t>-</w:t>
            </w:r>
          </w:p>
        </w:tc>
        <w:tc>
          <w:tcPr>
            <w:tcW w:w="379" w:type="pct"/>
          </w:tcPr>
          <w:p w14:paraId="725989E6" w14:textId="72C4E6CF" w:rsidR="00AE5715" w:rsidRPr="00387CDB" w:rsidRDefault="005F319B" w:rsidP="00FB63FC">
            <w:pPr>
              <w:pStyle w:val="table"/>
              <w:rPr>
                <w:rStyle w:val="IntenseEmphasis"/>
              </w:rPr>
            </w:pPr>
            <w:r>
              <w:rPr>
                <w:rStyle w:val="IntenseEmphasis"/>
              </w:rPr>
              <w:t>-</w:t>
            </w:r>
          </w:p>
        </w:tc>
        <w:tc>
          <w:tcPr>
            <w:tcW w:w="1135" w:type="pct"/>
          </w:tcPr>
          <w:p w14:paraId="700C3CB8" w14:textId="06D79880" w:rsidR="00AE5715" w:rsidRPr="00387CDB" w:rsidRDefault="005F319B" w:rsidP="00FB63FC">
            <w:pPr>
              <w:pStyle w:val="table"/>
              <w:rPr>
                <w:rStyle w:val="IntenseEmphasis"/>
              </w:rPr>
            </w:pPr>
            <w:r>
              <w:rPr>
                <w:rStyle w:val="IntenseEmphasis"/>
              </w:rPr>
              <w:t>-</w:t>
            </w:r>
          </w:p>
        </w:tc>
        <w:tc>
          <w:tcPr>
            <w:tcW w:w="1517" w:type="pct"/>
          </w:tcPr>
          <w:p w14:paraId="20824054" w14:textId="18021F60" w:rsidR="00AE5715" w:rsidRPr="00387CDB" w:rsidRDefault="005F319B" w:rsidP="00FB63FC">
            <w:pPr>
              <w:pStyle w:val="table"/>
              <w:rPr>
                <w:rStyle w:val="IntenseEmphasis"/>
              </w:rPr>
            </w:pPr>
            <w:r>
              <w:rPr>
                <w:rStyle w:val="IntenseEmphasis"/>
              </w:rPr>
              <w:t>-</w:t>
            </w:r>
          </w:p>
        </w:tc>
      </w:tr>
    </w:tbl>
    <w:p w14:paraId="55A56B98" w14:textId="77777777" w:rsidR="00760949" w:rsidRDefault="00760949" w:rsidP="00FB63FC">
      <w:pPr>
        <w:pStyle w:val="Heading3"/>
      </w:pPr>
    </w:p>
    <w:p w14:paraId="258E51FF" w14:textId="244DBF02" w:rsidR="00D9001D" w:rsidRPr="0097201A" w:rsidRDefault="00D9001D" w:rsidP="00FB63FC">
      <w:pPr>
        <w:pStyle w:val="Heading3"/>
      </w:pPr>
      <w:r w:rsidRPr="0097201A">
        <w:lastRenderedPageBreak/>
        <w:t>Unknown Exceptions</w:t>
      </w:r>
    </w:p>
    <w:p w14:paraId="5FEC6D97" w14:textId="77777777" w:rsidR="00D9001D" w:rsidRPr="0097201A" w:rsidRDefault="00D9001D" w:rsidP="00FB63FC">
      <w:r w:rsidRPr="0097201A">
        <w:t>For all other unanticipated or unknown business (process) exceptions, the robot should:</w:t>
      </w:r>
    </w:p>
    <w:p w14:paraId="0C351E6A" w14:textId="77777777" w:rsidR="00D9001D" w:rsidRPr="0097201A" w:rsidRDefault="00D9001D" w:rsidP="00FB63FC">
      <w:pPr>
        <w:pStyle w:val="Heading2"/>
      </w:pPr>
      <w:bookmarkStart w:id="38" w:name="_Toc536547251"/>
      <w:bookmarkStart w:id="39" w:name="_Toc97211748"/>
      <w:r w:rsidRPr="00C043E6">
        <w:t>III.6</w:t>
      </w:r>
      <w:r w:rsidRPr="0097201A">
        <w:rPr>
          <w:rFonts w:eastAsiaTheme="minorHAnsi" w:cstheme="minorHAnsi"/>
          <w:sz w:val="22"/>
          <w:szCs w:val="22"/>
        </w:rPr>
        <w:t xml:space="preserve"> </w:t>
      </w:r>
      <w:r w:rsidRPr="0097201A">
        <w:t>Application Error and Exception Handling</w:t>
      </w:r>
      <w:bookmarkEnd w:id="38"/>
      <w:bookmarkEnd w:id="39"/>
    </w:p>
    <w:p w14:paraId="6CDC72D7"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602E93FF" w14:textId="77777777" w:rsidR="00D9001D" w:rsidRDefault="00D9001D" w:rsidP="00FB63FC">
      <w:r w:rsidRPr="0097201A">
        <w:t>Errors identified in the automation process can be classified as:</w:t>
      </w:r>
    </w:p>
    <w:p w14:paraId="75F07B12"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0AD24CA" w14:textId="77777777" w:rsidTr="00202917">
        <w:trPr>
          <w:trHeight w:val="20"/>
        </w:trPr>
        <w:tc>
          <w:tcPr>
            <w:tcW w:w="1029" w:type="pct"/>
            <w:shd w:val="clear" w:color="auto" w:fill="498CF1" w:themeFill="background2" w:themeFillShade="BF"/>
            <w:vAlign w:val="center"/>
          </w:tcPr>
          <w:p w14:paraId="25AE4EC9"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2B114891"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5119AA75" w14:textId="77777777" w:rsidR="00AE5715" w:rsidRPr="0097201A" w:rsidRDefault="00AE5715" w:rsidP="00FB63FC">
            <w:pPr>
              <w:pStyle w:val="TableHeadingg"/>
              <w:jc w:val="left"/>
            </w:pPr>
            <w:r w:rsidRPr="0097201A">
              <w:t>Unknown</w:t>
            </w:r>
          </w:p>
        </w:tc>
      </w:tr>
      <w:tr w:rsidR="00FB63FC" w:rsidRPr="00FB63FC" w14:paraId="56164EB3" w14:textId="77777777" w:rsidTr="00FB63FC">
        <w:trPr>
          <w:trHeight w:val="20"/>
        </w:trPr>
        <w:tc>
          <w:tcPr>
            <w:tcW w:w="1029" w:type="pct"/>
          </w:tcPr>
          <w:p w14:paraId="6D6954DD"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7CE9894F"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2645929D"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30D615AD" w14:textId="77777777" w:rsidR="00D9001D" w:rsidRPr="0097201A" w:rsidRDefault="00D9001D" w:rsidP="00FB63FC"/>
    <w:p w14:paraId="200A4FDD"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46A685BC"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7D655CD4" w14:textId="77777777" w:rsidR="00D9001D" w:rsidRDefault="00D9001D" w:rsidP="00FB63FC">
      <w:r w:rsidRPr="0097201A">
        <w:t>For each of these errors or exceptions, define a corresponding expected action that the robot should complete if it is encountered.</w:t>
      </w:r>
    </w:p>
    <w:p w14:paraId="34A7218F"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6F17FC3F" w14:textId="77777777" w:rsidTr="00202917">
        <w:trPr>
          <w:trHeight w:val="20"/>
        </w:trPr>
        <w:tc>
          <w:tcPr>
            <w:tcW w:w="379" w:type="pct"/>
            <w:shd w:val="clear" w:color="auto" w:fill="498CF1" w:themeFill="background2" w:themeFillShade="BF"/>
            <w:vAlign w:val="center"/>
          </w:tcPr>
          <w:p w14:paraId="0ABF3E33"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65C1D66F"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584C4B19"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01E9D1B5"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21EB525" w14:textId="77777777" w:rsidR="007D7407" w:rsidRPr="0097201A" w:rsidRDefault="007D7407" w:rsidP="00FB63FC">
            <w:pPr>
              <w:pStyle w:val="TableHeadingg"/>
              <w:jc w:val="left"/>
            </w:pPr>
            <w:r w:rsidRPr="0097201A">
              <w:t>Action to be taken</w:t>
            </w:r>
          </w:p>
        </w:tc>
      </w:tr>
      <w:tr w:rsidR="00FB63FC" w:rsidRPr="00FB63FC" w14:paraId="29578D14" w14:textId="77777777" w:rsidTr="00FB63FC">
        <w:trPr>
          <w:trHeight w:val="20"/>
        </w:trPr>
        <w:tc>
          <w:tcPr>
            <w:tcW w:w="379" w:type="pct"/>
          </w:tcPr>
          <w:p w14:paraId="0634E962"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36EA012F"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4A3C44D6"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05299AA4"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281E3157"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1ECC1421" w14:textId="77777777" w:rsidR="00D9001D" w:rsidRPr="007D7407" w:rsidRDefault="00D9001D" w:rsidP="00FB63FC">
      <w:pPr>
        <w:rPr>
          <w:lang w:val="uk-UA"/>
        </w:rPr>
      </w:pPr>
    </w:p>
    <w:p w14:paraId="162D03FE" w14:textId="77777777" w:rsidR="00D9001D" w:rsidRPr="0097201A" w:rsidRDefault="00D9001D" w:rsidP="00FB63FC">
      <w:pPr>
        <w:pStyle w:val="Heading3"/>
      </w:pPr>
      <w:r w:rsidRPr="0097201A">
        <w:t>Unknow</w:t>
      </w:r>
      <w:r w:rsidR="006433C7">
        <w:t>n</w:t>
      </w:r>
      <w:r w:rsidRPr="0097201A">
        <w:t xml:space="preserve"> Errors and Exceptions</w:t>
      </w:r>
    </w:p>
    <w:p w14:paraId="57FEDE1F" w14:textId="77777777" w:rsidR="00FB63FC" w:rsidRDefault="00D9001D" w:rsidP="00FB63FC">
      <w:r w:rsidRPr="0097201A">
        <w:t>For all the other unanticipated or unknown application exceptions/errors, the robot should:</w:t>
      </w:r>
    </w:p>
    <w:p w14:paraId="679C239A" w14:textId="77777777" w:rsidR="00D9001D" w:rsidRPr="00FB63FC" w:rsidRDefault="00FB63FC" w:rsidP="00FB63FC">
      <w:pPr>
        <w:spacing w:line="360" w:lineRule="auto"/>
        <w:ind w:firstLine="360"/>
      </w:pPr>
      <w:r>
        <w:br w:type="page"/>
      </w:r>
    </w:p>
    <w:p w14:paraId="6C0EAAB4" w14:textId="77777777" w:rsidR="00D9001D" w:rsidRDefault="00D9001D" w:rsidP="00FB63FC">
      <w:pPr>
        <w:pStyle w:val="Heading2"/>
      </w:pPr>
      <w:bookmarkStart w:id="40" w:name="_Toc536547252"/>
      <w:bookmarkStart w:id="41" w:name="_Toc97211749"/>
      <w:r w:rsidRPr="0097201A">
        <w:lastRenderedPageBreak/>
        <w:t>III.7 Reporting</w:t>
      </w:r>
      <w:bookmarkEnd w:id="40"/>
      <w:bookmarkEnd w:id="41"/>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69999372" w14:textId="77777777" w:rsidTr="00202917">
        <w:trPr>
          <w:trHeight w:val="20"/>
        </w:trPr>
        <w:tc>
          <w:tcPr>
            <w:tcW w:w="303" w:type="pct"/>
            <w:shd w:val="clear" w:color="auto" w:fill="498CF1" w:themeFill="background2" w:themeFillShade="BF"/>
          </w:tcPr>
          <w:p w14:paraId="09B79A7A"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63AE0120"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256E1B6B"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C1E95D7"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0C6714E7" w14:textId="77777777" w:rsidR="007D7407" w:rsidRPr="0097201A" w:rsidRDefault="007D7407" w:rsidP="00FB63FC">
            <w:pPr>
              <w:pStyle w:val="TableHeadingg"/>
            </w:pPr>
            <w:r w:rsidRPr="0097201A">
              <w:t>Monitoring Tool to visualise the data</w:t>
            </w:r>
          </w:p>
        </w:tc>
      </w:tr>
      <w:tr w:rsidR="00B71931" w:rsidRPr="00767335" w14:paraId="5E950AF6" w14:textId="77777777" w:rsidTr="00FB63FC">
        <w:trPr>
          <w:trHeight w:val="20"/>
        </w:trPr>
        <w:tc>
          <w:tcPr>
            <w:tcW w:w="303" w:type="pct"/>
          </w:tcPr>
          <w:p w14:paraId="43BA58BA" w14:textId="77777777" w:rsidR="007D7407" w:rsidRPr="00B71931" w:rsidRDefault="007D7407" w:rsidP="00FB63FC">
            <w:pPr>
              <w:pStyle w:val="table"/>
              <w:rPr>
                <w:rStyle w:val="IntenseEmphasis"/>
              </w:rPr>
            </w:pPr>
            <w:r w:rsidRPr="00B71931">
              <w:rPr>
                <w:rStyle w:val="IntenseEmphasis"/>
              </w:rPr>
              <w:t>1</w:t>
            </w:r>
          </w:p>
        </w:tc>
        <w:tc>
          <w:tcPr>
            <w:tcW w:w="833" w:type="pct"/>
          </w:tcPr>
          <w:p w14:paraId="5EEAA904"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6B62E94C"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C9D098F"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3F84A404"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1FEA04CB" w14:textId="77777777" w:rsidTr="00FB63FC">
        <w:trPr>
          <w:trHeight w:val="20"/>
        </w:trPr>
        <w:tc>
          <w:tcPr>
            <w:tcW w:w="303" w:type="pct"/>
          </w:tcPr>
          <w:p w14:paraId="16D27395" w14:textId="77777777" w:rsidR="007D7407" w:rsidRPr="00B71931" w:rsidRDefault="007D7407" w:rsidP="00FB63FC">
            <w:pPr>
              <w:pStyle w:val="table"/>
              <w:rPr>
                <w:rStyle w:val="IntenseEmphasis"/>
              </w:rPr>
            </w:pPr>
            <w:r w:rsidRPr="00B71931">
              <w:rPr>
                <w:rStyle w:val="IntenseEmphasis"/>
              </w:rPr>
              <w:t>2</w:t>
            </w:r>
          </w:p>
        </w:tc>
        <w:tc>
          <w:tcPr>
            <w:tcW w:w="833" w:type="pct"/>
          </w:tcPr>
          <w:p w14:paraId="22A8EA68"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5355200"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2997A903"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3A3B97DB" w14:textId="77777777" w:rsidR="007D7407" w:rsidRPr="00B71931" w:rsidRDefault="007D7407" w:rsidP="00FB63FC">
            <w:pPr>
              <w:pStyle w:val="table"/>
              <w:rPr>
                <w:rStyle w:val="IntenseEmphasis"/>
              </w:rPr>
            </w:pPr>
          </w:p>
        </w:tc>
        <w:tc>
          <w:tcPr>
            <w:tcW w:w="1214" w:type="pct"/>
          </w:tcPr>
          <w:p w14:paraId="1B3D7624"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7E7869A9" w14:textId="77777777" w:rsidTr="00FB63FC">
        <w:trPr>
          <w:trHeight w:val="20"/>
        </w:trPr>
        <w:tc>
          <w:tcPr>
            <w:tcW w:w="303" w:type="pct"/>
          </w:tcPr>
          <w:p w14:paraId="6FC69EAF" w14:textId="77777777" w:rsidR="007D7407" w:rsidRPr="00B71931" w:rsidRDefault="007D7407" w:rsidP="00FB63FC">
            <w:pPr>
              <w:pStyle w:val="table"/>
              <w:rPr>
                <w:rStyle w:val="IntenseEmphasis"/>
              </w:rPr>
            </w:pPr>
            <w:r w:rsidRPr="00B71931">
              <w:rPr>
                <w:rStyle w:val="IntenseEmphasis"/>
              </w:rPr>
              <w:t>3</w:t>
            </w:r>
          </w:p>
        </w:tc>
        <w:tc>
          <w:tcPr>
            <w:tcW w:w="833" w:type="pct"/>
          </w:tcPr>
          <w:p w14:paraId="31C28F98"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100B82FA"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4AC729C"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6B59095"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3CBE932E" w14:textId="77777777" w:rsidTr="00FB63FC">
        <w:trPr>
          <w:trHeight w:val="20"/>
        </w:trPr>
        <w:tc>
          <w:tcPr>
            <w:tcW w:w="303" w:type="pct"/>
          </w:tcPr>
          <w:p w14:paraId="6C7A67CF" w14:textId="77777777" w:rsidR="007D7407" w:rsidRPr="00B71931" w:rsidRDefault="007D7407" w:rsidP="00FB63FC">
            <w:pPr>
              <w:pStyle w:val="table"/>
              <w:rPr>
                <w:rStyle w:val="IntenseEmphasis"/>
              </w:rPr>
            </w:pPr>
            <w:r w:rsidRPr="00B71931">
              <w:rPr>
                <w:rStyle w:val="IntenseEmphasis"/>
              </w:rPr>
              <w:t>4</w:t>
            </w:r>
          </w:p>
        </w:tc>
        <w:tc>
          <w:tcPr>
            <w:tcW w:w="833" w:type="pct"/>
          </w:tcPr>
          <w:p w14:paraId="2EED744D"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66936A7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0673AEE"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534C9A0C"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6B09152C" w14:textId="77777777" w:rsidTr="00FB63FC">
        <w:trPr>
          <w:trHeight w:val="20"/>
        </w:trPr>
        <w:tc>
          <w:tcPr>
            <w:tcW w:w="303" w:type="pct"/>
          </w:tcPr>
          <w:p w14:paraId="762116DC" w14:textId="77777777" w:rsidR="007D7407" w:rsidRPr="00B71931" w:rsidRDefault="007D7407" w:rsidP="00FB63FC">
            <w:pPr>
              <w:pStyle w:val="table"/>
              <w:rPr>
                <w:rStyle w:val="IntenseEmphasis"/>
              </w:rPr>
            </w:pPr>
            <w:r w:rsidRPr="00B71931">
              <w:rPr>
                <w:rStyle w:val="IntenseEmphasis"/>
              </w:rPr>
              <w:t>5</w:t>
            </w:r>
          </w:p>
        </w:tc>
        <w:tc>
          <w:tcPr>
            <w:tcW w:w="833" w:type="pct"/>
          </w:tcPr>
          <w:p w14:paraId="6E76FD3D"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65DE0F29"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12F8776E"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10A8123" w14:textId="77777777" w:rsidR="007D7407" w:rsidRPr="00B71931" w:rsidRDefault="007D7407" w:rsidP="00FB63FC">
            <w:pPr>
              <w:pStyle w:val="table"/>
              <w:rPr>
                <w:rStyle w:val="IntenseEmphasis"/>
              </w:rPr>
            </w:pPr>
            <w:r w:rsidRPr="00B71931">
              <w:rPr>
                <w:rStyle w:val="IntenseEmphasis"/>
              </w:rPr>
              <w:t>Csv file posted daily on drive</w:t>
            </w:r>
          </w:p>
        </w:tc>
      </w:tr>
    </w:tbl>
    <w:p w14:paraId="567E23AE"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402BBD3A" w14:textId="77777777" w:rsidR="00D9001D" w:rsidRPr="0097201A" w:rsidRDefault="00D9001D" w:rsidP="00403BE5">
      <w:pPr>
        <w:pStyle w:val="Heading1"/>
        <w:numPr>
          <w:ilvl w:val="0"/>
          <w:numId w:val="8"/>
        </w:numPr>
        <w:ind w:left="0" w:firstLine="0"/>
      </w:pPr>
      <w:bookmarkStart w:id="42" w:name="_Toc536547253"/>
      <w:bookmarkStart w:id="43" w:name="_Toc97211750"/>
      <w:r w:rsidRPr="0097201A">
        <w:t>Other Observations</w:t>
      </w:r>
      <w:bookmarkEnd w:id="42"/>
      <w:bookmarkEnd w:id="43"/>
    </w:p>
    <w:p w14:paraId="69072CF0" w14:textId="77777777" w:rsidR="00D9001D" w:rsidRPr="00B71931" w:rsidRDefault="00D9001D" w:rsidP="00D07FEC">
      <w:r w:rsidRPr="00B71931">
        <w:t>Include below any other relevant observations you consider needed to be documented here.</w:t>
      </w:r>
    </w:p>
    <w:p w14:paraId="5353EF58"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5611DBFC"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0631244C" w14:textId="77777777" w:rsidR="00D9001D" w:rsidRPr="0097201A" w:rsidRDefault="00D9001D" w:rsidP="00403BE5">
      <w:pPr>
        <w:pStyle w:val="Heading1"/>
        <w:numPr>
          <w:ilvl w:val="0"/>
          <w:numId w:val="9"/>
        </w:numPr>
        <w:ind w:left="0" w:firstLine="0"/>
      </w:pPr>
      <w:bookmarkStart w:id="44" w:name="_Toc536547254"/>
      <w:bookmarkStart w:id="45" w:name="_Toc97211751"/>
      <w:r w:rsidRPr="00D07FEC">
        <w:lastRenderedPageBreak/>
        <w:t>Additional</w:t>
      </w:r>
      <w:r w:rsidRPr="0097201A">
        <w:t xml:space="preserve"> sources of process documentation</w:t>
      </w:r>
      <w:bookmarkEnd w:id="44"/>
      <w:bookmarkEnd w:id="45"/>
    </w:p>
    <w:p w14:paraId="264A319B" w14:textId="77777777" w:rsidR="00D9001D" w:rsidRDefault="00D9001D" w:rsidP="00D07FEC">
      <w:r w:rsidRPr="0097201A">
        <w:t>If there is additional material created to support the process automation please mention it here, along with the supported documentation provided.</w:t>
      </w:r>
    </w:p>
    <w:p w14:paraId="075DD16B"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315A84AC" w14:textId="77777777" w:rsidTr="00202917">
        <w:trPr>
          <w:trHeight w:val="20"/>
        </w:trPr>
        <w:tc>
          <w:tcPr>
            <w:tcW w:w="5000" w:type="pct"/>
            <w:gridSpan w:val="3"/>
            <w:shd w:val="clear" w:color="auto" w:fill="498CF1" w:themeFill="background2" w:themeFillShade="BF"/>
          </w:tcPr>
          <w:p w14:paraId="35379BA3" w14:textId="77777777" w:rsidR="00B71931" w:rsidRPr="0097201A" w:rsidRDefault="00B71931" w:rsidP="00FB63FC">
            <w:pPr>
              <w:pStyle w:val="TableHeadingg"/>
            </w:pPr>
            <w:r w:rsidRPr="0097201A">
              <w:t>Additional Process Documentation</w:t>
            </w:r>
          </w:p>
        </w:tc>
      </w:tr>
      <w:tr w:rsidR="00B71931" w:rsidRPr="00767335" w14:paraId="74A82463" w14:textId="77777777" w:rsidTr="00FB63FC">
        <w:trPr>
          <w:trHeight w:val="20"/>
        </w:trPr>
        <w:tc>
          <w:tcPr>
            <w:tcW w:w="1590" w:type="pct"/>
          </w:tcPr>
          <w:p w14:paraId="78A086C2"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415EBD3B" w14:textId="5B2AF506" w:rsidR="00B71931" w:rsidRPr="00B71931" w:rsidRDefault="00B71931" w:rsidP="00FB63FC">
            <w:pPr>
              <w:pStyle w:val="table"/>
              <w:rPr>
                <w:rStyle w:val="IntenseEmphasis"/>
              </w:rPr>
            </w:pPr>
          </w:p>
        </w:tc>
        <w:tc>
          <w:tcPr>
            <w:tcW w:w="1517" w:type="pct"/>
          </w:tcPr>
          <w:p w14:paraId="6A8E6AE8" w14:textId="335B9334" w:rsidR="00B71931" w:rsidRPr="00B71931" w:rsidRDefault="00B71931" w:rsidP="00FB63FC">
            <w:pPr>
              <w:pStyle w:val="table"/>
              <w:rPr>
                <w:rStyle w:val="IntenseEmphasis"/>
              </w:rPr>
            </w:pPr>
          </w:p>
        </w:tc>
      </w:tr>
      <w:tr w:rsidR="00B71931" w:rsidRPr="00767335" w14:paraId="65FC3ECC" w14:textId="77777777" w:rsidTr="00FB63FC">
        <w:trPr>
          <w:trHeight w:val="20"/>
        </w:trPr>
        <w:tc>
          <w:tcPr>
            <w:tcW w:w="1590" w:type="pct"/>
          </w:tcPr>
          <w:p w14:paraId="7188EF8F"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2D5B3C0F" w14:textId="77777777" w:rsidR="00B71931" w:rsidRPr="00B71931" w:rsidRDefault="00B71931" w:rsidP="00FB63FC">
            <w:pPr>
              <w:pStyle w:val="table"/>
              <w:rPr>
                <w:rStyle w:val="IntenseEmphasis"/>
              </w:rPr>
            </w:pPr>
          </w:p>
        </w:tc>
        <w:tc>
          <w:tcPr>
            <w:tcW w:w="1517" w:type="pct"/>
          </w:tcPr>
          <w:p w14:paraId="201BCFB6" w14:textId="1A06DDCB" w:rsidR="00B71931" w:rsidRPr="00B71931" w:rsidRDefault="00B71931" w:rsidP="00FB63FC">
            <w:pPr>
              <w:pStyle w:val="table"/>
              <w:rPr>
                <w:rStyle w:val="IntenseEmphasis"/>
              </w:rPr>
            </w:pPr>
          </w:p>
        </w:tc>
      </w:tr>
      <w:tr w:rsidR="00B71931" w:rsidRPr="00767335" w14:paraId="42D24D88" w14:textId="77777777" w:rsidTr="00FB63FC">
        <w:trPr>
          <w:trHeight w:val="20"/>
        </w:trPr>
        <w:tc>
          <w:tcPr>
            <w:tcW w:w="1590" w:type="pct"/>
          </w:tcPr>
          <w:p w14:paraId="19021578" w14:textId="77777777" w:rsidR="00B71931" w:rsidRPr="00B71931" w:rsidRDefault="00B71931" w:rsidP="00FB63FC">
            <w:pPr>
              <w:pStyle w:val="table"/>
            </w:pPr>
            <w:r w:rsidRPr="00B71931">
              <w:t>Business Rules Library</w:t>
            </w:r>
            <w:r w:rsidRPr="00B71931">
              <w:br/>
              <w:t>(Optional)</w:t>
            </w:r>
          </w:p>
        </w:tc>
        <w:tc>
          <w:tcPr>
            <w:tcW w:w="1893" w:type="pct"/>
          </w:tcPr>
          <w:p w14:paraId="7FFE4BA5" w14:textId="46FCA0D0" w:rsidR="00B71931" w:rsidRPr="00B71931" w:rsidRDefault="00B71931" w:rsidP="00FB63FC">
            <w:pPr>
              <w:pStyle w:val="table"/>
              <w:rPr>
                <w:rStyle w:val="IntenseEmphasis"/>
              </w:rPr>
            </w:pPr>
          </w:p>
        </w:tc>
        <w:tc>
          <w:tcPr>
            <w:tcW w:w="1517" w:type="pct"/>
          </w:tcPr>
          <w:p w14:paraId="59A8FBD7" w14:textId="14777CD5" w:rsidR="00B71931" w:rsidRPr="00B71931" w:rsidRDefault="00B71931" w:rsidP="00FB63FC">
            <w:pPr>
              <w:pStyle w:val="table"/>
              <w:rPr>
                <w:rStyle w:val="IntenseEmphasis"/>
              </w:rPr>
            </w:pPr>
          </w:p>
        </w:tc>
      </w:tr>
      <w:tr w:rsidR="00B71931" w:rsidRPr="00767335" w14:paraId="66EA0842" w14:textId="77777777" w:rsidTr="00FB63FC">
        <w:trPr>
          <w:trHeight w:val="20"/>
        </w:trPr>
        <w:tc>
          <w:tcPr>
            <w:tcW w:w="1590" w:type="pct"/>
          </w:tcPr>
          <w:p w14:paraId="18F53FDD" w14:textId="77777777" w:rsidR="00B71931" w:rsidRPr="00B71931" w:rsidRDefault="00B71931" w:rsidP="00FB63FC">
            <w:pPr>
              <w:pStyle w:val="table"/>
            </w:pPr>
            <w:r w:rsidRPr="00B71931">
              <w:t>Other documentation</w:t>
            </w:r>
            <w:r w:rsidRPr="00B71931">
              <w:br/>
              <w:t>(Optional)</w:t>
            </w:r>
          </w:p>
        </w:tc>
        <w:tc>
          <w:tcPr>
            <w:tcW w:w="1893" w:type="pct"/>
          </w:tcPr>
          <w:p w14:paraId="139FB284" w14:textId="23E3F47A" w:rsidR="00B71931" w:rsidRPr="00B71931" w:rsidRDefault="00B71931" w:rsidP="00FB63FC">
            <w:pPr>
              <w:pStyle w:val="table"/>
              <w:rPr>
                <w:rStyle w:val="IntenseEmphasis"/>
              </w:rPr>
            </w:pPr>
          </w:p>
        </w:tc>
        <w:tc>
          <w:tcPr>
            <w:tcW w:w="1517" w:type="pct"/>
          </w:tcPr>
          <w:p w14:paraId="70903264" w14:textId="64B2368F" w:rsidR="00B71931" w:rsidRPr="00B71931" w:rsidRDefault="00B71931" w:rsidP="00FB63FC">
            <w:pPr>
              <w:pStyle w:val="table"/>
              <w:rPr>
                <w:rStyle w:val="IntenseEmphasis"/>
              </w:rPr>
            </w:pPr>
          </w:p>
        </w:tc>
      </w:tr>
    </w:tbl>
    <w:p w14:paraId="3B4BB567"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5"/>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1D9F9" w14:textId="77777777" w:rsidR="00A8716F" w:rsidRDefault="00A8716F" w:rsidP="00FB63FC">
      <w:r>
        <w:separator/>
      </w:r>
    </w:p>
  </w:endnote>
  <w:endnote w:type="continuationSeparator" w:id="0">
    <w:p w14:paraId="2FAA9B04" w14:textId="77777777" w:rsidR="00A8716F" w:rsidRDefault="00A8716F"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20B0606030504020204"/>
    <w:charset w:val="00"/>
    <w:family w:val="swiss"/>
    <w:pitch w:val="variable"/>
    <w:sig w:usb0="E00002EF" w:usb1="4000205B" w:usb2="00000028" w:usb3="00000000" w:csb0="0000019F" w:csb1="00000000"/>
  </w:font>
  <w:font w:name="Microsoft Office Preview Font">
    <w:altName w:val="Calibri"/>
    <w:charset w:val="00"/>
    <w:family w:val="swiss"/>
    <w:pitch w:val="variable"/>
    <w:sig w:usb0="00000003" w:usb1="02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BB57"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123FC798" wp14:editId="33D8D94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26"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21134D96" wp14:editId="7C94251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27"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F6120B8" w14:textId="77777777" w:rsidR="00E27370" w:rsidRDefault="00E27370" w:rsidP="00FB63FC">
        <w:r>
          <w:t>[Type here]</w:t>
        </w:r>
      </w:p>
    </w:sdtContent>
  </w:sdt>
  <w:p w14:paraId="7C311A3E"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296A" w14:textId="77777777" w:rsidR="00A8716F" w:rsidRDefault="00A8716F" w:rsidP="00FB63FC">
      <w:r>
        <w:separator/>
      </w:r>
    </w:p>
  </w:footnote>
  <w:footnote w:type="continuationSeparator" w:id="0">
    <w:p w14:paraId="0EE40116" w14:textId="77777777" w:rsidR="00A8716F" w:rsidRDefault="00A8716F"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45E47"/>
    <w:multiLevelType w:val="multilevel"/>
    <w:tmpl w:val="300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C03DB"/>
    <w:multiLevelType w:val="multilevel"/>
    <w:tmpl w:val="121E8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86E3D9B"/>
    <w:multiLevelType w:val="multilevel"/>
    <w:tmpl w:val="434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7"/>
  </w:num>
  <w:num w:numId="4">
    <w:abstractNumId w:val="16"/>
  </w:num>
  <w:num w:numId="5">
    <w:abstractNumId w:val="12"/>
  </w:num>
  <w:num w:numId="6">
    <w:abstractNumId w:val="21"/>
  </w:num>
  <w:num w:numId="7">
    <w:abstractNumId w:val="14"/>
  </w:num>
  <w:num w:numId="8">
    <w:abstractNumId w:val="11"/>
  </w:num>
  <w:num w:numId="9">
    <w:abstractNumId w:val="13"/>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22"/>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8"/>
  </w:num>
  <w:num w:numId="24">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23A2C"/>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023"/>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5E9"/>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C781A"/>
    <w:rsid w:val="002D418B"/>
    <w:rsid w:val="002F075A"/>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58A1"/>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1FE4"/>
    <w:rsid w:val="004D4988"/>
    <w:rsid w:val="004D53AE"/>
    <w:rsid w:val="004D6D3B"/>
    <w:rsid w:val="004D72DE"/>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511F"/>
    <w:rsid w:val="0055652D"/>
    <w:rsid w:val="005573A8"/>
    <w:rsid w:val="005628A3"/>
    <w:rsid w:val="00571286"/>
    <w:rsid w:val="00582249"/>
    <w:rsid w:val="0058338F"/>
    <w:rsid w:val="00584C74"/>
    <w:rsid w:val="00584EBA"/>
    <w:rsid w:val="005A146F"/>
    <w:rsid w:val="005A51CB"/>
    <w:rsid w:val="005A6D66"/>
    <w:rsid w:val="005B1307"/>
    <w:rsid w:val="005B7ABD"/>
    <w:rsid w:val="005C31C8"/>
    <w:rsid w:val="005C4926"/>
    <w:rsid w:val="005D14A5"/>
    <w:rsid w:val="005D622E"/>
    <w:rsid w:val="005E405F"/>
    <w:rsid w:val="005F319B"/>
    <w:rsid w:val="005F6024"/>
    <w:rsid w:val="0060163F"/>
    <w:rsid w:val="00604851"/>
    <w:rsid w:val="00605DFC"/>
    <w:rsid w:val="0061045D"/>
    <w:rsid w:val="006171BA"/>
    <w:rsid w:val="00623EEE"/>
    <w:rsid w:val="00636C01"/>
    <w:rsid w:val="00640AAC"/>
    <w:rsid w:val="00640C83"/>
    <w:rsid w:val="006433C7"/>
    <w:rsid w:val="00643989"/>
    <w:rsid w:val="00644EFE"/>
    <w:rsid w:val="00647F33"/>
    <w:rsid w:val="0065596D"/>
    <w:rsid w:val="00657B20"/>
    <w:rsid w:val="0066095D"/>
    <w:rsid w:val="00664AED"/>
    <w:rsid w:val="00670CFA"/>
    <w:rsid w:val="00682A08"/>
    <w:rsid w:val="006A2475"/>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1FEF"/>
    <w:rsid w:val="00737104"/>
    <w:rsid w:val="0074437D"/>
    <w:rsid w:val="00746F34"/>
    <w:rsid w:val="00751F2C"/>
    <w:rsid w:val="00754380"/>
    <w:rsid w:val="00760949"/>
    <w:rsid w:val="00763353"/>
    <w:rsid w:val="00764CF6"/>
    <w:rsid w:val="00767335"/>
    <w:rsid w:val="00770FC5"/>
    <w:rsid w:val="00783B34"/>
    <w:rsid w:val="0078474C"/>
    <w:rsid w:val="007A019E"/>
    <w:rsid w:val="007A07D7"/>
    <w:rsid w:val="007A0C5E"/>
    <w:rsid w:val="007B1399"/>
    <w:rsid w:val="007B3D06"/>
    <w:rsid w:val="007B4320"/>
    <w:rsid w:val="007B4A01"/>
    <w:rsid w:val="007C1315"/>
    <w:rsid w:val="007C29F3"/>
    <w:rsid w:val="007C5A8E"/>
    <w:rsid w:val="007C7496"/>
    <w:rsid w:val="007D49EA"/>
    <w:rsid w:val="007D577F"/>
    <w:rsid w:val="007D7407"/>
    <w:rsid w:val="007F2169"/>
    <w:rsid w:val="007F3D8D"/>
    <w:rsid w:val="007F4E44"/>
    <w:rsid w:val="007F7E77"/>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14CE"/>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86961"/>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2550"/>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8716F"/>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1776B"/>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A25A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037B"/>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083D"/>
    <w:rsid w:val="00EF58B4"/>
    <w:rsid w:val="00F04083"/>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3E667"/>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A25AC"/>
    <w:pPr>
      <w:spacing w:before="100" w:beforeAutospacing="1" w:after="100" w:afterAutospacing="1"/>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CA25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940">
      <w:bodyDiv w:val="1"/>
      <w:marLeft w:val="0"/>
      <w:marRight w:val="0"/>
      <w:marTop w:val="0"/>
      <w:marBottom w:val="0"/>
      <w:divBdr>
        <w:top w:val="none" w:sz="0" w:space="0" w:color="auto"/>
        <w:left w:val="none" w:sz="0" w:space="0" w:color="auto"/>
        <w:bottom w:val="none" w:sz="0" w:space="0" w:color="auto"/>
        <w:right w:val="none" w:sz="0" w:space="0" w:color="auto"/>
      </w:divBdr>
    </w:div>
    <w:div w:id="180629255">
      <w:bodyDiv w:val="1"/>
      <w:marLeft w:val="0"/>
      <w:marRight w:val="0"/>
      <w:marTop w:val="0"/>
      <w:marBottom w:val="0"/>
      <w:divBdr>
        <w:top w:val="none" w:sz="0" w:space="0" w:color="auto"/>
        <w:left w:val="none" w:sz="0" w:space="0" w:color="auto"/>
        <w:bottom w:val="none" w:sz="0" w:space="0" w:color="auto"/>
        <w:right w:val="none" w:sz="0" w:space="0" w:color="auto"/>
      </w:divBdr>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sv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image" Target="media/image14.sv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Ahmed Shawky Ramadan Ahmed</cp:lastModifiedBy>
  <cp:revision>64</cp:revision>
  <cp:lastPrinted>2004-05-28T22:55:00Z</cp:lastPrinted>
  <dcterms:created xsi:type="dcterms:W3CDTF">2019-10-08T22:11:00Z</dcterms:created>
  <dcterms:modified xsi:type="dcterms:W3CDTF">2024-08-01T12:09:00Z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