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DE4B" w14:textId="697D77DA" w:rsidR="00696D36" w:rsidRDefault="0054536D" w:rsidP="000B3957">
      <w:pPr>
        <w:pStyle w:val="a3"/>
        <w:rPr>
          <w:rtl/>
        </w:rPr>
      </w:pPr>
      <w:r>
        <w:rPr>
          <w:rFonts w:hint="cs"/>
          <w:rtl/>
        </w:rPr>
        <w:t xml:space="preserve">ממ״ן 12 </w:t>
      </w:r>
      <w:r>
        <w:rPr>
          <w:rtl/>
        </w:rPr>
        <w:t>–</w:t>
      </w:r>
      <w:r>
        <w:rPr>
          <w:rFonts w:hint="cs"/>
          <w:rtl/>
        </w:rPr>
        <w:t xml:space="preserve"> חלק עיוני</w:t>
      </w:r>
    </w:p>
    <w:p w14:paraId="1B5AE216" w14:textId="77777777" w:rsidR="00B2317F" w:rsidRDefault="0054536D" w:rsidP="00B2317F">
      <w:pPr>
        <w:pStyle w:val="a3"/>
        <w:rPr>
          <w:rtl/>
        </w:rPr>
      </w:pPr>
      <w:r>
        <w:rPr>
          <w:rFonts w:hint="cs"/>
          <w:rtl/>
        </w:rPr>
        <w:t>יהונתן קייפור</w:t>
      </w:r>
      <w:r w:rsidR="00B2317F">
        <w:rPr>
          <w:rFonts w:hint="cs"/>
          <w:rtl/>
        </w:rPr>
        <w:t xml:space="preserve"> </w:t>
      </w:r>
    </w:p>
    <w:p w14:paraId="36E43794" w14:textId="5B38567D" w:rsidR="00B2317F" w:rsidRPr="00B2317F" w:rsidRDefault="00B2317F" w:rsidP="00B2317F">
      <w:pPr>
        <w:pStyle w:val="a3"/>
        <w:rPr>
          <w:rtl/>
        </w:rPr>
      </w:pPr>
      <w:r>
        <w:rPr>
          <w:rFonts w:hint="cs"/>
          <w:rtl/>
        </w:rPr>
        <w:t>ת.ז: 312243330</w:t>
      </w:r>
    </w:p>
    <w:p w14:paraId="519528F4" w14:textId="0550907B" w:rsidR="000B3957" w:rsidRDefault="000B3957" w:rsidP="000B3957">
      <w:pPr>
        <w:rPr>
          <w:rtl/>
        </w:rPr>
      </w:pPr>
    </w:p>
    <w:p w14:paraId="28E01903" w14:textId="5971E861" w:rsidR="00B2317F" w:rsidRPr="00314879" w:rsidRDefault="00B2317F" w:rsidP="000B3957">
      <w:pPr>
        <w:rPr>
          <w:b/>
          <w:bCs/>
          <w:sz w:val="28"/>
          <w:szCs w:val="28"/>
          <w:rtl/>
        </w:rPr>
      </w:pPr>
      <w:r w:rsidRPr="00314879">
        <w:rPr>
          <w:rFonts w:hint="cs"/>
          <w:b/>
          <w:bCs/>
          <w:sz w:val="28"/>
          <w:szCs w:val="28"/>
          <w:rtl/>
        </w:rPr>
        <w:t xml:space="preserve">2 </w:t>
      </w:r>
      <w:r w:rsidRPr="00314879">
        <w:rPr>
          <w:b/>
          <w:bCs/>
          <w:sz w:val="28"/>
          <w:szCs w:val="28"/>
          <w:rtl/>
        </w:rPr>
        <w:t>–</w:t>
      </w:r>
      <w:r w:rsidRPr="00314879">
        <w:rPr>
          <w:rFonts w:hint="cs"/>
          <w:b/>
          <w:bCs/>
          <w:sz w:val="28"/>
          <w:szCs w:val="28"/>
          <w:rtl/>
        </w:rPr>
        <w:t xml:space="preserve"> שאלה 2</w:t>
      </w:r>
    </w:p>
    <w:p w14:paraId="73264500" w14:textId="31F8B4A6" w:rsidR="00B2317F" w:rsidRDefault="00B2317F" w:rsidP="000B3957">
      <w:pPr>
        <w:rPr>
          <w:rtl/>
        </w:rPr>
      </w:pPr>
      <w:r w:rsidRPr="00B2317F">
        <w:rPr>
          <w:rFonts w:cs="Arial"/>
          <w:rtl/>
        </w:rPr>
        <w:t>ה-</w:t>
      </w:r>
      <w:r w:rsidRPr="00B2317F">
        <w:t>LRU</w:t>
      </w:r>
      <w:r w:rsidRPr="00B2317F">
        <w:rPr>
          <w:rFonts w:cs="Arial"/>
          <w:rtl/>
        </w:rPr>
        <w:t xml:space="preserve"> משמש לניהול דפי זיכרון, הוא מחליף את הדף הפחות בשימוש לאחרונה בדף חדש</w:t>
      </w:r>
      <w:r>
        <w:rPr>
          <w:rFonts w:cs="Arial" w:hint="cs"/>
          <w:rtl/>
        </w:rPr>
        <w:t xml:space="preserve">. </w:t>
      </w:r>
      <w:r>
        <w:rPr>
          <w:rFonts w:hint="cs"/>
          <w:rtl/>
        </w:rPr>
        <w:t>לכן ניתן להשתמש ב</w:t>
      </w:r>
      <w:r>
        <w:rPr>
          <w:rFonts w:hint="cs"/>
        </w:rPr>
        <w:t>LRU</w:t>
      </w:r>
      <w:r>
        <w:rPr>
          <w:rFonts w:hint="cs"/>
          <w:rtl/>
        </w:rPr>
        <w:t xml:space="preserve"> בצורתו הטהורה לצורך פינוי דפים, אולם מחמת עלותו הגבוהה נעדיף להשתמש בדרכים אחרות. </w:t>
      </w:r>
    </w:p>
    <w:p w14:paraId="57D79A51" w14:textId="3789E925" w:rsidR="000B3957" w:rsidRDefault="000B3957" w:rsidP="000B3957">
      <w:pPr>
        <w:rPr>
          <w:rtl/>
        </w:rPr>
      </w:pPr>
    </w:p>
    <w:p w14:paraId="5279F202" w14:textId="5938FEF6" w:rsidR="00B2317F" w:rsidRPr="00314879" w:rsidRDefault="00B2317F" w:rsidP="00B2317F">
      <w:pPr>
        <w:rPr>
          <w:b/>
          <w:bCs/>
          <w:sz w:val="28"/>
          <w:szCs w:val="28"/>
          <w:rtl/>
        </w:rPr>
      </w:pPr>
      <w:r w:rsidRPr="00314879">
        <w:rPr>
          <w:rFonts w:hint="cs"/>
          <w:b/>
          <w:bCs/>
          <w:sz w:val="28"/>
          <w:szCs w:val="28"/>
          <w:rtl/>
        </w:rPr>
        <w:t>3</w:t>
      </w:r>
      <w:r w:rsidRPr="00314879">
        <w:rPr>
          <w:rFonts w:hint="cs"/>
          <w:b/>
          <w:bCs/>
          <w:sz w:val="28"/>
          <w:szCs w:val="28"/>
          <w:rtl/>
        </w:rPr>
        <w:t xml:space="preserve"> </w:t>
      </w:r>
      <w:r w:rsidRPr="00314879">
        <w:rPr>
          <w:b/>
          <w:bCs/>
          <w:sz w:val="28"/>
          <w:szCs w:val="28"/>
          <w:rtl/>
        </w:rPr>
        <w:t>–</w:t>
      </w:r>
      <w:r w:rsidRPr="00314879">
        <w:rPr>
          <w:rFonts w:hint="cs"/>
          <w:b/>
          <w:bCs/>
          <w:sz w:val="28"/>
          <w:szCs w:val="28"/>
          <w:rtl/>
        </w:rPr>
        <w:t xml:space="preserve"> שאלה </w:t>
      </w:r>
      <w:r w:rsidRPr="00314879">
        <w:rPr>
          <w:rFonts w:hint="cs"/>
          <w:b/>
          <w:bCs/>
          <w:sz w:val="28"/>
          <w:szCs w:val="28"/>
          <w:rtl/>
        </w:rPr>
        <w:t>3</w:t>
      </w:r>
    </w:p>
    <w:p w14:paraId="2B4608A0" w14:textId="6C69DA45" w:rsidR="00B2317F" w:rsidRDefault="00B2317F" w:rsidP="00B2317F">
      <w:pPr>
        <w:rPr>
          <w:rtl/>
        </w:rPr>
      </w:pPr>
      <w:r>
        <w:rPr>
          <w:rFonts w:cs="Arial" w:hint="cs"/>
          <w:rtl/>
        </w:rPr>
        <w:t xml:space="preserve">כן, </w:t>
      </w:r>
      <w:r w:rsidRPr="00B2317F">
        <w:rPr>
          <w:rFonts w:cs="Arial"/>
          <w:rtl/>
        </w:rPr>
        <w:t>דף יכול להיות בו-זמנית בשתי קבוצות עבודה</w:t>
      </w:r>
      <w:r>
        <w:rPr>
          <w:rFonts w:cs="Arial" w:hint="cs"/>
          <w:rtl/>
        </w:rPr>
        <w:t xml:space="preserve"> של 2 תהליכים שונים</w:t>
      </w:r>
      <w:r w:rsidRPr="00B2317F">
        <w:rPr>
          <w:rFonts w:cs="Arial"/>
          <w:rtl/>
        </w:rPr>
        <w:t xml:space="preserve">. </w:t>
      </w:r>
      <w:r w:rsidR="008E011B" w:rsidRPr="008E011B">
        <w:rPr>
          <w:rFonts w:cs="Arial"/>
          <w:rtl/>
        </w:rPr>
        <w:t>קבוצת עבודה מוגדרת כקבוצת דפי הזיכרון הדרושים להפעלת התהליך בשלב הנוכחי של הביצוע. במקרה בו שני תהליכים זקוקים לאותו דף זיכרון, העמוד יימצא בו זמנית בשתי קבוצות עבודה.</w:t>
      </w:r>
      <w:r w:rsidR="008E011B">
        <w:rPr>
          <w:rFonts w:cs="Arial" w:hint="cs"/>
          <w:rtl/>
        </w:rPr>
        <w:t xml:space="preserve"> </w:t>
      </w:r>
    </w:p>
    <w:p w14:paraId="518E12F4" w14:textId="77777777" w:rsidR="00B2317F" w:rsidRDefault="00B2317F" w:rsidP="000B3957">
      <w:pPr>
        <w:rPr>
          <w:rtl/>
        </w:rPr>
      </w:pPr>
    </w:p>
    <w:p w14:paraId="7B554D55" w14:textId="217889FE" w:rsidR="008E011B" w:rsidRPr="00314879" w:rsidRDefault="008E011B" w:rsidP="008E011B">
      <w:pPr>
        <w:rPr>
          <w:b/>
          <w:bCs/>
          <w:sz w:val="28"/>
          <w:szCs w:val="28"/>
          <w:rtl/>
        </w:rPr>
      </w:pPr>
      <w:r w:rsidRPr="00314879">
        <w:rPr>
          <w:rFonts w:hint="cs"/>
          <w:b/>
          <w:bCs/>
          <w:sz w:val="28"/>
          <w:szCs w:val="28"/>
          <w:rtl/>
        </w:rPr>
        <w:t>4</w:t>
      </w:r>
      <w:r w:rsidRPr="00314879">
        <w:rPr>
          <w:rFonts w:hint="cs"/>
          <w:b/>
          <w:bCs/>
          <w:sz w:val="28"/>
          <w:szCs w:val="28"/>
          <w:rtl/>
        </w:rPr>
        <w:t xml:space="preserve"> </w:t>
      </w:r>
      <w:r w:rsidRPr="00314879">
        <w:rPr>
          <w:b/>
          <w:bCs/>
          <w:sz w:val="28"/>
          <w:szCs w:val="28"/>
          <w:rtl/>
        </w:rPr>
        <w:t>–</w:t>
      </w:r>
      <w:r w:rsidRPr="00314879">
        <w:rPr>
          <w:rFonts w:hint="cs"/>
          <w:b/>
          <w:bCs/>
          <w:sz w:val="28"/>
          <w:szCs w:val="28"/>
          <w:rtl/>
        </w:rPr>
        <w:t xml:space="preserve"> שאלה </w:t>
      </w:r>
      <w:r w:rsidRPr="00314879">
        <w:rPr>
          <w:rFonts w:hint="cs"/>
          <w:b/>
          <w:bCs/>
          <w:sz w:val="28"/>
          <w:szCs w:val="28"/>
          <w:rtl/>
        </w:rPr>
        <w:t>4</w:t>
      </w:r>
    </w:p>
    <w:p w14:paraId="308CDD05" w14:textId="0D54F553" w:rsidR="007E6895" w:rsidRDefault="007E6895" w:rsidP="0050756F">
      <w:pPr>
        <w:pStyle w:val="a6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כיוון שגודל הדף הוא 1024 בייטים, אז ה-10 סיביות הימניות הן ה-</w:t>
      </w:r>
      <w:r>
        <w:t xml:space="preserve">offset </w:t>
      </w:r>
      <w:r>
        <w:rPr>
          <w:rFonts w:hint="cs"/>
          <w:rtl/>
        </w:rPr>
        <w:t xml:space="preserve"> </w:t>
      </w:r>
    </w:p>
    <w:p w14:paraId="3D3A2975" w14:textId="5E50E35B" w:rsidR="008E011B" w:rsidRPr="0050756F" w:rsidRDefault="007E6895" w:rsidP="0050756F">
      <w:pPr>
        <w:pStyle w:val="a6"/>
        <w:numPr>
          <w:ilvl w:val="0"/>
          <w:numId w:val="2"/>
        </w:numPr>
        <w:rPr>
          <w:rFonts w:eastAsiaTheme="minorEastAsia" w:cs="Arial"/>
          <w:rtl/>
        </w:rPr>
      </w:pPr>
      <w:r w:rsidRPr="0050756F">
        <w:rPr>
          <w:rFonts w:cs="Arial" w:hint="cs"/>
          <w:rtl/>
        </w:rPr>
        <w:t xml:space="preserve">לכתובת </w:t>
      </w:r>
      <w:proofErr w:type="spellStart"/>
      <w:r w:rsidRPr="0050756F">
        <w:rPr>
          <w:rFonts w:cs="Arial" w:hint="cs"/>
          <w:rtl/>
        </w:rPr>
        <w:t>הוירטואלית</w:t>
      </w:r>
      <w:proofErr w:type="spellEnd"/>
      <w:r w:rsidRPr="0050756F">
        <w:rPr>
          <w:rFonts w:cs="Arial" w:hint="cs"/>
          <w:rtl/>
        </w:rPr>
        <w:t xml:space="preserve"> 1042: </w:t>
      </w:r>
      <m:oMath>
        <m:r>
          <w:rPr>
            <w:rFonts w:ascii="Cambria Math" w:hAnsi="Cambria Math" w:cs="Arial" w:hint="cs"/>
          </w:rPr>
          <m:t>1024*3+18=3090</m:t>
        </m:r>
      </m:oMath>
    </w:p>
    <w:p w14:paraId="008DE3BC" w14:textId="59D79081" w:rsidR="007E6895" w:rsidRPr="0050756F" w:rsidRDefault="007E6895" w:rsidP="0050756F">
      <w:pPr>
        <w:pStyle w:val="a6"/>
        <w:numPr>
          <w:ilvl w:val="0"/>
          <w:numId w:val="2"/>
        </w:numPr>
        <w:rPr>
          <w:rFonts w:eastAsiaTheme="minorEastAsia" w:cs="Arial"/>
          <w:rtl/>
        </w:rPr>
      </w:pPr>
      <w:r w:rsidRPr="0050756F">
        <w:rPr>
          <w:rFonts w:cs="Arial" w:hint="cs"/>
          <w:rtl/>
        </w:rPr>
        <w:t xml:space="preserve">לכתובת </w:t>
      </w:r>
      <w:proofErr w:type="spellStart"/>
      <w:r w:rsidRPr="0050756F">
        <w:rPr>
          <w:rFonts w:cs="Arial" w:hint="cs"/>
          <w:rtl/>
        </w:rPr>
        <w:t>הוירטואלית</w:t>
      </w:r>
      <w:proofErr w:type="spellEnd"/>
      <w:r w:rsidRPr="0050756F">
        <w:rPr>
          <w:rFonts w:cs="Arial" w:hint="cs"/>
          <w:rtl/>
        </w:rPr>
        <w:t xml:space="preserve"> 1042: </w:t>
      </w:r>
      <m:oMath>
        <m:r>
          <w:rPr>
            <w:rFonts w:ascii="Cambria Math" w:hAnsi="Cambria Math" w:cs="Arial" w:hint="cs"/>
          </w:rPr>
          <m:t>1024*</m:t>
        </m:r>
        <m:r>
          <w:rPr>
            <w:rFonts w:ascii="Cambria Math" w:hAnsi="Cambria Math" w:cs="Arial" w:hint="cs"/>
          </w:rPr>
          <m:t>1</m:t>
        </m:r>
        <m:r>
          <w:rPr>
            <w:rFonts w:ascii="Cambria Math" w:hAnsi="Cambria Math" w:cs="Arial" w:hint="cs"/>
          </w:rPr>
          <m:t>+1</m:t>
        </m:r>
        <m:r>
          <w:rPr>
            <w:rFonts w:ascii="Cambria Math" w:hAnsi="Cambria Math" w:cs="Arial" w:hint="cs"/>
          </w:rPr>
          <m:t>63</m:t>
        </m:r>
        <m:r>
          <w:rPr>
            <w:rFonts w:ascii="Cambria Math" w:hAnsi="Cambria Math" w:cs="Arial" w:hint="cs"/>
          </w:rPr>
          <m:t>=</m:t>
        </m:r>
        <m:r>
          <w:rPr>
            <w:rFonts w:ascii="Cambria Math" w:hAnsi="Cambria Math" w:cs="Arial" w:hint="cs"/>
          </w:rPr>
          <m:t>1187</m:t>
        </m:r>
      </m:oMath>
    </w:p>
    <w:p w14:paraId="5E665E90" w14:textId="44EC53C1" w:rsidR="007E6895" w:rsidRPr="0050756F" w:rsidRDefault="007E6895" w:rsidP="0050756F">
      <w:pPr>
        <w:pStyle w:val="a6"/>
        <w:numPr>
          <w:ilvl w:val="0"/>
          <w:numId w:val="2"/>
        </w:numPr>
        <w:rPr>
          <w:rFonts w:eastAsiaTheme="minorEastAsia" w:cs="Arial"/>
          <w:rtl/>
        </w:rPr>
      </w:pPr>
      <w:r w:rsidRPr="0050756F">
        <w:rPr>
          <w:rFonts w:cs="Arial" w:hint="cs"/>
          <w:rtl/>
        </w:rPr>
        <w:t xml:space="preserve">לכתובת </w:t>
      </w:r>
      <w:proofErr w:type="spellStart"/>
      <w:r w:rsidRPr="0050756F">
        <w:rPr>
          <w:rFonts w:cs="Arial" w:hint="cs"/>
          <w:rtl/>
        </w:rPr>
        <w:t>הוירטואלית</w:t>
      </w:r>
      <w:proofErr w:type="spellEnd"/>
      <w:r w:rsidRPr="0050756F">
        <w:rPr>
          <w:rFonts w:cs="Arial" w:hint="cs"/>
          <w:rtl/>
        </w:rPr>
        <w:t xml:space="preserve"> 1042: </w:t>
      </w:r>
      <m:oMath>
        <m:r>
          <w:rPr>
            <w:rFonts w:ascii="Cambria Math" w:hAnsi="Cambria Math" w:cs="Arial" w:hint="cs"/>
          </w:rPr>
          <m:t>1024*</m:t>
        </m:r>
        <m:r>
          <w:rPr>
            <w:rFonts w:ascii="Cambria Math" w:hAnsi="Cambria Math" w:cs="Arial" w:hint="cs"/>
          </w:rPr>
          <m:t>0</m:t>
        </m:r>
        <m:r>
          <w:rPr>
            <w:rFonts w:ascii="Cambria Math" w:hAnsi="Cambria Math" w:cs="Arial" w:hint="cs"/>
          </w:rPr>
          <m:t>+</m:t>
        </m:r>
        <m:r>
          <w:rPr>
            <w:rFonts w:ascii="Cambria Math" w:hAnsi="Cambria Math" w:cs="Arial" w:hint="cs"/>
          </w:rPr>
          <m:t>279</m:t>
        </m:r>
        <m:r>
          <w:rPr>
            <w:rFonts w:ascii="Cambria Math" w:hAnsi="Cambria Math" w:cs="Arial" w:hint="cs"/>
          </w:rPr>
          <m:t>=</m:t>
        </m:r>
        <m:r>
          <w:rPr>
            <w:rFonts w:ascii="Cambria Math" w:hAnsi="Cambria Math" w:cs="Arial" w:hint="cs"/>
          </w:rPr>
          <m:t>279</m:t>
        </m:r>
      </m:oMath>
    </w:p>
    <w:p w14:paraId="67576DDB" w14:textId="6CDEB86A" w:rsidR="007E6895" w:rsidRPr="0050756F" w:rsidRDefault="0050756F" w:rsidP="0050756F">
      <w:pPr>
        <w:pStyle w:val="a6"/>
        <w:numPr>
          <w:ilvl w:val="0"/>
          <w:numId w:val="3"/>
        </w:numPr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>כן. לדף מספר 0 ו-3 יש את אותו ה-</w:t>
      </w:r>
      <w:r w:rsidR="00AF229D">
        <w:rPr>
          <w:rFonts w:eastAsiaTheme="minorEastAsia" w:cs="Arial"/>
        </w:rPr>
        <w:t>V</w:t>
      </w:r>
      <w:r>
        <w:rPr>
          <w:rFonts w:eastAsiaTheme="minorEastAsia" w:cs="Arial"/>
        </w:rPr>
        <w:t xml:space="preserve">alid </w:t>
      </w:r>
      <w:r w:rsidR="00AF229D">
        <w:rPr>
          <w:rFonts w:eastAsiaTheme="minorEastAsia" w:cs="Arial"/>
        </w:rPr>
        <w:t>B</w:t>
      </w:r>
      <w:r>
        <w:rPr>
          <w:rFonts w:eastAsiaTheme="minorEastAsia" w:cs="Arial"/>
        </w:rPr>
        <w:t>it</w:t>
      </w:r>
      <w:r>
        <w:rPr>
          <w:rFonts w:eastAsiaTheme="minorEastAsia" w:cs="Arial" w:hint="cs"/>
          <w:rtl/>
        </w:rPr>
        <w:t xml:space="preserve"> ואותו ה-</w:t>
      </w:r>
      <w:r w:rsidR="00AF229D">
        <w:rPr>
          <w:rFonts w:eastAsiaTheme="minorEastAsia" w:cs="Arial"/>
        </w:rPr>
        <w:t>F</w:t>
      </w:r>
      <w:r>
        <w:rPr>
          <w:rFonts w:eastAsiaTheme="minorEastAsia" w:cs="Arial"/>
        </w:rPr>
        <w:t xml:space="preserve">rame </w:t>
      </w:r>
      <w:r w:rsidR="00AF229D">
        <w:rPr>
          <w:rFonts w:eastAsiaTheme="minorEastAsia" w:cs="Arial"/>
        </w:rPr>
        <w:t>N</w:t>
      </w:r>
      <w:r>
        <w:rPr>
          <w:rFonts w:eastAsiaTheme="minorEastAsia" w:cs="Arial"/>
        </w:rPr>
        <w:t>umber</w:t>
      </w:r>
      <w:r>
        <w:rPr>
          <w:rFonts w:eastAsiaTheme="minorEastAsia" w:cs="Arial" w:hint="cs"/>
          <w:rtl/>
        </w:rPr>
        <w:t xml:space="preserve"> מה שגורם לכך שהם מפנים לאותו </w:t>
      </w:r>
      <w:r w:rsidR="00AF229D">
        <w:rPr>
          <w:rFonts w:eastAsiaTheme="minorEastAsia" w:cs="Arial" w:hint="cs"/>
          <w:rtl/>
        </w:rPr>
        <w:t>ה-</w:t>
      </w:r>
      <w:r w:rsidR="00AF229D">
        <w:rPr>
          <w:rFonts w:eastAsiaTheme="minorEastAsia" w:cs="Arial"/>
        </w:rPr>
        <w:t>Frame</w:t>
      </w:r>
      <w:r>
        <w:rPr>
          <w:rFonts w:eastAsiaTheme="minorEastAsia" w:cs="Arial" w:hint="cs"/>
          <w:rtl/>
        </w:rPr>
        <w:t>.</w:t>
      </w:r>
    </w:p>
    <w:p w14:paraId="127C0A3A" w14:textId="77777777" w:rsidR="00AF229D" w:rsidRDefault="00AF229D" w:rsidP="0050756F">
      <w:pPr>
        <w:rPr>
          <w:rtl/>
        </w:rPr>
      </w:pPr>
    </w:p>
    <w:p w14:paraId="3BC410ED" w14:textId="336A5CEF" w:rsidR="0050756F" w:rsidRPr="00314879" w:rsidRDefault="0050756F" w:rsidP="0050756F">
      <w:pPr>
        <w:rPr>
          <w:b/>
          <w:bCs/>
          <w:sz w:val="28"/>
          <w:szCs w:val="28"/>
          <w:rtl/>
        </w:rPr>
      </w:pPr>
      <w:r w:rsidRPr="00314879">
        <w:rPr>
          <w:rFonts w:hint="cs"/>
          <w:b/>
          <w:bCs/>
          <w:sz w:val="28"/>
          <w:szCs w:val="28"/>
          <w:rtl/>
        </w:rPr>
        <w:t>5</w:t>
      </w:r>
      <w:r w:rsidRPr="00314879">
        <w:rPr>
          <w:rFonts w:hint="cs"/>
          <w:b/>
          <w:bCs/>
          <w:sz w:val="28"/>
          <w:szCs w:val="28"/>
          <w:rtl/>
        </w:rPr>
        <w:t xml:space="preserve"> </w:t>
      </w:r>
      <w:r w:rsidRPr="00314879">
        <w:rPr>
          <w:b/>
          <w:bCs/>
          <w:sz w:val="28"/>
          <w:szCs w:val="28"/>
          <w:rtl/>
        </w:rPr>
        <w:t>–</w:t>
      </w:r>
      <w:r w:rsidRPr="00314879">
        <w:rPr>
          <w:rFonts w:hint="cs"/>
          <w:b/>
          <w:bCs/>
          <w:sz w:val="28"/>
          <w:szCs w:val="28"/>
          <w:rtl/>
        </w:rPr>
        <w:t xml:space="preserve"> שאלה </w:t>
      </w:r>
      <w:r w:rsidRPr="00314879">
        <w:rPr>
          <w:rFonts w:hint="cs"/>
          <w:b/>
          <w:bCs/>
          <w:sz w:val="28"/>
          <w:szCs w:val="28"/>
          <w:rtl/>
        </w:rPr>
        <w:t>5</w:t>
      </w:r>
    </w:p>
    <w:p w14:paraId="5EA87EA0" w14:textId="77777777" w:rsidR="00314879" w:rsidRDefault="00314879" w:rsidP="00567051">
      <w:pPr>
        <w:rPr>
          <w:rFonts w:cs="Arial"/>
          <w:rtl/>
        </w:rPr>
      </w:pPr>
    </w:p>
    <w:p w14:paraId="581F67F1" w14:textId="24BD1020" w:rsidR="00567051" w:rsidRPr="00314879" w:rsidRDefault="00314879" w:rsidP="00314879">
      <w:pPr>
        <w:rPr>
          <w:b/>
          <w:bCs/>
          <w:rtl/>
        </w:rPr>
      </w:pPr>
      <w:r w:rsidRPr="00314879">
        <w:rPr>
          <w:rFonts w:hint="cs"/>
          <w:b/>
          <w:bCs/>
          <w:rtl/>
        </w:rPr>
        <w:t>5.1</w:t>
      </w:r>
      <w:r w:rsidRPr="00314879">
        <w:rPr>
          <w:rFonts w:hint="cs"/>
          <w:b/>
          <w:bCs/>
          <w:rtl/>
        </w:rPr>
        <w:t xml:space="preserve"> </w:t>
      </w:r>
      <w:r w:rsidRPr="00314879">
        <w:rPr>
          <w:b/>
          <w:bCs/>
          <w:rtl/>
        </w:rPr>
        <w:t>–</w:t>
      </w:r>
      <w:r w:rsidRPr="00314879">
        <w:rPr>
          <w:rFonts w:hint="cs"/>
          <w:b/>
          <w:bCs/>
          <w:rtl/>
        </w:rPr>
        <w:t xml:space="preserve"> </w:t>
      </w:r>
      <w:r w:rsidR="00567051" w:rsidRPr="00314879">
        <w:rPr>
          <w:rFonts w:eastAsiaTheme="minorEastAsia" w:cs="Arial"/>
          <w:b/>
          <w:bCs/>
          <w:rtl/>
        </w:rPr>
        <w:t xml:space="preserve">הליך לתרגום כתובת לוגית </w:t>
      </w:r>
      <w:r w:rsidR="00567051" w:rsidRPr="00314879">
        <w:rPr>
          <w:rFonts w:eastAsiaTheme="minorEastAsia" w:cs="Arial" w:hint="cs"/>
          <w:b/>
          <w:bCs/>
          <w:rtl/>
        </w:rPr>
        <w:t>בעלת</w:t>
      </w:r>
      <w:r w:rsidR="00567051" w:rsidRPr="00314879">
        <w:rPr>
          <w:rFonts w:eastAsiaTheme="minorEastAsia" w:cs="Arial"/>
          <w:b/>
          <w:bCs/>
          <w:rtl/>
        </w:rPr>
        <w:t xml:space="preserve"> 32 סיביות לכתובת פיזית</w:t>
      </w:r>
    </w:p>
    <w:p w14:paraId="47E3769F" w14:textId="77777777" w:rsidR="00567051" w:rsidRPr="00567051" w:rsidRDefault="00567051" w:rsidP="00567051">
      <w:pPr>
        <w:rPr>
          <w:rFonts w:eastAsiaTheme="minorEastAsia" w:cs="Arial"/>
          <w:rtl/>
        </w:rPr>
      </w:pPr>
    </w:p>
    <w:p w14:paraId="7C4A8514" w14:textId="604ADF30" w:rsid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1. </w:t>
      </w:r>
      <w:r>
        <w:rPr>
          <w:rFonts w:eastAsiaTheme="minorEastAsia" w:cs="Arial" w:hint="cs"/>
          <w:rtl/>
        </w:rPr>
        <w:t>נחלק</w:t>
      </w:r>
      <w:r w:rsidRPr="00567051">
        <w:rPr>
          <w:rFonts w:eastAsiaTheme="minorEastAsia" w:cs="Arial"/>
          <w:rtl/>
        </w:rPr>
        <w:t xml:space="preserve"> את הכתובת הלוגית:</w:t>
      </w:r>
    </w:p>
    <w:p w14:paraId="6C689966" w14:textId="06DF9832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>הכתובת הלוגית, שאורכה 32 סיביות, מחולקת לשני חלקים:</w:t>
      </w:r>
    </w:p>
    <w:p w14:paraId="51E04FDE" w14:textId="010EB731" w:rsidR="00567051" w:rsidRPr="00567051" w:rsidRDefault="00567051" w:rsidP="00314879">
      <w:pPr>
        <w:ind w:left="260"/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- </w:t>
      </w:r>
      <w:r>
        <w:rPr>
          <w:rFonts w:eastAsiaTheme="minorEastAsia" w:cs="Arial"/>
        </w:rPr>
        <w:t>Page Number</w:t>
      </w:r>
      <w:r w:rsidRPr="00567051">
        <w:rPr>
          <w:rFonts w:eastAsiaTheme="minorEastAsia" w:cs="Arial"/>
          <w:rtl/>
        </w:rPr>
        <w:t xml:space="preserve"> (20 סיביות): חלק זה של הכתובת מזהה את הדף בתוך מרחב הכתובות הווירטואלי.</w:t>
      </w:r>
    </w:p>
    <w:p w14:paraId="2564DE61" w14:textId="7DC6C6F5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    - </w:t>
      </w:r>
      <w:r w:rsidRPr="00567051">
        <w:rPr>
          <w:rFonts w:eastAsiaTheme="minorEastAsia" w:cs="Arial"/>
        </w:rPr>
        <w:t>Page Offset</w:t>
      </w:r>
      <w:r w:rsidRPr="00567051">
        <w:rPr>
          <w:rFonts w:eastAsiaTheme="minorEastAsia" w:cs="Arial"/>
          <w:rtl/>
        </w:rPr>
        <w:t xml:space="preserve"> </w:t>
      </w:r>
      <w:r w:rsidRPr="00567051">
        <w:rPr>
          <w:rFonts w:eastAsiaTheme="minorEastAsia" w:cs="Arial"/>
          <w:rtl/>
        </w:rPr>
        <w:t>(12 סיביות): חלק זה מזהה את הביט הספציפי בתוך הדף.</w:t>
      </w:r>
    </w:p>
    <w:p w14:paraId="29B3E3D7" w14:textId="77777777" w:rsidR="00567051" w:rsidRPr="00567051" w:rsidRDefault="00567051" w:rsidP="00567051">
      <w:pPr>
        <w:rPr>
          <w:rFonts w:eastAsiaTheme="minorEastAsia" w:cs="Arial"/>
          <w:rtl/>
        </w:rPr>
      </w:pPr>
    </w:p>
    <w:p w14:paraId="75387636" w14:textId="143B1BD8" w:rsid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2. </w:t>
      </w:r>
      <w:r>
        <w:rPr>
          <w:rFonts w:eastAsiaTheme="minorEastAsia" w:cs="Arial" w:hint="cs"/>
          <w:rtl/>
        </w:rPr>
        <w:t>נתרגם</w:t>
      </w:r>
      <w:r w:rsidRPr="00567051">
        <w:rPr>
          <w:rFonts w:eastAsiaTheme="minorEastAsia" w:cs="Arial"/>
          <w:rtl/>
        </w:rPr>
        <w:t xml:space="preserve"> את </w:t>
      </w:r>
      <w:r>
        <w:rPr>
          <w:rFonts w:eastAsiaTheme="minorEastAsia" w:cs="Arial" w:hint="cs"/>
          <w:rtl/>
        </w:rPr>
        <w:t>ה-</w:t>
      </w:r>
      <w:r w:rsidRPr="00567051">
        <w:rPr>
          <w:rFonts w:eastAsiaTheme="minorEastAsia" w:cs="Arial"/>
        </w:rPr>
        <w:t>Page Number</w:t>
      </w:r>
      <w:r>
        <w:rPr>
          <w:rFonts w:eastAsiaTheme="minorEastAsia" w:cs="Arial" w:hint="cs"/>
          <w:rtl/>
        </w:rPr>
        <w:t xml:space="preserve"> ל-</w:t>
      </w:r>
      <w:r w:rsidRPr="00567051">
        <w:rPr>
          <w:rFonts w:eastAsiaTheme="minorEastAsia" w:cs="Arial"/>
        </w:rPr>
        <w:t>Frame Number</w:t>
      </w:r>
      <w:r w:rsidRPr="00567051">
        <w:rPr>
          <w:rFonts w:eastAsiaTheme="minorEastAsia" w:cs="Arial"/>
          <w:rtl/>
        </w:rPr>
        <w:t>:</w:t>
      </w:r>
    </w:p>
    <w:p w14:paraId="5D496039" w14:textId="1AF98C12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>מספר העמוד המתקבל מהכתובת הלוגית משמש כאינדקס לגישה לערך המתאים בטבלת הדפים. ערך זה מכיל את מספר ה</w:t>
      </w:r>
      <w:r>
        <w:rPr>
          <w:rFonts w:eastAsiaTheme="minorEastAsia" w:cs="Arial" w:hint="cs"/>
          <w:rtl/>
        </w:rPr>
        <w:t>-</w:t>
      </w:r>
      <w:r w:rsidRPr="00567051">
        <w:rPr>
          <w:rFonts w:eastAsiaTheme="minorEastAsia" w:cs="Arial"/>
        </w:rPr>
        <w:t xml:space="preserve"> </w:t>
      </w:r>
      <w:r w:rsidRPr="00567051">
        <w:rPr>
          <w:rFonts w:eastAsiaTheme="minorEastAsia" w:cs="Arial"/>
        </w:rPr>
        <w:t>Frame</w:t>
      </w:r>
      <w:r w:rsidRPr="00567051">
        <w:rPr>
          <w:rFonts w:eastAsiaTheme="minorEastAsia" w:cs="Arial"/>
          <w:rtl/>
        </w:rPr>
        <w:t xml:space="preserve"> שבה נמצא העמוד בזיכרון הפיזי.</w:t>
      </w:r>
    </w:p>
    <w:p w14:paraId="121BDDEC" w14:textId="34D8572B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    - </w:t>
      </w:r>
      <w:r>
        <w:rPr>
          <w:rFonts w:eastAsiaTheme="minorEastAsia" w:cs="Arial" w:hint="cs"/>
          <w:rtl/>
        </w:rPr>
        <w:t>נשתמש</w:t>
      </w:r>
      <w:r w:rsidRPr="00567051">
        <w:rPr>
          <w:rFonts w:eastAsiaTheme="minorEastAsia" w:cs="Arial"/>
          <w:rtl/>
        </w:rPr>
        <w:t xml:space="preserve"> במספר העמוד כדי לחפש את מספר המסגרת המתאים בטבלת העמודים.</w:t>
      </w:r>
    </w:p>
    <w:p w14:paraId="521D5437" w14:textId="77777777" w:rsidR="00567051" w:rsidRPr="00567051" w:rsidRDefault="00567051" w:rsidP="00567051">
      <w:pPr>
        <w:rPr>
          <w:rFonts w:eastAsiaTheme="minorEastAsia" w:cs="Arial"/>
          <w:rtl/>
        </w:rPr>
      </w:pPr>
    </w:p>
    <w:p w14:paraId="4A34A5A3" w14:textId="20BB21F1" w:rsid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3. </w:t>
      </w:r>
      <w:r>
        <w:rPr>
          <w:rFonts w:eastAsiaTheme="minorEastAsia" w:cs="Arial" w:hint="cs"/>
          <w:rtl/>
        </w:rPr>
        <w:t>חישוב</w:t>
      </w:r>
      <w:r w:rsidRPr="00567051">
        <w:rPr>
          <w:rFonts w:eastAsiaTheme="minorEastAsia" w:cs="Arial"/>
          <w:rtl/>
        </w:rPr>
        <w:t xml:space="preserve"> </w:t>
      </w:r>
      <w:r>
        <w:rPr>
          <w:rFonts w:eastAsiaTheme="minorEastAsia" w:cs="Arial" w:hint="cs"/>
          <w:rtl/>
        </w:rPr>
        <w:t>ה</w:t>
      </w:r>
      <w:r w:rsidRPr="00567051">
        <w:rPr>
          <w:rFonts w:eastAsiaTheme="minorEastAsia" w:cs="Arial"/>
          <w:rtl/>
        </w:rPr>
        <w:t xml:space="preserve">כתובת </w:t>
      </w:r>
      <w:r>
        <w:rPr>
          <w:rFonts w:eastAsiaTheme="minorEastAsia" w:cs="Arial" w:hint="cs"/>
          <w:rtl/>
        </w:rPr>
        <w:t>ה</w:t>
      </w:r>
      <w:r w:rsidRPr="00567051">
        <w:rPr>
          <w:rFonts w:eastAsiaTheme="minorEastAsia" w:cs="Arial"/>
          <w:rtl/>
        </w:rPr>
        <w:t>פיזית:</w:t>
      </w:r>
    </w:p>
    <w:p w14:paraId="34F9EA21" w14:textId="34641D73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ברגע שמספר המסגרת מתקבל מטבלת הדפים, הוא משולב עם היסט הדפים ליצירת הכתובת הפיזית. </w:t>
      </w:r>
      <w:r w:rsidR="00314879">
        <w:rPr>
          <w:rFonts w:eastAsiaTheme="minorEastAsia" w:cs="Arial" w:hint="cs"/>
          <w:rtl/>
        </w:rPr>
        <w:t>ה-</w:t>
      </w:r>
      <w:r w:rsidR="00314879" w:rsidRPr="00314879">
        <w:rPr>
          <w:rFonts w:eastAsiaTheme="minorEastAsia" w:cs="Arial"/>
        </w:rPr>
        <w:t xml:space="preserve"> </w:t>
      </w:r>
      <w:r w:rsidR="00314879" w:rsidRPr="00567051">
        <w:rPr>
          <w:rFonts w:eastAsiaTheme="minorEastAsia" w:cs="Arial"/>
        </w:rPr>
        <w:t>Page Offset</w:t>
      </w:r>
      <w:r w:rsidRPr="00567051">
        <w:rPr>
          <w:rFonts w:eastAsiaTheme="minorEastAsia" w:cs="Arial"/>
          <w:rtl/>
        </w:rPr>
        <w:t>מציין את הביט המדויק בתוך הדף.</w:t>
      </w:r>
    </w:p>
    <w:p w14:paraId="60C32804" w14:textId="7ABF6D56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    - </w:t>
      </w:r>
      <w:r>
        <w:rPr>
          <w:rFonts w:eastAsiaTheme="minorEastAsia" w:cs="Arial" w:hint="cs"/>
          <w:rtl/>
        </w:rPr>
        <w:t>נשלב את ה-</w:t>
      </w:r>
      <w:r w:rsidRPr="00567051">
        <w:rPr>
          <w:rFonts w:eastAsiaTheme="minorEastAsia" w:cs="Arial"/>
        </w:rPr>
        <w:t xml:space="preserve"> </w:t>
      </w:r>
      <w:r w:rsidRPr="00567051">
        <w:rPr>
          <w:rFonts w:eastAsiaTheme="minorEastAsia" w:cs="Arial"/>
        </w:rPr>
        <w:t>Frame Number</w:t>
      </w:r>
      <w:r w:rsidRPr="00567051">
        <w:rPr>
          <w:rFonts w:eastAsiaTheme="minorEastAsia" w:cs="Arial"/>
          <w:rtl/>
        </w:rPr>
        <w:t>עם ה</w:t>
      </w:r>
      <w:r>
        <w:rPr>
          <w:rFonts w:eastAsiaTheme="minorEastAsia" w:cs="Arial" w:hint="cs"/>
          <w:rtl/>
        </w:rPr>
        <w:t>-</w:t>
      </w:r>
      <w:r w:rsidRPr="00567051">
        <w:rPr>
          <w:rFonts w:eastAsiaTheme="minorEastAsia" w:cs="Arial"/>
        </w:rPr>
        <w:t xml:space="preserve"> </w:t>
      </w:r>
      <w:r w:rsidRPr="00567051">
        <w:rPr>
          <w:rFonts w:eastAsiaTheme="minorEastAsia" w:cs="Arial"/>
        </w:rPr>
        <w:t>Page Offset</w:t>
      </w:r>
      <w:r w:rsidRPr="00567051">
        <w:rPr>
          <w:rFonts w:eastAsiaTheme="minorEastAsia" w:cs="Arial"/>
          <w:rtl/>
        </w:rPr>
        <w:t>כדי ליצור את הכתובת הפיזית.</w:t>
      </w:r>
    </w:p>
    <w:p w14:paraId="39E31E6F" w14:textId="77777777" w:rsidR="00567051" w:rsidRPr="00567051" w:rsidRDefault="00567051" w:rsidP="00567051">
      <w:pPr>
        <w:rPr>
          <w:rFonts w:eastAsiaTheme="minorEastAsia" w:cs="Arial"/>
          <w:rtl/>
        </w:rPr>
      </w:pPr>
    </w:p>
    <w:p w14:paraId="41C0CFB1" w14:textId="77777777" w:rsidR="00314879" w:rsidRDefault="00314879" w:rsidP="00567051">
      <w:pPr>
        <w:rPr>
          <w:rFonts w:eastAsiaTheme="minorEastAsia" w:cs="Arial"/>
          <w:rtl/>
        </w:rPr>
      </w:pPr>
    </w:p>
    <w:p w14:paraId="38B09674" w14:textId="77777777" w:rsidR="00314879" w:rsidRDefault="00314879" w:rsidP="00567051">
      <w:pPr>
        <w:rPr>
          <w:rFonts w:eastAsiaTheme="minorEastAsia" w:cs="Arial"/>
          <w:rtl/>
        </w:rPr>
      </w:pPr>
    </w:p>
    <w:p w14:paraId="3A7C6493" w14:textId="77777777" w:rsidR="00314879" w:rsidRDefault="00314879" w:rsidP="00567051">
      <w:pPr>
        <w:rPr>
          <w:rFonts w:eastAsiaTheme="minorEastAsia" w:cs="Arial"/>
          <w:rtl/>
        </w:rPr>
      </w:pPr>
    </w:p>
    <w:p w14:paraId="029AB235" w14:textId="77777777" w:rsidR="00314879" w:rsidRDefault="00314879" w:rsidP="00567051">
      <w:pPr>
        <w:rPr>
          <w:rFonts w:eastAsiaTheme="minorEastAsia" w:cs="Arial"/>
          <w:rtl/>
        </w:rPr>
      </w:pPr>
    </w:p>
    <w:p w14:paraId="100E570D" w14:textId="77777777" w:rsidR="00314879" w:rsidRDefault="00314879" w:rsidP="00567051">
      <w:pPr>
        <w:rPr>
          <w:rFonts w:eastAsiaTheme="minorEastAsia" w:cs="Arial"/>
          <w:rtl/>
        </w:rPr>
      </w:pPr>
    </w:p>
    <w:p w14:paraId="390048C3" w14:textId="77777777" w:rsidR="00314879" w:rsidRDefault="00314879" w:rsidP="00567051">
      <w:pPr>
        <w:rPr>
          <w:rFonts w:eastAsiaTheme="minorEastAsia" w:cs="Arial"/>
          <w:rtl/>
        </w:rPr>
      </w:pPr>
    </w:p>
    <w:p w14:paraId="06F54B2C" w14:textId="702BDDB3" w:rsidR="00314879" w:rsidRPr="00314879" w:rsidRDefault="00314879" w:rsidP="00314879">
      <w:pPr>
        <w:rPr>
          <w:b/>
          <w:bCs/>
          <w:rtl/>
        </w:rPr>
      </w:pPr>
      <w:r w:rsidRPr="00314879">
        <w:rPr>
          <w:rFonts w:hint="cs"/>
          <w:b/>
          <w:bCs/>
          <w:rtl/>
        </w:rPr>
        <w:t>5.</w:t>
      </w:r>
      <w:r w:rsidRPr="00314879">
        <w:rPr>
          <w:rFonts w:hint="cs"/>
          <w:b/>
          <w:bCs/>
          <w:rtl/>
        </w:rPr>
        <w:t>2</w:t>
      </w:r>
      <w:r w:rsidRPr="00314879">
        <w:rPr>
          <w:rFonts w:hint="cs"/>
          <w:b/>
          <w:bCs/>
          <w:rtl/>
        </w:rPr>
        <w:t xml:space="preserve"> </w:t>
      </w:r>
      <w:r w:rsidRPr="00314879">
        <w:rPr>
          <w:b/>
          <w:bCs/>
          <w:rtl/>
        </w:rPr>
        <w:t>–</w:t>
      </w:r>
      <w:r w:rsidRPr="00314879">
        <w:rPr>
          <w:rFonts w:hint="cs"/>
          <w:b/>
          <w:bCs/>
          <w:rtl/>
        </w:rPr>
        <w:t xml:space="preserve"> </w:t>
      </w:r>
      <w:r w:rsidRPr="00314879">
        <w:rPr>
          <w:rFonts w:eastAsiaTheme="minorEastAsia" w:cs="Arial"/>
          <w:b/>
          <w:bCs/>
          <w:rtl/>
        </w:rPr>
        <w:t>חישוב גודל טבלת הדפים</w:t>
      </w:r>
    </w:p>
    <w:p w14:paraId="5787387B" w14:textId="77777777" w:rsidR="00567051" w:rsidRPr="00567051" w:rsidRDefault="00567051" w:rsidP="00567051">
      <w:pPr>
        <w:rPr>
          <w:rFonts w:eastAsiaTheme="minorEastAsia" w:cs="Arial"/>
          <w:rtl/>
        </w:rPr>
      </w:pPr>
    </w:p>
    <w:p w14:paraId="798EAB29" w14:textId="73F71788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1. </w:t>
      </w:r>
      <w:r w:rsidR="00314879">
        <w:rPr>
          <w:rFonts w:eastAsiaTheme="minorEastAsia" w:cs="Arial" w:hint="cs"/>
          <w:rtl/>
        </w:rPr>
        <w:t>נקבע</w:t>
      </w:r>
      <w:r w:rsidRPr="00567051">
        <w:rPr>
          <w:rFonts w:eastAsiaTheme="minorEastAsia" w:cs="Arial"/>
          <w:rtl/>
        </w:rPr>
        <w:t xml:space="preserve"> את מספר הדפים:</w:t>
      </w:r>
    </w:p>
    <w:p w14:paraId="714933FC" w14:textId="6B22A34D" w:rsidR="00567051" w:rsidRPr="00567051" w:rsidRDefault="00567051" w:rsidP="00314879">
      <w:pPr>
        <w:ind w:left="260"/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- מכיוון שמרחב הכתובות הלוגי הוא 32 סיביות, וגודל </w:t>
      </w:r>
      <w:r w:rsidR="00314879">
        <w:rPr>
          <w:rFonts w:eastAsiaTheme="minorEastAsia" w:cs="Arial" w:hint="cs"/>
          <w:rtl/>
        </w:rPr>
        <w:t>דף</w:t>
      </w:r>
      <w:r w:rsidRPr="00567051">
        <w:rPr>
          <w:rFonts w:eastAsiaTheme="minorEastAsia" w:cs="Arial"/>
          <w:rtl/>
        </w:rPr>
        <w:t xml:space="preserve"> הוא</w:t>
      </w:r>
      <w:r w:rsidR="00314879">
        <w:rPr>
          <w:rFonts w:eastAsiaTheme="minorEastAsia" w:cs="Arial" w:hint="cs"/>
          <w:rtl/>
        </w:rPr>
        <w:t xml:space="preserve"> </w:t>
      </w:r>
      <m:oMath>
        <m:r>
          <w:rPr>
            <w:rFonts w:ascii="Cambria Math" w:eastAsiaTheme="minorEastAsia" w:hAnsi="Cambria Math" w:cs="Arial"/>
            <w:rtl/>
          </w:rPr>
          <m:t>4</m:t>
        </m:r>
        <m:r>
          <w:rPr>
            <w:rFonts w:ascii="Cambria Math" w:eastAsiaTheme="minorEastAsia" w:hAnsi="Cambria Math" w:cs="Arial"/>
          </w:rPr>
          <m:t>MB</m:t>
        </m:r>
      </m:oMath>
      <w:r w:rsidRPr="00567051">
        <w:rPr>
          <w:rFonts w:eastAsiaTheme="minorEastAsia" w:cs="Arial"/>
          <w:rtl/>
        </w:rPr>
        <w:t xml:space="preserve"> (שזה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22</m:t>
            </m:r>
          </m:sup>
        </m:sSup>
      </m:oMath>
      <w:r w:rsidRPr="00567051">
        <w:rPr>
          <w:rFonts w:eastAsiaTheme="minorEastAsia" w:cs="Arial"/>
          <w:rtl/>
        </w:rPr>
        <w:t xml:space="preserve"> בתים), מספר </w:t>
      </w:r>
      <w:r w:rsidR="00314879">
        <w:rPr>
          <w:rFonts w:eastAsiaTheme="minorEastAsia" w:cs="Arial" w:hint="cs"/>
          <w:rtl/>
        </w:rPr>
        <w:t>הדפים</w:t>
      </w:r>
      <w:r w:rsidRPr="00567051">
        <w:rPr>
          <w:rFonts w:eastAsiaTheme="minorEastAsia" w:cs="Arial"/>
          <w:rtl/>
        </w:rPr>
        <w:t xml:space="preserve"> הוא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 w:hint="cs"/>
              </w:rPr>
              <m:t>2</m:t>
            </m:r>
            <m:ctrlPr>
              <w:rPr>
                <w:rFonts w:ascii="Cambria Math" w:eastAsiaTheme="minorEastAsia" w:hAnsi="Cambria Math" w:cs="Arial" w:hint="cs"/>
                <w:i/>
              </w:rPr>
            </m:ctrlPr>
          </m:e>
          <m:sup>
            <m:r>
              <w:rPr>
                <w:rFonts w:ascii="Cambria Math" w:eastAsiaTheme="minorEastAsia" w:hAnsi="Cambria Math" w:cs="Arial" w:hint="cs"/>
              </w:rPr>
              <m:t>32-22</m:t>
            </m:r>
          </m:sup>
        </m:sSup>
        <m:r>
          <w:rPr>
            <w:rFonts w:ascii="Cambria Math" w:eastAsiaTheme="minorEastAsia" w:hAnsi="Cambria Math" w:cs="Arial" w:hint="c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 w:hint="cs"/>
              </w:rPr>
              <m:t>2</m:t>
            </m:r>
            <m:ctrlPr>
              <w:rPr>
                <w:rFonts w:ascii="Cambria Math" w:eastAsiaTheme="minorEastAsia" w:hAnsi="Cambria Math" w:cs="Arial" w:hint="cs"/>
                <w:i/>
              </w:rPr>
            </m:ctrlPr>
          </m:e>
          <m:sup>
            <m:r>
              <w:rPr>
                <w:rFonts w:ascii="Cambria Math" w:eastAsiaTheme="minorEastAsia" w:hAnsi="Cambria Math" w:cs="Arial" w:hint="cs"/>
              </w:rPr>
              <m:t>10</m:t>
            </m:r>
          </m:sup>
        </m:sSup>
        <m:r>
          <w:rPr>
            <w:rFonts w:ascii="Cambria Math" w:eastAsiaTheme="minorEastAsia" w:hAnsi="Cambria Math" w:cs="Arial" w:hint="cs"/>
          </w:rPr>
          <m:t>=1024</m:t>
        </m:r>
      </m:oMath>
      <w:r w:rsidR="00314879">
        <w:rPr>
          <w:rFonts w:eastAsiaTheme="minorEastAsia" w:cs="Arial" w:hint="cs"/>
          <w:rtl/>
        </w:rPr>
        <w:t xml:space="preserve"> </w:t>
      </w:r>
      <w:r w:rsidRPr="00567051">
        <w:rPr>
          <w:rFonts w:eastAsiaTheme="minorEastAsia" w:cs="Arial"/>
          <w:rtl/>
        </w:rPr>
        <w:t>דפים.</w:t>
      </w:r>
    </w:p>
    <w:p w14:paraId="205C4090" w14:textId="77777777" w:rsidR="00567051" w:rsidRPr="00567051" w:rsidRDefault="00567051" w:rsidP="00567051">
      <w:pPr>
        <w:rPr>
          <w:rFonts w:eastAsiaTheme="minorEastAsia" w:cs="Arial"/>
          <w:rtl/>
        </w:rPr>
      </w:pPr>
    </w:p>
    <w:p w14:paraId="0E258B17" w14:textId="0DF10524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2. </w:t>
      </w:r>
      <w:r w:rsidR="00314879">
        <w:rPr>
          <w:rFonts w:eastAsiaTheme="minorEastAsia" w:cs="Arial" w:hint="cs"/>
          <w:rtl/>
        </w:rPr>
        <w:t>נ</w:t>
      </w:r>
      <w:r w:rsidRPr="00567051">
        <w:rPr>
          <w:rFonts w:eastAsiaTheme="minorEastAsia" w:cs="Arial"/>
          <w:rtl/>
        </w:rPr>
        <w:t>חשב את הגודל של ערך טבלת עמוד:</w:t>
      </w:r>
    </w:p>
    <w:p w14:paraId="51559C5D" w14:textId="0CAC1DB3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    - כל ערך בטבלת הדפים מתאים לדף ומכיל את מספר המסגרת. בהנחה שכל ערך הוא 4 בתים (</w:t>
      </w:r>
      <m:oMath>
        <m:r>
          <w:rPr>
            <w:rFonts w:ascii="Cambria Math" w:eastAsiaTheme="minorEastAsia" w:hAnsi="Cambria Math" w:cs="Arial"/>
            <w:rtl/>
          </w:rPr>
          <m:t>4</m:t>
        </m:r>
        <m:r>
          <w:rPr>
            <w:rFonts w:ascii="Cambria Math" w:eastAsiaTheme="minorEastAsia" w:hAnsi="Cambria Math" w:cs="Arial"/>
          </w:rPr>
          <m:t>B</m:t>
        </m:r>
      </m:oMath>
      <w:r w:rsidRPr="00567051">
        <w:rPr>
          <w:rFonts w:eastAsiaTheme="minorEastAsia" w:cs="Arial"/>
          <w:rtl/>
        </w:rPr>
        <w:t>), גודל הערך של טבלת הדפים הוא 4 בתים.</w:t>
      </w:r>
    </w:p>
    <w:p w14:paraId="5C5C7FAA" w14:textId="77777777" w:rsidR="00567051" w:rsidRPr="00567051" w:rsidRDefault="00567051" w:rsidP="00567051">
      <w:pPr>
        <w:rPr>
          <w:rFonts w:eastAsiaTheme="minorEastAsia" w:cs="Arial"/>
          <w:rtl/>
        </w:rPr>
      </w:pPr>
    </w:p>
    <w:p w14:paraId="639A7B77" w14:textId="04449A1B" w:rsidR="00567051" w:rsidRPr="00567051" w:rsidRDefault="00567051" w:rsidP="00567051">
      <w:pPr>
        <w:rPr>
          <w:rFonts w:eastAsiaTheme="minorEastAsia" w:cs="Arial"/>
          <w:rtl/>
        </w:rPr>
      </w:pPr>
      <w:r w:rsidRPr="00567051">
        <w:rPr>
          <w:rFonts w:eastAsiaTheme="minorEastAsia" w:cs="Arial"/>
          <w:rtl/>
        </w:rPr>
        <w:t xml:space="preserve">3. </w:t>
      </w:r>
      <w:r w:rsidR="00314879">
        <w:rPr>
          <w:rFonts w:eastAsiaTheme="minorEastAsia" w:cs="Arial" w:hint="cs"/>
          <w:rtl/>
        </w:rPr>
        <w:t>נכפיל</w:t>
      </w:r>
      <w:r w:rsidRPr="00567051">
        <w:rPr>
          <w:rFonts w:eastAsiaTheme="minorEastAsia" w:cs="Arial"/>
          <w:rtl/>
        </w:rPr>
        <w:t xml:space="preserve"> את מספר הדפים בגודל של כל ערך:</w:t>
      </w:r>
    </w:p>
    <w:p w14:paraId="601B66AB" w14:textId="386A0A3F" w:rsidR="00567051" w:rsidRPr="007E6895" w:rsidRDefault="00567051" w:rsidP="00567051">
      <w:pPr>
        <w:rPr>
          <w:rFonts w:eastAsiaTheme="minorEastAsia" w:cs="Arial" w:hint="cs"/>
          <w:rtl/>
        </w:rPr>
      </w:pPr>
      <w:r w:rsidRPr="00567051">
        <w:rPr>
          <w:rFonts w:eastAsiaTheme="minorEastAsia" w:cs="Arial"/>
          <w:rtl/>
        </w:rPr>
        <w:t xml:space="preserve">    - </w:t>
      </w:r>
      <w:r w:rsidR="00314879">
        <w:rPr>
          <w:rFonts w:eastAsiaTheme="minorEastAsia" w:cs="Arial" w:hint="cs"/>
          <w:rtl/>
        </w:rPr>
        <w:t>נקבל</w:t>
      </w:r>
      <w:r w:rsidRPr="00567051">
        <w:rPr>
          <w:rFonts w:eastAsiaTheme="minorEastAsia" w:cs="Arial"/>
          <w:rtl/>
        </w:rPr>
        <w:t xml:space="preserve"> </w:t>
      </w:r>
      <w:r w:rsidR="00314879">
        <w:rPr>
          <w:rFonts w:eastAsiaTheme="minorEastAsia" w:cs="Arial" w:hint="cs"/>
          <w:rtl/>
        </w:rPr>
        <w:t>ש</w:t>
      </w:r>
      <w:r w:rsidRPr="00567051">
        <w:rPr>
          <w:rFonts w:eastAsiaTheme="minorEastAsia" w:cs="Arial"/>
          <w:rtl/>
        </w:rPr>
        <w:t>גודל טבלת הדפים הוא</w:t>
      </w:r>
      <w:r w:rsidR="00314879">
        <w:rPr>
          <w:rFonts w:eastAsiaTheme="minorEastAsia" w:cs="Arial" w:hint="cs"/>
          <w:rtl/>
        </w:rPr>
        <w:t xml:space="preserve"> </w:t>
      </w:r>
      <m:oMath>
        <m:r>
          <w:rPr>
            <w:rFonts w:ascii="Cambria Math" w:eastAsiaTheme="minorEastAsia" w:hAnsi="Cambria Math" w:cs="Arial" w:hint="cs"/>
          </w:rPr>
          <m:t>1024*4B=4096B=4KB</m:t>
        </m:r>
      </m:oMath>
      <w:r w:rsidRPr="00567051">
        <w:rPr>
          <w:rFonts w:eastAsiaTheme="minorEastAsia" w:cs="Arial"/>
          <w:rtl/>
        </w:rPr>
        <w:t>.</w:t>
      </w:r>
    </w:p>
    <w:sectPr w:rsidR="00567051" w:rsidRPr="007E6895" w:rsidSect="000F6F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3897"/>
    <w:multiLevelType w:val="hybridMultilevel"/>
    <w:tmpl w:val="64D225F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E5112"/>
    <w:multiLevelType w:val="hybridMultilevel"/>
    <w:tmpl w:val="6356691E"/>
    <w:lvl w:ilvl="0" w:tplc="30E07F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7395"/>
    <w:multiLevelType w:val="hybridMultilevel"/>
    <w:tmpl w:val="B1CA11A8"/>
    <w:lvl w:ilvl="0" w:tplc="EF0654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352829">
    <w:abstractNumId w:val="0"/>
  </w:num>
  <w:num w:numId="2" w16cid:durableId="1513835697">
    <w:abstractNumId w:val="2"/>
  </w:num>
  <w:num w:numId="3" w16cid:durableId="90368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6D"/>
    <w:rsid w:val="000B3957"/>
    <w:rsid w:val="000F6FD1"/>
    <w:rsid w:val="002B6CF8"/>
    <w:rsid w:val="00314879"/>
    <w:rsid w:val="00366147"/>
    <w:rsid w:val="0050756F"/>
    <w:rsid w:val="0054536D"/>
    <w:rsid w:val="00567051"/>
    <w:rsid w:val="00696D36"/>
    <w:rsid w:val="007E6895"/>
    <w:rsid w:val="008E011B"/>
    <w:rsid w:val="00A17C69"/>
    <w:rsid w:val="00AF229D"/>
    <w:rsid w:val="00B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C56F2"/>
  <w15:chartTrackingRefBased/>
  <w15:docId w15:val="{BB8B6CB9-AFD7-7C4D-99ED-8503F232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366147"/>
    <w:pPr>
      <w:keepNext/>
      <w:keepLines/>
      <w:spacing w:before="40"/>
      <w:outlineLvl w:val="1"/>
    </w:pPr>
    <w:rPr>
      <w:rFonts w:asciiTheme="majorHAnsi" w:eastAsiaTheme="majorEastAsia" w:hAnsiTheme="majorHAnsi" w:cstheme="minorHAnsi"/>
      <w:color w:val="000000" w:themeColor="text1"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366147"/>
    <w:rPr>
      <w:rFonts w:asciiTheme="majorHAnsi" w:eastAsiaTheme="majorEastAsia" w:hAnsiTheme="majorHAnsi" w:cstheme="minorHAnsi"/>
      <w:color w:val="000000" w:themeColor="text1"/>
      <w:sz w:val="26"/>
      <w:szCs w:val="28"/>
    </w:rPr>
  </w:style>
  <w:style w:type="paragraph" w:customStyle="1" w:styleId="-YK">
    <w:name w:val="תת סעיף - YK"/>
    <w:basedOn w:val="a"/>
    <w:qFormat/>
    <w:rsid w:val="00A17C69"/>
    <w:pPr>
      <w:spacing w:after="200" w:line="288" w:lineRule="auto"/>
    </w:pPr>
    <w:rPr>
      <w:rFonts w:ascii="Calibri" w:eastAsiaTheme="minorEastAsia" w:hAnsi="Calibri" w:cs="Calibri"/>
      <w:i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B39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4">
    <w:name w:val="כותרת משנה תו"/>
    <w:basedOn w:val="a0"/>
    <w:link w:val="a3"/>
    <w:uiPriority w:val="11"/>
    <w:rsid w:val="000B395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5">
    <w:name w:val="Placeholder Text"/>
    <w:basedOn w:val="a0"/>
    <w:uiPriority w:val="99"/>
    <w:semiHidden/>
    <w:rsid w:val="007E6895"/>
    <w:rPr>
      <w:color w:val="666666"/>
    </w:rPr>
  </w:style>
  <w:style w:type="paragraph" w:styleId="a6">
    <w:name w:val="List Paragraph"/>
    <w:basedOn w:val="a"/>
    <w:uiPriority w:val="34"/>
    <w:qFormat/>
    <w:rsid w:val="0050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335</Words>
  <Characters>1677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Keypur</dc:creator>
  <cp:keywords/>
  <dc:description/>
  <cp:lastModifiedBy>Yehonatan Keypur</cp:lastModifiedBy>
  <cp:revision>3</cp:revision>
  <dcterms:created xsi:type="dcterms:W3CDTF">2024-05-15T10:27:00Z</dcterms:created>
  <dcterms:modified xsi:type="dcterms:W3CDTF">2024-05-15T12:06:00Z</dcterms:modified>
</cp:coreProperties>
</file>