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BD8D" w14:textId="62F3A933" w:rsidR="00D86709" w:rsidRDefault="001F19C5" w:rsidP="001F19C5">
      <w:pPr>
        <w:spacing w:after="320" w:line="360" w:lineRule="auto"/>
        <w:jc w:val="center"/>
        <w:rPr>
          <w:rFonts w:ascii="David" w:hAnsi="David" w:cs="Guttman Hatzvi"/>
          <w:b/>
          <w:bCs/>
          <w:sz w:val="18"/>
          <w:szCs w:val="18"/>
          <w:u w:val="single"/>
          <w:rtl/>
        </w:rPr>
      </w:pPr>
      <w:r w:rsidRPr="00D86709">
        <w:rPr>
          <w:noProof/>
          <w:sz w:val="32"/>
          <w:szCs w:val="32"/>
        </w:rPr>
        <w:drawing>
          <wp:anchor distT="0" distB="0" distL="114300" distR="114300" simplePos="0" relativeHeight="251665408" behindDoc="1" locked="0" layoutInCell="1" allowOverlap="1" wp14:anchorId="7868275B" wp14:editId="2D79E397">
            <wp:simplePos x="0" y="0"/>
            <wp:positionH relativeFrom="column">
              <wp:posOffset>4747315</wp:posOffset>
            </wp:positionH>
            <wp:positionV relativeFrom="paragraph">
              <wp:posOffset>-718820</wp:posOffset>
            </wp:positionV>
            <wp:extent cx="1454323" cy="1940118"/>
            <wp:effectExtent l="0" t="0" r="0" b="3175"/>
            <wp:wrapNone/>
            <wp:docPr id="1" name="תמונה 1" descr="ציור של ליצן מצחיק על רולר אחד ✔️ להדפסה ולהורדה (בחינ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ציור של ליצן מצחיק על רולר אחד ✔️ להדפסה ולהורדה (בחינם)"/>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4323" cy="19401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06AA" w:rsidRPr="00D86709">
        <w:rPr>
          <w:rFonts w:ascii="David" w:hAnsi="David" w:cs="Guttman Hatzvi"/>
          <w:b/>
          <w:bCs/>
          <w:noProof/>
          <w:sz w:val="28"/>
          <w:szCs w:val="28"/>
          <w:u w:val="single"/>
          <w:rtl/>
        </w:rPr>
        <mc:AlternateContent>
          <mc:Choice Requires="wps">
            <w:drawing>
              <wp:anchor distT="45720" distB="45720" distL="114300" distR="114300" simplePos="0" relativeHeight="251661312" behindDoc="0" locked="0" layoutInCell="1" allowOverlap="1" wp14:anchorId="303800EA" wp14:editId="6CF21B3A">
                <wp:simplePos x="0" y="0"/>
                <wp:positionH relativeFrom="column">
                  <wp:posOffset>4151271</wp:posOffset>
                </wp:positionH>
                <wp:positionV relativeFrom="paragraph">
                  <wp:posOffset>-763326</wp:posOffset>
                </wp:positionV>
                <wp:extent cx="2360930" cy="1404620"/>
                <wp:effectExtent l="0" t="0" r="5080" b="889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noFill/>
                          <a:miter lim="800000"/>
                          <a:headEnd/>
                          <a:tailEnd/>
                        </a:ln>
                      </wps:spPr>
                      <wps:txbx>
                        <w:txbxContent>
                          <w:p w14:paraId="61327FF1" w14:textId="4E58FD36" w:rsidR="007E06AA" w:rsidRPr="007E06AA" w:rsidRDefault="007E06AA" w:rsidP="007E06AA">
                            <w:pPr>
                              <w:ind w:firstLine="720"/>
                              <w:rPr>
                                <w:sz w:val="24"/>
                                <w:szCs w:val="24"/>
                              </w:rPr>
                            </w:pPr>
                            <w:r w:rsidRPr="007E06AA">
                              <w:rPr>
                                <w:rFonts w:hint="cs"/>
                                <w:sz w:val="24"/>
                                <w:szCs w:val="24"/>
                                <w:rtl/>
                              </w:rPr>
                              <w:t>בס"ד</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3800EA" id="_x0000_t202" coordsize="21600,21600" o:spt="202" path="m,l,21600r21600,l21600,xe">
                <v:stroke joinstyle="miter"/>
                <v:path gradientshapeok="t" o:connecttype="rect"/>
              </v:shapetype>
              <v:shape id="תיבת טקסט 2" o:spid="_x0000_s1026" type="#_x0000_t202" style="position:absolute;left:0;text-align:left;margin-left:326.85pt;margin-top:-60.1pt;width:185.9pt;height:110.6pt;flip:x;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" stroked="f">
                <v:textbox style="mso-fit-shape-to-text:t">
                  <w:txbxContent>
                    <w:p w14:paraId="61327FF1" w14:textId="4E58FD36" w:rsidR="007E06AA" w:rsidRPr="007E06AA" w:rsidRDefault="007E06AA" w:rsidP="007E06AA">
                      <w:pPr>
                        <w:ind w:firstLine="720"/>
                        <w:rPr>
                          <w:sz w:val="24"/>
                          <w:szCs w:val="24"/>
                        </w:rPr>
                      </w:pPr>
                      <w:r w:rsidRPr="007E06AA">
                        <w:rPr>
                          <w:rFonts w:hint="cs"/>
                          <w:sz w:val="24"/>
                          <w:szCs w:val="24"/>
                          <w:rtl/>
                        </w:rPr>
                        <w:t>בס"ד</w:t>
                      </w:r>
                    </w:p>
                  </w:txbxContent>
                </v:textbox>
              </v:shape>
            </w:pict>
          </mc:Fallback>
        </mc:AlternateContent>
      </w:r>
      <w:r w:rsidR="00A7259D" w:rsidRPr="00D86709">
        <w:rPr>
          <w:rFonts w:ascii="David" w:hAnsi="David" w:cs="Guttman Hatzvi" w:hint="cs"/>
          <w:b/>
          <w:bCs/>
          <w:sz w:val="28"/>
          <w:szCs w:val="28"/>
          <w:u w:val="single"/>
          <w:rtl/>
        </w:rPr>
        <w:t xml:space="preserve">דף קשר גן אורן </w:t>
      </w:r>
      <w:r w:rsidR="00A7259D" w:rsidRPr="00D86709">
        <w:rPr>
          <w:rFonts w:ascii="David" w:hAnsi="David" w:cs="Guttman Hatzvi"/>
          <w:b/>
          <w:bCs/>
          <w:sz w:val="28"/>
          <w:szCs w:val="28"/>
          <w:u w:val="single"/>
          <w:rtl/>
        </w:rPr>
        <w:t>–</w:t>
      </w:r>
      <w:r w:rsidR="00D86709">
        <w:rPr>
          <w:rFonts w:ascii="David" w:hAnsi="David" w:cs="Guttman Hatzvi" w:hint="cs"/>
          <w:b/>
          <w:bCs/>
          <w:sz w:val="18"/>
          <w:szCs w:val="18"/>
          <w:u w:val="single"/>
          <w:rtl/>
        </w:rPr>
        <w:t xml:space="preserve"> </w:t>
      </w:r>
    </w:p>
    <w:p w14:paraId="68748754" w14:textId="27C74DC1" w:rsidR="000A09C0" w:rsidRPr="00D86709" w:rsidRDefault="00D86709" w:rsidP="001F19C5">
      <w:pPr>
        <w:spacing w:after="320" w:line="360" w:lineRule="auto"/>
        <w:jc w:val="center"/>
        <w:rPr>
          <w:rFonts w:ascii="David" w:hAnsi="David" w:cs="Guttman Hatzvi"/>
          <w:b/>
          <w:bCs/>
          <w:sz w:val="26"/>
          <w:szCs w:val="26"/>
          <w:u w:val="single"/>
          <w:rtl/>
        </w:rPr>
        <w:sectPr w:rsidR="000A09C0" w:rsidRPr="00D86709" w:rsidSect="007E06AA">
          <w:pgSz w:w="11906" w:h="16838"/>
          <w:pgMar w:top="1440" w:right="1800" w:bottom="1440" w:left="1800" w:header="708" w:footer="708" w:gutter="0"/>
          <w:pgBorders w:offsetFrom="page">
            <w:top w:val="heartGray" w:sz="31" w:space="24" w:color="auto"/>
            <w:left w:val="heartGray" w:sz="31" w:space="24" w:color="auto"/>
            <w:bottom w:val="heartGray" w:sz="31" w:space="24" w:color="auto"/>
            <w:right w:val="heartGray" w:sz="31" w:space="24" w:color="auto"/>
          </w:pgBorders>
          <w:cols w:space="708"/>
          <w:bidi/>
          <w:rtlGutter/>
          <w:docGrid w:linePitch="360"/>
        </w:sectPr>
      </w:pPr>
      <w:r w:rsidRPr="007E06AA">
        <w:rPr>
          <w:rFonts w:ascii="David" w:hAnsi="David" w:cs="Guttman Hatzvi"/>
          <w:noProof/>
          <w:sz w:val="18"/>
          <w:szCs w:val="18"/>
          <w:rtl/>
        </w:rPr>
        <mc:AlternateContent>
          <mc:Choice Requires="wps">
            <w:drawing>
              <wp:anchor distT="45720" distB="45720" distL="114300" distR="114300" simplePos="0" relativeHeight="251667456" behindDoc="1" locked="0" layoutInCell="1" allowOverlap="1" wp14:anchorId="552ED3B1" wp14:editId="05FE7EAF">
                <wp:simplePos x="0" y="0"/>
                <wp:positionH relativeFrom="column">
                  <wp:posOffset>-473149</wp:posOffset>
                </wp:positionH>
                <wp:positionV relativeFrom="paragraph">
                  <wp:posOffset>371948</wp:posOffset>
                </wp:positionV>
                <wp:extent cx="2861945" cy="3785190"/>
                <wp:effectExtent l="0" t="0" r="14605" b="25400"/>
                <wp:wrapNone/>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61945" cy="3785190"/>
                        </a:xfrm>
                        <a:prstGeom prst="rect">
                          <a:avLst/>
                        </a:prstGeom>
                        <a:noFill/>
                        <a:ln w="19050">
                          <a:solidFill>
                            <a:srgbClr val="000000"/>
                          </a:solidFill>
                          <a:miter lim="800000"/>
                          <a:headEnd/>
                          <a:tailEnd/>
                        </a:ln>
                      </wps:spPr>
                      <wps:txbx>
                        <w:txbxContent>
                          <w:p w14:paraId="0158A41D" w14:textId="77777777" w:rsidR="001F19C5" w:rsidRDefault="001F19C5" w:rsidP="001F19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ED3B1" id="_x0000_s1027" type="#_x0000_t202" style="position:absolute;left:0;text-align:left;margin-left:-37.25pt;margin-top:29.3pt;width:225.35pt;height:298.05pt;flip:x;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" filled="f" strokeweight="1.5pt">
                <v:textbox>
                  <w:txbxContent>
                    <w:p w14:paraId="0158A41D" w14:textId="77777777" w:rsidR="001F19C5" w:rsidRDefault="001F19C5" w:rsidP="001F19C5"/>
                  </w:txbxContent>
                </v:textbox>
              </v:shape>
            </w:pict>
          </mc:Fallback>
        </mc:AlternateContent>
      </w:r>
      <w:r>
        <w:rPr>
          <w:rFonts w:ascii="David" w:hAnsi="David" w:cs="Guttman Hatzvi" w:hint="cs"/>
          <w:b/>
          <w:bCs/>
          <w:sz w:val="26"/>
          <w:szCs w:val="26"/>
          <w:u w:val="single"/>
          <w:rtl/>
        </w:rPr>
        <w:t>שבת זכור</w:t>
      </w:r>
    </w:p>
    <w:p w14:paraId="7DBFEE08" w14:textId="77777777" w:rsidR="001F19C5" w:rsidRDefault="001F19C5" w:rsidP="00A7259D">
      <w:pPr>
        <w:spacing w:after="320" w:line="360" w:lineRule="auto"/>
        <w:jc w:val="both"/>
        <w:rPr>
          <w:rFonts w:ascii="David" w:hAnsi="David" w:cs="Guttman Hatzvi" w:hint="cs"/>
          <w:b/>
          <w:bCs/>
          <w:sz w:val="18"/>
          <w:szCs w:val="18"/>
          <w:u w:val="single"/>
          <w:rtl/>
        </w:rPr>
      </w:pPr>
    </w:p>
    <w:p w14:paraId="1A8C6BEC" w14:textId="4F835E27" w:rsidR="00CC1714" w:rsidRPr="004A44FA" w:rsidRDefault="00CC1714" w:rsidP="00A7259D">
      <w:pPr>
        <w:spacing w:after="320" w:line="360" w:lineRule="auto"/>
        <w:jc w:val="both"/>
        <w:rPr>
          <w:rFonts w:ascii="David" w:hAnsi="David" w:cs="Guttman Hatzvi"/>
          <w:b/>
          <w:bCs/>
          <w:sz w:val="18"/>
          <w:szCs w:val="18"/>
          <w:u w:val="single"/>
          <w:rtl/>
        </w:rPr>
      </w:pPr>
      <w:r w:rsidRPr="004A44FA">
        <w:rPr>
          <w:rFonts w:ascii="David" w:hAnsi="David" w:cs="Guttman Hatzvi"/>
          <w:b/>
          <w:bCs/>
          <w:sz w:val="18"/>
          <w:szCs w:val="18"/>
          <w:u w:val="single"/>
          <w:rtl/>
        </w:rPr>
        <w:t>הורים</w:t>
      </w:r>
      <w:r w:rsidR="004A44FA" w:rsidRPr="004A44FA">
        <w:rPr>
          <w:rFonts w:ascii="David" w:hAnsi="David" w:cs="Guttman Hatzvi" w:hint="cs"/>
          <w:b/>
          <w:bCs/>
          <w:sz w:val="18"/>
          <w:szCs w:val="18"/>
          <w:u w:val="single"/>
          <w:rtl/>
        </w:rPr>
        <w:t xml:space="preserve"> יקרים</w:t>
      </w:r>
      <w:r w:rsidRPr="004A44FA">
        <w:rPr>
          <w:rFonts w:ascii="David" w:hAnsi="David" w:cs="Guttman Hatzvi"/>
          <w:b/>
          <w:bCs/>
          <w:sz w:val="18"/>
          <w:szCs w:val="18"/>
          <w:u w:val="single"/>
          <w:rtl/>
        </w:rPr>
        <w:t xml:space="preserve"> שלום</w:t>
      </w:r>
      <w:r w:rsidR="004A44FA" w:rsidRPr="004A44FA">
        <w:rPr>
          <w:rFonts w:ascii="David" w:hAnsi="David" w:cs="Guttman Hatzvi" w:hint="cs"/>
          <w:b/>
          <w:bCs/>
          <w:sz w:val="18"/>
          <w:szCs w:val="18"/>
          <w:u w:val="single"/>
          <w:rtl/>
        </w:rPr>
        <w:t xml:space="preserve"> וברכה</w:t>
      </w:r>
      <w:r w:rsidR="00A7259D" w:rsidRPr="004A44FA">
        <w:rPr>
          <w:rFonts w:ascii="David" w:hAnsi="David" w:cs="Guttman Hatzvi" w:hint="cs"/>
          <w:b/>
          <w:bCs/>
          <w:sz w:val="18"/>
          <w:szCs w:val="18"/>
          <w:u w:val="single"/>
          <w:rtl/>
        </w:rPr>
        <w:t>!</w:t>
      </w:r>
    </w:p>
    <w:p w14:paraId="0122B41B" w14:textId="279B881F" w:rsidR="00CC1714" w:rsidRDefault="00571524" w:rsidP="00B709B0">
      <w:pPr>
        <w:spacing w:after="320" w:line="360" w:lineRule="auto"/>
        <w:jc w:val="both"/>
        <w:rPr>
          <w:rFonts w:ascii="David" w:hAnsi="David" w:cs="Guttman Hatzvi"/>
          <w:sz w:val="18"/>
          <w:szCs w:val="18"/>
          <w:rtl/>
        </w:rPr>
      </w:pPr>
      <w:r>
        <w:rPr>
          <w:rFonts w:ascii="David" w:hAnsi="David" w:cs="Guttman Hatzvi" w:hint="cs"/>
          <w:sz w:val="18"/>
          <w:szCs w:val="18"/>
          <w:rtl/>
        </w:rPr>
        <w:t xml:space="preserve">בשבועיים האחרונים למדנו על </w:t>
      </w:r>
      <w:r w:rsidR="001F19C5">
        <w:rPr>
          <w:rFonts w:ascii="David" w:hAnsi="David" w:cs="Guttman Hatzvi" w:hint="cs"/>
          <w:sz w:val="18"/>
          <w:szCs w:val="18"/>
          <w:rtl/>
        </w:rPr>
        <w:t>חג ה</w:t>
      </w:r>
      <w:r w:rsidR="00B709B0">
        <w:rPr>
          <w:rFonts w:ascii="David" w:hAnsi="David" w:cs="Guttman Hatzvi" w:hint="cs"/>
          <w:sz w:val="18"/>
          <w:szCs w:val="18"/>
          <w:rtl/>
        </w:rPr>
        <w:t>פורים, סיפור המגילה ומצוות החג.</w:t>
      </w:r>
      <w:r>
        <w:rPr>
          <w:rFonts w:ascii="David" w:hAnsi="David" w:cs="Guttman Hatzvi" w:hint="cs"/>
          <w:sz w:val="18"/>
          <w:szCs w:val="18"/>
          <w:rtl/>
        </w:rPr>
        <w:t xml:space="preserve"> </w:t>
      </w:r>
    </w:p>
    <w:p w14:paraId="36A14705" w14:textId="5F7A2ED0" w:rsidR="003F73D8" w:rsidRDefault="00B709B0" w:rsidP="00B709B0">
      <w:pPr>
        <w:spacing w:after="320" w:line="360" w:lineRule="auto"/>
        <w:jc w:val="both"/>
        <w:rPr>
          <w:rFonts w:ascii="David" w:hAnsi="David" w:cs="Guttman Hatzvi"/>
          <w:sz w:val="18"/>
          <w:szCs w:val="18"/>
          <w:rtl/>
        </w:rPr>
      </w:pPr>
      <w:r>
        <w:rPr>
          <w:rFonts w:ascii="David" w:hAnsi="David" w:cs="Guttman Hatzvi" w:hint="cs"/>
          <w:sz w:val="18"/>
          <w:szCs w:val="18"/>
          <w:rtl/>
        </w:rPr>
        <w:t xml:space="preserve">סיפור המגילה </w:t>
      </w:r>
      <w:r>
        <w:rPr>
          <w:rFonts w:ascii="David" w:hAnsi="David" w:cs="Guttman Hatzvi"/>
          <w:sz w:val="18"/>
          <w:szCs w:val="18"/>
          <w:rtl/>
        </w:rPr>
        <w:t>–</w:t>
      </w:r>
      <w:r>
        <w:rPr>
          <w:rFonts w:ascii="David" w:hAnsi="David" w:cs="Guttman Hatzvi" w:hint="cs"/>
          <w:sz w:val="18"/>
          <w:szCs w:val="18"/>
          <w:rtl/>
        </w:rPr>
        <w:t xml:space="preserve"> אחרי שאחשוורוש ראה שלא נבנה בית המקדש הוא עשה מסיבה </w:t>
      </w:r>
      <w:r>
        <w:rPr>
          <w:rFonts w:ascii="David" w:hAnsi="David" w:cs="Guttman Hatzvi"/>
          <w:sz w:val="18"/>
          <w:szCs w:val="18"/>
          <w:rtl/>
        </w:rPr>
        <w:t>–</w:t>
      </w:r>
      <w:r>
        <w:rPr>
          <w:rFonts w:ascii="David" w:hAnsi="David" w:cs="Guttman Hatzvi" w:hint="cs"/>
          <w:sz w:val="18"/>
          <w:szCs w:val="18"/>
          <w:rtl/>
        </w:rPr>
        <w:t xml:space="preserve"> משתה ענקי לכל תושבי הממלכה הענקית </w:t>
      </w:r>
      <w:r>
        <w:rPr>
          <w:rFonts w:ascii="David" w:hAnsi="David" w:cs="Guttman Hatzvi"/>
          <w:sz w:val="18"/>
          <w:szCs w:val="18"/>
          <w:rtl/>
        </w:rPr>
        <w:t>–</w:t>
      </w:r>
      <w:r>
        <w:rPr>
          <w:rFonts w:ascii="David" w:hAnsi="David" w:cs="Guttman Hatzvi" w:hint="cs"/>
          <w:sz w:val="18"/>
          <w:szCs w:val="18"/>
          <w:rtl/>
        </w:rPr>
        <w:t xml:space="preserve"> מאה עשרים ושבע מדינות!</w:t>
      </w:r>
    </w:p>
    <w:p w14:paraId="1193509D" w14:textId="60DAD85F" w:rsidR="000D0AFC" w:rsidRDefault="00B709B0" w:rsidP="001F19C5">
      <w:pPr>
        <w:spacing w:after="320" w:line="360" w:lineRule="auto"/>
        <w:jc w:val="both"/>
        <w:rPr>
          <w:rFonts w:ascii="David" w:hAnsi="David" w:cs="Guttman Hatzvi"/>
          <w:sz w:val="18"/>
          <w:szCs w:val="18"/>
          <w:rtl/>
        </w:rPr>
      </w:pPr>
      <w:r>
        <w:rPr>
          <w:rFonts w:ascii="David" w:hAnsi="David" w:cs="Guttman Hatzvi" w:hint="cs"/>
          <w:sz w:val="18"/>
          <w:szCs w:val="18"/>
          <w:rtl/>
        </w:rPr>
        <w:t xml:space="preserve">במשתה הוא קרא </w:t>
      </w:r>
      <w:proofErr w:type="spellStart"/>
      <w:r>
        <w:rPr>
          <w:rFonts w:ascii="David" w:hAnsi="David" w:cs="Guttman Hatzvi" w:hint="cs"/>
          <w:sz w:val="18"/>
          <w:szCs w:val="18"/>
          <w:rtl/>
        </w:rPr>
        <w:t>לושתי</w:t>
      </w:r>
      <w:proofErr w:type="spellEnd"/>
      <w:r>
        <w:rPr>
          <w:rFonts w:ascii="David" w:hAnsi="David" w:cs="Guttman Hatzvi" w:hint="cs"/>
          <w:sz w:val="18"/>
          <w:szCs w:val="18"/>
          <w:rtl/>
        </w:rPr>
        <w:t xml:space="preserve"> שסירבה לבוא והיועץ שלו אמר לו ל</w:t>
      </w:r>
      <w:r w:rsidR="001F19C5">
        <w:rPr>
          <w:rFonts w:ascii="David" w:hAnsi="David" w:cs="Guttman Hatzvi" w:hint="cs"/>
          <w:sz w:val="18"/>
          <w:szCs w:val="18"/>
          <w:rtl/>
        </w:rPr>
        <w:t>סלק</w:t>
      </w:r>
      <w:r>
        <w:rPr>
          <w:rFonts w:ascii="David" w:hAnsi="David" w:cs="Guttman Hatzvi" w:hint="cs"/>
          <w:sz w:val="18"/>
          <w:szCs w:val="18"/>
          <w:rtl/>
        </w:rPr>
        <w:t xml:space="preserve"> אותה.</w:t>
      </w:r>
      <w:r w:rsidR="001F19C5">
        <w:rPr>
          <w:rFonts w:ascii="David" w:hAnsi="David" w:cs="Guttman Hatzvi" w:hint="cs"/>
          <w:sz w:val="18"/>
          <w:szCs w:val="18"/>
          <w:rtl/>
        </w:rPr>
        <w:t xml:space="preserve"> </w:t>
      </w:r>
      <w:r>
        <w:rPr>
          <w:rFonts w:ascii="David" w:hAnsi="David" w:cs="Guttman Hatzvi" w:hint="cs"/>
          <w:sz w:val="18"/>
          <w:szCs w:val="18"/>
          <w:rtl/>
        </w:rPr>
        <w:t xml:space="preserve">אחרי זה הוא חיפש בכל הממלכה </w:t>
      </w:r>
      <w:r w:rsidR="001F19C5">
        <w:rPr>
          <w:rFonts w:ascii="David" w:hAnsi="David" w:cs="Guttman Hatzvi" w:hint="cs"/>
          <w:sz w:val="18"/>
          <w:szCs w:val="18"/>
          <w:rtl/>
        </w:rPr>
        <w:t>מלכה</w:t>
      </w:r>
      <w:r>
        <w:rPr>
          <w:rFonts w:ascii="David" w:hAnsi="David" w:cs="Guttman Hatzvi" w:hint="cs"/>
          <w:sz w:val="18"/>
          <w:szCs w:val="18"/>
          <w:rtl/>
        </w:rPr>
        <w:t xml:space="preserve"> ובחר באסתר. אסתר הייתה יתומה צדיקה שגדלה אצל דוד שלה מרדכי הצדיק. לקחו אותה ב</w:t>
      </w:r>
      <w:r w:rsidR="001F19C5">
        <w:rPr>
          <w:rFonts w:ascii="David" w:hAnsi="David" w:cs="Guttman Hatzvi" w:hint="cs"/>
          <w:sz w:val="18"/>
          <w:szCs w:val="18"/>
          <w:rtl/>
        </w:rPr>
        <w:t>על כורחה</w:t>
      </w:r>
      <w:r>
        <w:rPr>
          <w:rFonts w:ascii="David" w:hAnsi="David" w:cs="Guttman Hatzvi" w:hint="cs"/>
          <w:sz w:val="18"/>
          <w:szCs w:val="18"/>
          <w:rtl/>
        </w:rPr>
        <w:t xml:space="preserve"> למלך</w:t>
      </w:r>
      <w:r w:rsidR="000D0AFC">
        <w:rPr>
          <w:rFonts w:ascii="David" w:hAnsi="David" w:cs="Guttman Hatzvi" w:hint="cs"/>
          <w:sz w:val="18"/>
          <w:szCs w:val="18"/>
          <w:rtl/>
        </w:rPr>
        <w:t>, מרדכי אמר לה שלא תגלה שהיא יהוד</w:t>
      </w:r>
      <w:r w:rsidR="001F19C5">
        <w:rPr>
          <w:rFonts w:ascii="David" w:hAnsi="David" w:cs="Guttman Hatzvi" w:hint="cs"/>
          <w:sz w:val="18"/>
          <w:szCs w:val="18"/>
          <w:rtl/>
        </w:rPr>
        <w:t>י</w:t>
      </w:r>
      <w:r w:rsidR="000D0AFC">
        <w:rPr>
          <w:rFonts w:ascii="David" w:hAnsi="David" w:cs="Guttman Hatzvi" w:hint="cs"/>
          <w:sz w:val="18"/>
          <w:szCs w:val="18"/>
          <w:rtl/>
        </w:rPr>
        <w:t>יה.</w:t>
      </w:r>
      <w:r>
        <w:rPr>
          <w:rFonts w:ascii="David" w:hAnsi="David" w:cs="Guttman Hatzvi" w:hint="cs"/>
          <w:sz w:val="18"/>
          <w:szCs w:val="18"/>
          <w:rtl/>
        </w:rPr>
        <w:t xml:space="preserve"> כל יום מרדכי היה הולך ליד השער לראות את שלום אסתר.</w:t>
      </w:r>
      <w:r w:rsidR="000D0AFC">
        <w:rPr>
          <w:rFonts w:ascii="David" w:hAnsi="David" w:cs="Guttman Hatzvi" w:hint="cs"/>
          <w:sz w:val="18"/>
          <w:szCs w:val="18"/>
          <w:rtl/>
        </w:rPr>
        <w:t xml:space="preserve"> א</w:t>
      </w:r>
      <w:r>
        <w:rPr>
          <w:rFonts w:ascii="David" w:hAnsi="David" w:cs="Guttman Hatzvi" w:hint="cs"/>
          <w:sz w:val="18"/>
          <w:szCs w:val="18"/>
          <w:rtl/>
        </w:rPr>
        <w:t xml:space="preserve">חד השרים החשובים </w:t>
      </w:r>
      <w:r w:rsidR="000D0AFC">
        <w:rPr>
          <w:rFonts w:ascii="David" w:hAnsi="David" w:cs="Guttman Hatzvi" w:hint="cs"/>
          <w:sz w:val="18"/>
          <w:szCs w:val="18"/>
          <w:rtl/>
        </w:rPr>
        <w:t>של אחשוורוש היה המן. המן רצה להרוג את כל היהודים ואחשוורוש</w:t>
      </w:r>
      <w:r w:rsidR="001F19C5">
        <w:rPr>
          <w:rFonts w:ascii="David" w:hAnsi="David" w:cs="Guttman Hatzvi" w:hint="cs"/>
          <w:sz w:val="18"/>
          <w:szCs w:val="18"/>
          <w:rtl/>
        </w:rPr>
        <w:t xml:space="preserve"> </w:t>
      </w:r>
      <w:r w:rsidR="000D0AFC">
        <w:rPr>
          <w:rFonts w:ascii="David" w:hAnsi="David" w:cs="Guttman Hatzvi" w:hint="cs"/>
          <w:sz w:val="18"/>
          <w:szCs w:val="18"/>
          <w:rtl/>
        </w:rPr>
        <w:t>הסכים לו. כל היהודים צמו והתפללו. אסתר המלכה הלכה אל המלך והזמינה אותו למשתה</w:t>
      </w:r>
      <w:r w:rsidR="001F19C5">
        <w:rPr>
          <w:rFonts w:ascii="David" w:hAnsi="David" w:cs="Guttman Hatzvi" w:hint="cs"/>
          <w:sz w:val="18"/>
          <w:szCs w:val="18"/>
          <w:rtl/>
        </w:rPr>
        <w:t>,</w:t>
      </w:r>
      <w:r w:rsidR="000D0AFC">
        <w:rPr>
          <w:rFonts w:ascii="David" w:hAnsi="David" w:cs="Guttman Hatzvi" w:hint="cs"/>
          <w:sz w:val="18"/>
          <w:szCs w:val="18"/>
          <w:rtl/>
        </w:rPr>
        <w:t xml:space="preserve"> ובמשתה אמרה למלך שהיא יהודיי</w:t>
      </w:r>
      <w:r w:rsidR="000D0AFC">
        <w:rPr>
          <w:rFonts w:ascii="David" w:hAnsi="David" w:cs="Guttman Hatzvi" w:hint="eastAsia"/>
          <w:sz w:val="18"/>
          <w:szCs w:val="18"/>
          <w:rtl/>
        </w:rPr>
        <w:t>ה</w:t>
      </w:r>
      <w:r w:rsidR="000D0AFC">
        <w:rPr>
          <w:rFonts w:ascii="David" w:hAnsi="David" w:cs="Guttman Hatzvi" w:hint="cs"/>
          <w:sz w:val="18"/>
          <w:szCs w:val="18"/>
          <w:rtl/>
        </w:rPr>
        <w:t xml:space="preserve"> והמן רוצה להרוג את כל העם שלה. המלך כעס על המן ותלה אותו על העץ. מרדכי ואסתר שלחו מגילות לכל היהודים בכל מקום שיחגגו את חג הפורים על הנס שנעשה במשתה ושמחה!</w:t>
      </w:r>
    </w:p>
    <w:p w14:paraId="60F069E6" w14:textId="7DA56E2D" w:rsidR="00B709B0" w:rsidRDefault="00B709B0" w:rsidP="00B709B0">
      <w:pPr>
        <w:spacing w:after="320" w:line="360" w:lineRule="auto"/>
        <w:jc w:val="both"/>
        <w:rPr>
          <w:rFonts w:ascii="David" w:hAnsi="David" w:cs="Guttman Hatzvi"/>
          <w:sz w:val="18"/>
          <w:szCs w:val="18"/>
          <w:rtl/>
        </w:rPr>
      </w:pPr>
      <w:r>
        <w:rPr>
          <w:rFonts w:ascii="David" w:hAnsi="David" w:cs="Guttman Hatzvi" w:hint="cs"/>
          <w:sz w:val="18"/>
          <w:szCs w:val="18"/>
          <w:rtl/>
        </w:rPr>
        <w:t xml:space="preserve">ארבעת מצוות החג </w:t>
      </w:r>
      <w:r>
        <w:rPr>
          <w:rFonts w:ascii="David" w:hAnsi="David" w:cs="Guttman Hatzvi"/>
          <w:sz w:val="18"/>
          <w:szCs w:val="18"/>
          <w:rtl/>
        </w:rPr>
        <w:t>–</w:t>
      </w:r>
      <w:r>
        <w:rPr>
          <w:rFonts w:ascii="David" w:hAnsi="David" w:cs="Guttman Hatzvi" w:hint="cs"/>
          <w:sz w:val="18"/>
          <w:szCs w:val="18"/>
          <w:rtl/>
        </w:rPr>
        <w:t xml:space="preserve"> </w:t>
      </w:r>
    </w:p>
    <w:p w14:paraId="2603AC5F" w14:textId="76E0C3E0" w:rsidR="001F19C5" w:rsidRDefault="00B709B0" w:rsidP="00D86709">
      <w:pPr>
        <w:spacing w:after="320" w:line="360" w:lineRule="auto"/>
        <w:jc w:val="both"/>
        <w:rPr>
          <w:rFonts w:ascii="David" w:hAnsi="David" w:cs="Guttman Hatzvi"/>
          <w:sz w:val="18"/>
          <w:szCs w:val="18"/>
          <w:rtl/>
        </w:rPr>
      </w:pPr>
      <w:r>
        <w:rPr>
          <w:rFonts w:ascii="David" w:hAnsi="David" w:cs="Guttman Hatzvi" w:hint="cs"/>
          <w:sz w:val="18"/>
          <w:szCs w:val="18"/>
          <w:rtl/>
        </w:rPr>
        <w:t>משתה</w:t>
      </w:r>
      <w:r w:rsidR="000D0AFC">
        <w:rPr>
          <w:rFonts w:ascii="David" w:hAnsi="David" w:cs="Guttman Hatzvi" w:hint="cs"/>
          <w:sz w:val="18"/>
          <w:szCs w:val="18"/>
          <w:rtl/>
        </w:rPr>
        <w:t xml:space="preserve"> -- </w:t>
      </w:r>
      <w:r>
        <w:rPr>
          <w:rFonts w:ascii="David" w:hAnsi="David" w:cs="Guttman Hatzvi" w:hint="cs"/>
          <w:sz w:val="18"/>
          <w:szCs w:val="18"/>
          <w:rtl/>
        </w:rPr>
        <w:t>מקרא מגילה</w:t>
      </w:r>
      <w:r w:rsidR="000D0AFC">
        <w:rPr>
          <w:rFonts w:ascii="David" w:hAnsi="David" w:cs="Guttman Hatzvi" w:hint="cs"/>
          <w:sz w:val="18"/>
          <w:szCs w:val="18"/>
          <w:rtl/>
        </w:rPr>
        <w:t xml:space="preserve"> -- </w:t>
      </w:r>
      <w:r>
        <w:rPr>
          <w:rFonts w:ascii="David" w:hAnsi="David" w:cs="Guttman Hatzvi" w:hint="cs"/>
          <w:sz w:val="18"/>
          <w:szCs w:val="18"/>
          <w:rtl/>
        </w:rPr>
        <w:t>משלוח מנות</w:t>
      </w:r>
      <w:r w:rsidR="000D0AFC">
        <w:rPr>
          <w:rFonts w:ascii="David" w:hAnsi="David" w:cs="Guttman Hatzvi" w:hint="cs"/>
          <w:sz w:val="18"/>
          <w:szCs w:val="18"/>
          <w:rtl/>
        </w:rPr>
        <w:t xml:space="preserve"> --</w:t>
      </w:r>
      <w:r>
        <w:rPr>
          <w:rFonts w:ascii="David" w:hAnsi="David" w:cs="Guttman Hatzvi" w:hint="cs"/>
          <w:sz w:val="18"/>
          <w:szCs w:val="18"/>
          <w:rtl/>
        </w:rPr>
        <w:t>מתנות לאביונים</w:t>
      </w:r>
    </w:p>
    <w:p w14:paraId="2CAA64C6" w14:textId="5851BD20" w:rsidR="007A3B8B" w:rsidRPr="001F19C5" w:rsidRDefault="00CC1714" w:rsidP="001F19C5">
      <w:pPr>
        <w:spacing w:after="320" w:line="360" w:lineRule="auto"/>
        <w:jc w:val="center"/>
        <w:rPr>
          <w:rFonts w:ascii="David" w:hAnsi="David" w:cs="Guttman Hatzvi"/>
          <w:b/>
          <w:bCs/>
          <w:sz w:val="30"/>
          <w:szCs w:val="30"/>
          <w:rtl/>
        </w:rPr>
      </w:pPr>
      <w:r w:rsidRPr="001F19C5">
        <w:rPr>
          <w:rFonts w:ascii="David" w:hAnsi="David" w:cs="Guttman Hatzvi"/>
          <w:b/>
          <w:bCs/>
          <w:sz w:val="30"/>
          <w:szCs w:val="30"/>
          <w:rtl/>
        </w:rPr>
        <w:t>הודעות</w:t>
      </w:r>
      <w:r w:rsidR="001F19C5">
        <w:rPr>
          <w:rFonts w:ascii="David" w:hAnsi="David" w:cs="Guttman Hatzvi" w:hint="cs"/>
          <w:b/>
          <w:bCs/>
          <w:sz w:val="30"/>
          <w:szCs w:val="30"/>
          <w:rtl/>
        </w:rPr>
        <w:t xml:space="preserve"> וברכות</w:t>
      </w:r>
    </w:p>
    <w:p w14:paraId="30A5FA1F" w14:textId="0E95A813" w:rsidR="00571524" w:rsidRDefault="00B709B0" w:rsidP="00571524">
      <w:pPr>
        <w:pStyle w:val="a7"/>
        <w:numPr>
          <w:ilvl w:val="0"/>
          <w:numId w:val="1"/>
        </w:numPr>
        <w:spacing w:after="320" w:line="360" w:lineRule="auto"/>
        <w:jc w:val="both"/>
        <w:rPr>
          <w:rFonts w:ascii="David" w:hAnsi="David" w:cs="Guttman Hatzvi"/>
          <w:sz w:val="18"/>
          <w:szCs w:val="18"/>
        </w:rPr>
      </w:pPr>
      <w:r>
        <w:rPr>
          <w:rFonts w:ascii="David" w:hAnsi="David" w:cs="Guttman Hatzvi" w:hint="cs"/>
          <w:sz w:val="18"/>
          <w:szCs w:val="18"/>
          <w:rtl/>
        </w:rPr>
        <w:t>ראשון יום תחפושות מסיימים ב 12:00</w:t>
      </w:r>
    </w:p>
    <w:p w14:paraId="5691A885" w14:textId="783B9039" w:rsidR="00776D5A" w:rsidRDefault="00B709B0" w:rsidP="00776D5A">
      <w:pPr>
        <w:pStyle w:val="a7"/>
        <w:numPr>
          <w:ilvl w:val="0"/>
          <w:numId w:val="1"/>
        </w:numPr>
        <w:spacing w:after="320" w:line="360" w:lineRule="auto"/>
        <w:jc w:val="both"/>
        <w:rPr>
          <w:rFonts w:ascii="David" w:hAnsi="David" w:cs="Guttman Hatzvi"/>
          <w:sz w:val="18"/>
          <w:szCs w:val="18"/>
        </w:rPr>
      </w:pPr>
      <w:r>
        <w:rPr>
          <w:rFonts w:ascii="David" w:hAnsi="David" w:cs="Guttman Hatzvi" w:hint="cs"/>
          <w:sz w:val="18"/>
          <w:szCs w:val="18"/>
          <w:rtl/>
        </w:rPr>
        <w:t xml:space="preserve">בקבוקים: מי שיש לו </w:t>
      </w:r>
      <w:proofErr w:type="spellStart"/>
      <w:r>
        <w:rPr>
          <w:rFonts w:ascii="David" w:hAnsi="David" w:cs="Guttman Hatzvi" w:hint="cs"/>
          <w:sz w:val="18"/>
          <w:szCs w:val="18"/>
          <w:rtl/>
        </w:rPr>
        <w:t>חד"פ</w:t>
      </w:r>
      <w:proofErr w:type="spellEnd"/>
      <w:r>
        <w:rPr>
          <w:rFonts w:ascii="David" w:hAnsi="David" w:cs="Guttman Hatzvi" w:hint="cs"/>
          <w:sz w:val="18"/>
          <w:szCs w:val="18"/>
          <w:rtl/>
        </w:rPr>
        <w:t xml:space="preserve"> נא להחליף. מי שיש לו קבוע נא לקחת הבייתה ולשטוף</w:t>
      </w:r>
    </w:p>
    <w:p w14:paraId="39175667" w14:textId="5DD26CFE" w:rsidR="00B709B0" w:rsidRDefault="00B709B0" w:rsidP="00B709B0">
      <w:pPr>
        <w:pStyle w:val="a7"/>
        <w:spacing w:after="320" w:line="360" w:lineRule="auto"/>
        <w:jc w:val="both"/>
        <w:rPr>
          <w:rFonts w:ascii="David" w:hAnsi="David" w:cs="Guttman Hatzvi"/>
          <w:sz w:val="18"/>
          <w:szCs w:val="18"/>
        </w:rPr>
      </w:pPr>
      <w:r>
        <w:rPr>
          <w:rFonts w:ascii="David" w:hAnsi="David" w:cs="Guttman Hatzvi" w:hint="cs"/>
          <w:sz w:val="18"/>
          <w:szCs w:val="18"/>
          <w:rtl/>
        </w:rPr>
        <w:t>כמובן מי שאין לו בקבוק, נא להביא.</w:t>
      </w:r>
    </w:p>
    <w:p w14:paraId="39B65845" w14:textId="0746739C" w:rsidR="00776D5A" w:rsidRDefault="00B709B0" w:rsidP="00776D5A">
      <w:pPr>
        <w:pStyle w:val="a7"/>
        <w:numPr>
          <w:ilvl w:val="0"/>
          <w:numId w:val="1"/>
        </w:numPr>
        <w:spacing w:after="320" w:line="360" w:lineRule="auto"/>
        <w:jc w:val="both"/>
        <w:rPr>
          <w:rFonts w:ascii="David" w:hAnsi="David" w:cs="Guttman Hatzvi"/>
          <w:sz w:val="18"/>
          <w:szCs w:val="18"/>
        </w:rPr>
      </w:pPr>
      <w:r>
        <w:rPr>
          <w:rFonts w:ascii="David" w:hAnsi="David" w:cs="Guttman Hatzvi" w:hint="cs"/>
          <w:sz w:val="18"/>
          <w:szCs w:val="18"/>
          <w:rtl/>
        </w:rPr>
        <w:t xml:space="preserve">שני </w:t>
      </w:r>
      <w:r>
        <w:rPr>
          <w:rFonts w:ascii="David" w:hAnsi="David" w:cs="Guttman Hatzvi"/>
          <w:sz w:val="18"/>
          <w:szCs w:val="18"/>
          <w:rtl/>
        </w:rPr>
        <w:t>–</w:t>
      </w:r>
      <w:r>
        <w:rPr>
          <w:rFonts w:ascii="David" w:hAnsi="David" w:cs="Guttman Hatzvi" w:hint="cs"/>
          <w:sz w:val="18"/>
          <w:szCs w:val="18"/>
          <w:rtl/>
        </w:rPr>
        <w:t xml:space="preserve"> שלישי </w:t>
      </w:r>
      <w:r>
        <w:rPr>
          <w:rFonts w:ascii="David" w:hAnsi="David" w:cs="Guttman Hatzvi"/>
          <w:sz w:val="18"/>
          <w:szCs w:val="18"/>
          <w:rtl/>
        </w:rPr>
        <w:t>–</w:t>
      </w:r>
      <w:r>
        <w:rPr>
          <w:rFonts w:ascii="David" w:hAnsi="David" w:cs="Guttman Hatzvi" w:hint="cs"/>
          <w:sz w:val="18"/>
          <w:szCs w:val="18"/>
          <w:rtl/>
        </w:rPr>
        <w:t xml:space="preserve"> רביעי חופשת פורים</w:t>
      </w:r>
    </w:p>
    <w:p w14:paraId="1B1C465F" w14:textId="4D7646C5" w:rsidR="00776D5A" w:rsidRDefault="00B709B0" w:rsidP="00776D5A">
      <w:pPr>
        <w:pStyle w:val="a7"/>
        <w:numPr>
          <w:ilvl w:val="0"/>
          <w:numId w:val="1"/>
        </w:numPr>
        <w:spacing w:after="320" w:line="360" w:lineRule="auto"/>
        <w:jc w:val="both"/>
        <w:rPr>
          <w:rFonts w:ascii="David" w:hAnsi="David" w:cs="Guttman Hatzvi"/>
          <w:sz w:val="18"/>
          <w:szCs w:val="18"/>
        </w:rPr>
      </w:pPr>
      <w:r>
        <w:rPr>
          <w:rFonts w:ascii="David" w:hAnsi="David" w:cs="Guttman Hatzvi" w:hint="cs"/>
          <w:sz w:val="18"/>
          <w:szCs w:val="18"/>
          <w:rtl/>
        </w:rPr>
        <w:t>מזל טוב לרב אוריאל להולדת הבן.</w:t>
      </w:r>
    </w:p>
    <w:p w14:paraId="4D85C83C" w14:textId="64B19E93" w:rsidR="00B709B0" w:rsidRPr="00776D5A" w:rsidRDefault="00B709B0" w:rsidP="00776D5A">
      <w:pPr>
        <w:pStyle w:val="a7"/>
        <w:numPr>
          <w:ilvl w:val="0"/>
          <w:numId w:val="1"/>
        </w:numPr>
        <w:spacing w:after="320" w:line="360" w:lineRule="auto"/>
        <w:jc w:val="both"/>
        <w:rPr>
          <w:rFonts w:ascii="David" w:hAnsi="David" w:cs="Guttman Hatzvi"/>
          <w:sz w:val="18"/>
          <w:szCs w:val="18"/>
        </w:rPr>
      </w:pPr>
      <w:r>
        <w:rPr>
          <w:rFonts w:ascii="David" w:hAnsi="David" w:cs="Guttman Hatzvi" w:hint="cs"/>
          <w:sz w:val="18"/>
          <w:szCs w:val="18"/>
          <w:rtl/>
        </w:rPr>
        <w:t>מזל טוב לבניה צבי להולדת האחות.</w:t>
      </w:r>
    </w:p>
    <w:p w14:paraId="315509B9" w14:textId="096FF433" w:rsidR="007E06AA" w:rsidRDefault="001F19C5" w:rsidP="00776D5A">
      <w:pPr>
        <w:spacing w:after="320" w:line="360" w:lineRule="auto"/>
        <w:ind w:left="720" w:firstLine="720"/>
        <w:jc w:val="both"/>
        <w:rPr>
          <w:rFonts w:ascii="David" w:hAnsi="David" w:cs="Guttman Hatzvi"/>
          <w:sz w:val="18"/>
          <w:szCs w:val="18"/>
          <w:rtl/>
        </w:rPr>
      </w:pPr>
      <w:r w:rsidRPr="007E06AA">
        <w:rPr>
          <w:rFonts w:ascii="David" w:hAnsi="David" w:cs="Guttman Hatzvi"/>
          <w:noProof/>
          <w:sz w:val="18"/>
          <w:szCs w:val="18"/>
          <w:rtl/>
          <w:lang w:val="he-IL"/>
        </w:rPr>
        <mc:AlternateContent>
          <mc:Choice Requires="wps">
            <w:drawing>
              <wp:anchor distT="0" distB="0" distL="114300" distR="114300" simplePos="0" relativeHeight="251659264" behindDoc="0" locked="0" layoutInCell="1" allowOverlap="1" wp14:anchorId="7D531435" wp14:editId="56DF066C">
                <wp:simplePos x="0" y="0"/>
                <wp:positionH relativeFrom="page">
                  <wp:align>left</wp:align>
                </wp:positionH>
                <wp:positionV relativeFrom="paragraph">
                  <wp:posOffset>560705</wp:posOffset>
                </wp:positionV>
                <wp:extent cx="3886200" cy="2867025"/>
                <wp:effectExtent l="19050" t="0" r="38100" b="47625"/>
                <wp:wrapNone/>
                <wp:docPr id="2" name="ענן 2"/>
                <wp:cNvGraphicFramePr/>
                <a:graphic xmlns:a="http://schemas.openxmlformats.org/drawingml/2006/main">
                  <a:graphicData uri="http://schemas.microsoft.com/office/word/2010/wordprocessingShape">
                    <wps:wsp>
                      <wps:cNvSpPr/>
                      <wps:spPr>
                        <a:xfrm>
                          <a:off x="0" y="0"/>
                          <a:ext cx="3886200" cy="2867025"/>
                        </a:xfrm>
                        <a:prstGeom prst="cloud">
                          <a:avLst/>
                        </a:prstGeom>
                      </wps:spPr>
                      <wps:style>
                        <a:lnRef idx="2">
                          <a:schemeClr val="accent1"/>
                        </a:lnRef>
                        <a:fillRef idx="1">
                          <a:schemeClr val="lt1"/>
                        </a:fillRef>
                        <a:effectRef idx="0">
                          <a:schemeClr val="accent1"/>
                        </a:effectRef>
                        <a:fontRef idx="minor">
                          <a:schemeClr val="dk1"/>
                        </a:fontRef>
                      </wps:style>
                      <wps:txbx>
                        <w:txbxContent>
                          <w:p w14:paraId="12FAEB2F" w14:textId="77777777" w:rsidR="000A09C0" w:rsidRDefault="000A09C0" w:rsidP="000A09C0">
                            <w:pPr>
                              <w:jc w:val="center"/>
                              <w:rPr>
                                <w:rtl/>
                              </w:rPr>
                            </w:pPr>
                            <w:r>
                              <w:rPr>
                                <w:rFonts w:hint="cs"/>
                                <w:rtl/>
                              </w:rPr>
                              <w:t xml:space="preserve">שירים ששרנו: </w:t>
                            </w:r>
                          </w:p>
                          <w:p w14:paraId="536635F9" w14:textId="2AA4A1A5" w:rsidR="000A09C0" w:rsidRDefault="00B709B0" w:rsidP="000A09C0">
                            <w:pPr>
                              <w:jc w:val="center"/>
                              <w:rPr>
                                <w:b/>
                                <w:bCs/>
                                <w:rtl/>
                              </w:rPr>
                            </w:pPr>
                            <w:r>
                              <w:rPr>
                                <w:rFonts w:hint="cs"/>
                                <w:b/>
                                <w:bCs/>
                                <w:rtl/>
                              </w:rPr>
                              <w:t>מש.. מש.. מש.. נכנס אדר מרבים בשמחה</w:t>
                            </w:r>
                          </w:p>
                          <w:p w14:paraId="2ACBACA4" w14:textId="5C99BA1D" w:rsidR="000A09C0" w:rsidRDefault="00B709B0" w:rsidP="000A09C0">
                            <w:pPr>
                              <w:jc w:val="center"/>
                              <w:rPr>
                                <w:b/>
                                <w:bCs/>
                                <w:rtl/>
                              </w:rPr>
                            </w:pPr>
                            <w:r>
                              <w:rPr>
                                <w:rFonts w:hint="cs"/>
                                <w:b/>
                                <w:bCs/>
                                <w:rtl/>
                              </w:rPr>
                              <w:t>ליצן קטן שלי</w:t>
                            </w:r>
                          </w:p>
                          <w:p w14:paraId="4D181A01" w14:textId="09CB60B6" w:rsidR="000A09C0" w:rsidRPr="000A09C0" w:rsidRDefault="00B709B0" w:rsidP="000A09C0">
                            <w:pPr>
                              <w:jc w:val="center"/>
                              <w:rPr>
                                <w:b/>
                                <w:bCs/>
                              </w:rPr>
                            </w:pPr>
                            <w:r>
                              <w:rPr>
                                <w:rFonts w:hint="cs"/>
                                <w:b/>
                                <w:bCs/>
                                <w:rtl/>
                              </w:rPr>
                              <w:t>ומרדכי יצא מפני המלך</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D531435" id="ענן 2" o:spid="_x0000_s1028" style="position:absolute;left:0;text-align:left;margin-left:0;margin-top:44.15pt;width:306pt;height:225.75pt;z-index:251659264;visibility:visible;mso-wrap-style:square;mso-wrap-distance-left:9pt;mso-wrap-distance-top:0;mso-wrap-distance-right:9pt;mso-wrap-distance-bottom:0;mso-position-horizontal:left;mso-position-horizontal-relative:page;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472c4 [3204]" strokeweight="1pt">
                <v:stroke joinstyle="miter"/>
                <v:formulas/>
                <v:path arrowok="t" o:connecttype="custom" o:connectlocs="422174,1737271;194310,1684377;623231,2316118;523558,2341404;1482333,2594259;1422241,2478782;2593229,2306296;2569210,2432989;3070188,1523372;3362643,1996963;3760078,1018988;3629819,1196585;3447563,360104;3454400,443991;2615808,262280;2682558,155297;1991767,313249;2024063,221000;1259417,344574;1376363,434036;371258,1047858;350838,953684" o:connectangles="0,0,0,0,0,0,0,0,0,0,0,0,0,0,0,0,0,0,0,0,0,0" textboxrect="0,0,43200,43200"/>
                <v:textbox>
                  <w:txbxContent>
                    <w:p w14:paraId="12FAEB2F" w14:textId="77777777" w:rsidR="000A09C0" w:rsidRDefault="000A09C0" w:rsidP="000A09C0">
                      <w:pPr>
                        <w:jc w:val="center"/>
                        <w:rPr>
                          <w:rtl/>
                        </w:rPr>
                      </w:pPr>
                      <w:r>
                        <w:rPr>
                          <w:rFonts w:hint="cs"/>
                          <w:rtl/>
                        </w:rPr>
                        <w:t xml:space="preserve">שירים ששרנו: </w:t>
                      </w:r>
                    </w:p>
                    <w:p w14:paraId="536635F9" w14:textId="2AA4A1A5" w:rsidR="000A09C0" w:rsidRDefault="00B709B0" w:rsidP="000A09C0">
                      <w:pPr>
                        <w:jc w:val="center"/>
                        <w:rPr>
                          <w:b/>
                          <w:bCs/>
                          <w:rtl/>
                        </w:rPr>
                      </w:pPr>
                      <w:r>
                        <w:rPr>
                          <w:rFonts w:hint="cs"/>
                          <w:b/>
                          <w:bCs/>
                          <w:rtl/>
                        </w:rPr>
                        <w:t>מש.. מש.. מש.. נכנס אדר מרבים בשמחה</w:t>
                      </w:r>
                    </w:p>
                    <w:p w14:paraId="2ACBACA4" w14:textId="5C99BA1D" w:rsidR="000A09C0" w:rsidRDefault="00B709B0" w:rsidP="000A09C0">
                      <w:pPr>
                        <w:jc w:val="center"/>
                        <w:rPr>
                          <w:b/>
                          <w:bCs/>
                          <w:rtl/>
                        </w:rPr>
                      </w:pPr>
                      <w:r>
                        <w:rPr>
                          <w:rFonts w:hint="cs"/>
                          <w:b/>
                          <w:bCs/>
                          <w:rtl/>
                        </w:rPr>
                        <w:t>ליצן קטן שלי</w:t>
                      </w:r>
                    </w:p>
                    <w:p w14:paraId="4D181A01" w14:textId="09CB60B6" w:rsidR="000A09C0" w:rsidRPr="000A09C0" w:rsidRDefault="00B709B0" w:rsidP="000A09C0">
                      <w:pPr>
                        <w:jc w:val="center"/>
                        <w:rPr>
                          <w:b/>
                          <w:bCs/>
                        </w:rPr>
                      </w:pPr>
                      <w:r>
                        <w:rPr>
                          <w:rFonts w:hint="cs"/>
                          <w:b/>
                          <w:bCs/>
                          <w:rtl/>
                        </w:rPr>
                        <w:t>ומרדכי יצא מפני המלך</w:t>
                      </w:r>
                    </w:p>
                  </w:txbxContent>
                </v:textbox>
                <w10:wrap anchorx="page"/>
              </v:shape>
            </w:pict>
          </mc:Fallback>
        </mc:AlternateContent>
      </w:r>
    </w:p>
    <w:p w14:paraId="14F55941" w14:textId="38D8AB26" w:rsidR="001F19C5" w:rsidRDefault="001F19C5" w:rsidP="00776D5A">
      <w:pPr>
        <w:spacing w:after="320" w:line="360" w:lineRule="auto"/>
        <w:ind w:left="720" w:firstLine="720"/>
        <w:jc w:val="both"/>
        <w:rPr>
          <w:rFonts w:ascii="David" w:hAnsi="David" w:cs="Guttman Hatzvi"/>
          <w:sz w:val="18"/>
          <w:szCs w:val="18"/>
          <w:rtl/>
        </w:rPr>
      </w:pPr>
    </w:p>
    <w:p w14:paraId="45C82CDB" w14:textId="2B6D9B8F" w:rsidR="001F19C5" w:rsidRDefault="001F19C5" w:rsidP="00776D5A">
      <w:pPr>
        <w:spacing w:after="320" w:line="360" w:lineRule="auto"/>
        <w:ind w:left="720" w:firstLine="720"/>
        <w:jc w:val="both"/>
        <w:rPr>
          <w:rFonts w:ascii="David" w:hAnsi="David" w:cs="Guttman Hatzvi"/>
          <w:sz w:val="18"/>
          <w:szCs w:val="18"/>
          <w:rtl/>
        </w:rPr>
      </w:pPr>
    </w:p>
    <w:p w14:paraId="26F59A29" w14:textId="3727EF3C" w:rsidR="001F19C5" w:rsidRDefault="001F19C5" w:rsidP="00776D5A">
      <w:pPr>
        <w:spacing w:after="320" w:line="360" w:lineRule="auto"/>
        <w:ind w:left="720" w:firstLine="720"/>
        <w:jc w:val="both"/>
        <w:rPr>
          <w:rFonts w:ascii="David" w:hAnsi="David" w:cs="Guttman Hatzvi"/>
          <w:sz w:val="18"/>
          <w:szCs w:val="18"/>
          <w:rtl/>
        </w:rPr>
      </w:pPr>
    </w:p>
    <w:p w14:paraId="1211B08F" w14:textId="4BAF16AB" w:rsidR="001F19C5" w:rsidRDefault="001F19C5" w:rsidP="00776D5A">
      <w:pPr>
        <w:spacing w:after="320" w:line="360" w:lineRule="auto"/>
        <w:ind w:left="720" w:firstLine="720"/>
        <w:jc w:val="both"/>
        <w:rPr>
          <w:rFonts w:ascii="David" w:hAnsi="David" w:cs="Guttman Hatzvi"/>
          <w:sz w:val="18"/>
          <w:szCs w:val="18"/>
          <w:rtl/>
        </w:rPr>
      </w:pPr>
    </w:p>
    <w:p w14:paraId="465F4784" w14:textId="77777777" w:rsidR="001F19C5" w:rsidRDefault="001F19C5" w:rsidP="001F19C5">
      <w:pPr>
        <w:spacing w:after="320" w:line="360" w:lineRule="auto"/>
        <w:jc w:val="both"/>
        <w:rPr>
          <w:rFonts w:ascii="David" w:hAnsi="David" w:cs="Guttman Hatzvi"/>
          <w:sz w:val="18"/>
          <w:szCs w:val="18"/>
          <w:rtl/>
        </w:rPr>
      </w:pPr>
    </w:p>
    <w:p w14:paraId="5F64B692" w14:textId="77777777" w:rsidR="001F19C5" w:rsidRDefault="001F19C5" w:rsidP="001F19C5">
      <w:pPr>
        <w:spacing w:after="320" w:line="360" w:lineRule="auto"/>
        <w:jc w:val="both"/>
        <w:rPr>
          <w:rFonts w:ascii="David" w:hAnsi="David" w:cs="Guttman Hatzvi"/>
          <w:sz w:val="18"/>
          <w:szCs w:val="18"/>
          <w:rtl/>
        </w:rPr>
      </w:pPr>
    </w:p>
    <w:p w14:paraId="2C70D807" w14:textId="77777777" w:rsidR="001F19C5" w:rsidRDefault="001F19C5" w:rsidP="001F19C5">
      <w:pPr>
        <w:spacing w:after="320" w:line="360" w:lineRule="auto"/>
        <w:jc w:val="both"/>
        <w:rPr>
          <w:rFonts w:ascii="David" w:hAnsi="David" w:cs="Guttman Hatzvi"/>
          <w:sz w:val="18"/>
          <w:szCs w:val="18"/>
          <w:rtl/>
        </w:rPr>
      </w:pPr>
    </w:p>
    <w:p w14:paraId="592480E1" w14:textId="08B971C2" w:rsidR="001F19C5" w:rsidRDefault="001F19C5" w:rsidP="001F19C5">
      <w:pPr>
        <w:spacing w:after="320" w:line="360" w:lineRule="auto"/>
        <w:jc w:val="both"/>
        <w:rPr>
          <w:rFonts w:ascii="David" w:hAnsi="David" w:cs="Guttman Hatzvi"/>
          <w:sz w:val="18"/>
          <w:szCs w:val="18"/>
          <w:rtl/>
        </w:rPr>
      </w:pPr>
    </w:p>
    <w:p w14:paraId="65795471" w14:textId="6482322B" w:rsidR="00D86709" w:rsidRPr="009B29BC" w:rsidRDefault="00D86709" w:rsidP="00D86709">
      <w:pPr>
        <w:spacing w:after="320" w:line="360" w:lineRule="auto"/>
        <w:jc w:val="both"/>
        <w:rPr>
          <w:rFonts w:ascii="David" w:hAnsi="David" w:cs="Guttman Hatzvi"/>
          <w:b/>
          <w:bCs/>
          <w:sz w:val="30"/>
          <w:szCs w:val="30"/>
          <w:rtl/>
        </w:rPr>
      </w:pPr>
      <w:r w:rsidRPr="009B29BC">
        <w:rPr>
          <w:rFonts w:ascii="David" w:hAnsi="David" w:cs="Guttman Hatzvi" w:hint="cs"/>
          <w:b/>
          <w:bCs/>
          <w:sz w:val="30"/>
          <w:szCs w:val="30"/>
          <w:rtl/>
        </w:rPr>
        <w:t>שנזכה לקדושת פורים באמת!</w:t>
      </w:r>
    </w:p>
    <w:p w14:paraId="47DACFB0" w14:textId="12723828" w:rsidR="00CC1714" w:rsidRPr="007E06AA" w:rsidRDefault="009B29BC" w:rsidP="00D86709">
      <w:pPr>
        <w:spacing w:after="320" w:line="360" w:lineRule="auto"/>
        <w:jc w:val="both"/>
        <w:rPr>
          <w:rFonts w:ascii="David" w:hAnsi="David" w:cs="Guttman Hatzvi"/>
          <w:sz w:val="18"/>
          <w:szCs w:val="18"/>
          <w:rtl/>
        </w:rPr>
      </w:pPr>
      <w:r w:rsidRPr="009B29BC">
        <w:rPr>
          <w:rFonts w:ascii="David" w:hAnsi="David" w:cs="Guttman Hatzvi" w:hint="cs"/>
          <w:b/>
          <w:bCs/>
          <w:sz w:val="24"/>
          <w:szCs w:val="24"/>
          <w:rtl/>
        </w:rPr>
        <w:t>שבת שלום!</w:t>
      </w:r>
      <w:r>
        <w:rPr>
          <w:rFonts w:ascii="David" w:hAnsi="David" w:cs="Guttman Hatzvi" w:hint="cs"/>
          <w:sz w:val="18"/>
          <w:szCs w:val="18"/>
          <w:rtl/>
        </w:rPr>
        <w:t xml:space="preserve"> </w:t>
      </w:r>
      <w:r w:rsidR="001F19C5" w:rsidRPr="007E06AA">
        <w:rPr>
          <w:rFonts w:ascii="David" w:hAnsi="David" w:cs="Guttman Hatzvi"/>
          <w:sz w:val="18"/>
          <w:szCs w:val="18"/>
          <w:rtl/>
        </w:rPr>
        <w:t>–</w:t>
      </w:r>
      <w:r w:rsidR="001F19C5" w:rsidRPr="007E06AA">
        <w:rPr>
          <w:rFonts w:ascii="David" w:hAnsi="David" w:cs="Guttman Hatzvi" w:hint="cs"/>
          <w:sz w:val="18"/>
          <w:szCs w:val="18"/>
          <w:rtl/>
        </w:rPr>
        <w:t xml:space="preserve"> צוות הגן - שרונה נטע ורננה </w:t>
      </w:r>
    </w:p>
    <w:sectPr w:rsidR="00CC1714" w:rsidRPr="007E06AA" w:rsidSect="007E06AA">
      <w:type w:val="continuous"/>
      <w:pgSz w:w="11906" w:h="16838"/>
      <w:pgMar w:top="1440" w:right="1800" w:bottom="1440" w:left="1800" w:header="708" w:footer="708" w:gutter="0"/>
      <w:pgBorders w:offsetFrom="page">
        <w:top w:val="heartGray" w:sz="31" w:space="24" w:color="auto"/>
        <w:left w:val="heartGray" w:sz="31" w:space="24" w:color="auto"/>
        <w:bottom w:val="heartGray" w:sz="31" w:space="24" w:color="auto"/>
        <w:right w:val="heartGray" w:sz="31" w:space="24" w:color="auto"/>
      </w:pgBorders>
      <w:cols w:num="2"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38C5" w14:textId="77777777" w:rsidR="007A3E2E" w:rsidRDefault="007A3E2E" w:rsidP="00A7259D">
      <w:pPr>
        <w:spacing w:after="0" w:line="240" w:lineRule="auto"/>
      </w:pPr>
      <w:r>
        <w:separator/>
      </w:r>
    </w:p>
  </w:endnote>
  <w:endnote w:type="continuationSeparator" w:id="0">
    <w:p w14:paraId="632D8837" w14:textId="77777777" w:rsidR="007A3E2E" w:rsidRDefault="007A3E2E" w:rsidP="00A7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 Hatzv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D4DFB" w14:textId="77777777" w:rsidR="007A3E2E" w:rsidRDefault="007A3E2E" w:rsidP="00A7259D">
      <w:pPr>
        <w:spacing w:after="0" w:line="240" w:lineRule="auto"/>
      </w:pPr>
      <w:r>
        <w:separator/>
      </w:r>
    </w:p>
  </w:footnote>
  <w:footnote w:type="continuationSeparator" w:id="0">
    <w:p w14:paraId="438CA6F6" w14:textId="77777777" w:rsidR="007A3E2E" w:rsidRDefault="007A3E2E" w:rsidP="00A72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C783D"/>
    <w:multiLevelType w:val="hybridMultilevel"/>
    <w:tmpl w:val="35E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174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14"/>
    <w:rsid w:val="000829CB"/>
    <w:rsid w:val="000A09C0"/>
    <w:rsid w:val="000D0AFC"/>
    <w:rsid w:val="001F19C5"/>
    <w:rsid w:val="002B0B77"/>
    <w:rsid w:val="002D1665"/>
    <w:rsid w:val="003F73D8"/>
    <w:rsid w:val="004A44FA"/>
    <w:rsid w:val="00571524"/>
    <w:rsid w:val="006A0619"/>
    <w:rsid w:val="006A2339"/>
    <w:rsid w:val="00701036"/>
    <w:rsid w:val="00776D5A"/>
    <w:rsid w:val="007A3B8B"/>
    <w:rsid w:val="007A3E2E"/>
    <w:rsid w:val="007E06AA"/>
    <w:rsid w:val="007E660C"/>
    <w:rsid w:val="00801814"/>
    <w:rsid w:val="009B29BC"/>
    <w:rsid w:val="009C13C7"/>
    <w:rsid w:val="00A7259D"/>
    <w:rsid w:val="00B040E0"/>
    <w:rsid w:val="00B409B1"/>
    <w:rsid w:val="00B54528"/>
    <w:rsid w:val="00B709B0"/>
    <w:rsid w:val="00BD2FBA"/>
    <w:rsid w:val="00CC1714"/>
    <w:rsid w:val="00D773E5"/>
    <w:rsid w:val="00D86709"/>
    <w:rsid w:val="00DA1C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1A8A"/>
  <w15:chartTrackingRefBased/>
  <w15:docId w15:val="{5C1E7AE6-2C29-4BEF-9DCA-6ED759F6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259D"/>
    <w:pPr>
      <w:tabs>
        <w:tab w:val="center" w:pos="4153"/>
        <w:tab w:val="right" w:pos="8306"/>
      </w:tabs>
      <w:spacing w:after="0" w:line="240" w:lineRule="auto"/>
    </w:pPr>
  </w:style>
  <w:style w:type="character" w:customStyle="1" w:styleId="a4">
    <w:name w:val="כותרת עליונה תו"/>
    <w:basedOn w:val="a0"/>
    <w:link w:val="a3"/>
    <w:uiPriority w:val="99"/>
    <w:rsid w:val="00A7259D"/>
  </w:style>
  <w:style w:type="paragraph" w:styleId="a5">
    <w:name w:val="footer"/>
    <w:basedOn w:val="a"/>
    <w:link w:val="a6"/>
    <w:uiPriority w:val="99"/>
    <w:unhideWhenUsed/>
    <w:rsid w:val="00A7259D"/>
    <w:pPr>
      <w:tabs>
        <w:tab w:val="center" w:pos="4153"/>
        <w:tab w:val="right" w:pos="8306"/>
      </w:tabs>
      <w:spacing w:after="0" w:line="240" w:lineRule="auto"/>
    </w:pPr>
  </w:style>
  <w:style w:type="character" w:customStyle="1" w:styleId="a6">
    <w:name w:val="כותרת תחתונה תו"/>
    <w:basedOn w:val="a0"/>
    <w:link w:val="a5"/>
    <w:uiPriority w:val="99"/>
    <w:rsid w:val="00A7259D"/>
  </w:style>
  <w:style w:type="paragraph" w:styleId="a7">
    <w:name w:val="List Paragraph"/>
    <w:basedOn w:val="a"/>
    <w:uiPriority w:val="34"/>
    <w:qFormat/>
    <w:rsid w:val="007E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209</Words>
  <Characters>1045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יהודה ליבנה</dc:creator>
  <cp:keywords/>
  <dc:description/>
  <cp:lastModifiedBy>יהודה ליבנה</cp:lastModifiedBy>
  <cp:revision>6</cp:revision>
  <cp:lastPrinted>2023-02-05T04:58:00Z</cp:lastPrinted>
  <dcterms:created xsi:type="dcterms:W3CDTF">2023-03-02T19:00:00Z</dcterms:created>
  <dcterms:modified xsi:type="dcterms:W3CDTF">2023-03-02T19:42:00Z</dcterms:modified>
</cp:coreProperties>
</file>