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99241" w14:textId="2110C698" w:rsidR="00BB33B6" w:rsidRDefault="007E3E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SST in Times of Crisis: Testing Socioemotional Selectivity Theory postulates during the 2020 Coronavirus pandemic. </w:t>
      </w:r>
    </w:p>
    <w:p w14:paraId="1B9F6626" w14:textId="34445FA3" w:rsidR="007E3E64" w:rsidRDefault="007E3E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Measures:</w:t>
      </w:r>
    </w:p>
    <w:p w14:paraId="3E15BE4A" w14:textId="0F50D59C" w:rsidR="007E3E64" w:rsidRDefault="007E3E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Frequency of emotions:</w:t>
      </w:r>
    </w:p>
    <w:p w14:paraId="2B1F6A36" w14:textId="45703A8D" w:rsidR="007E3E64" w:rsidRDefault="007E3E64">
      <w:pPr>
        <w:rPr>
          <w:sz w:val="24"/>
          <w:szCs w:val="24"/>
        </w:rPr>
      </w:pPr>
      <w:r>
        <w:rPr>
          <w:sz w:val="24"/>
          <w:szCs w:val="24"/>
        </w:rPr>
        <w:t>“During the past week, how often did you feel______?”</w:t>
      </w:r>
    </w:p>
    <w:p w14:paraId="04AA3FD7" w14:textId="34F20036" w:rsidR="007E3E64" w:rsidRDefault="007E3E64">
      <w:pPr>
        <w:rPr>
          <w:sz w:val="24"/>
          <w:szCs w:val="24"/>
        </w:rPr>
      </w:pPr>
      <w:r>
        <w:rPr>
          <w:sz w:val="24"/>
          <w:szCs w:val="24"/>
        </w:rPr>
        <w:t xml:space="preserve">Forced choice: Never-Rarely-Some of the time-Most of the time-All or nearly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time</w:t>
      </w:r>
    </w:p>
    <w:p w14:paraId="42FEF19B" w14:textId="0A76594B" w:rsidR="007E3E64" w:rsidRDefault="007E3E64">
      <w:pPr>
        <w:rPr>
          <w:sz w:val="24"/>
          <w:szCs w:val="24"/>
        </w:rPr>
      </w:pPr>
      <w:r>
        <w:rPr>
          <w:sz w:val="24"/>
          <w:szCs w:val="24"/>
        </w:rPr>
        <w:t>List of emotions:</w:t>
      </w:r>
    </w:p>
    <w:p w14:paraId="794C4A2D" w14:textId="7FB3BE07" w:rsidR="007E3E64" w:rsidRDefault="007E3E64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7E3E64">
        <w:rPr>
          <w:sz w:val="24"/>
          <w:szCs w:val="24"/>
        </w:rPr>
        <w:t>ffectionate</w:t>
      </w:r>
      <w:r>
        <w:rPr>
          <w:sz w:val="24"/>
          <w:szCs w:val="24"/>
        </w:rPr>
        <w:t>, energetic, accomplished, angry, interested, calm, appreciative, content, disgusted, quiet, sad, embarrassed, bored, anxious/worried, relaxed, fearful, peaceful, ashamed, relieved, guilty, happy, proud, amused, joyful, irritated, frustrated,  excited, concerned, lonely</w:t>
      </w:r>
    </w:p>
    <w:p w14:paraId="2D8DFED1" w14:textId="77BD5D67" w:rsidR="007E3E64" w:rsidRDefault="007E3E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Intensity of emotions:</w:t>
      </w:r>
    </w:p>
    <w:p w14:paraId="36B52C1C" w14:textId="60A60B61" w:rsidR="007E3E64" w:rsidRDefault="007E3E64">
      <w:pPr>
        <w:rPr>
          <w:sz w:val="24"/>
          <w:szCs w:val="24"/>
        </w:rPr>
      </w:pPr>
      <w:r>
        <w:rPr>
          <w:sz w:val="24"/>
          <w:szCs w:val="24"/>
        </w:rPr>
        <w:t xml:space="preserve">For each emotion rated as more than “Never” from the list above, participants are asked: </w:t>
      </w:r>
    </w:p>
    <w:p w14:paraId="5D0F6B38" w14:textId="7D831B38" w:rsidR="007E3E64" w:rsidRDefault="007E3E64">
      <w:pPr>
        <w:rPr>
          <w:sz w:val="24"/>
          <w:szCs w:val="24"/>
        </w:rPr>
      </w:pPr>
      <w:r>
        <w:rPr>
          <w:sz w:val="24"/>
          <w:szCs w:val="24"/>
        </w:rPr>
        <w:t>“When you felt____ how _____ did you typically feel?”</w:t>
      </w:r>
    </w:p>
    <w:p w14:paraId="29B8380B" w14:textId="497AFD67" w:rsidR="007E3E64" w:rsidRDefault="007E3E64">
      <w:pPr>
        <w:rPr>
          <w:sz w:val="24"/>
          <w:szCs w:val="24"/>
        </w:rPr>
      </w:pPr>
      <w:r>
        <w:rPr>
          <w:sz w:val="24"/>
          <w:szCs w:val="24"/>
        </w:rPr>
        <w:t>Forced choice: Not at all_____-A little_____-Somewhat______-Very_______-Extremely______</w:t>
      </w:r>
    </w:p>
    <w:p w14:paraId="0E584584" w14:textId="6B6F9E69" w:rsidR="001B5196" w:rsidRDefault="001B5196">
      <w:pPr>
        <w:rPr>
          <w:sz w:val="24"/>
          <w:szCs w:val="24"/>
        </w:rPr>
      </w:pPr>
    </w:p>
    <w:p w14:paraId="341D0A98" w14:textId="63BE6A95" w:rsidR="001B5196" w:rsidRDefault="001B519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Concern for others- willingness to assume risk in order to help</w:t>
      </w:r>
    </w:p>
    <w:p w14:paraId="1B0BBEA8" w14:textId="45AA94A3" w:rsidR="001B5196" w:rsidRPr="001B5196" w:rsidRDefault="001B5196">
      <w:pPr>
        <w:rPr>
          <w:b/>
          <w:bCs/>
          <w:sz w:val="24"/>
          <w:szCs w:val="24"/>
          <w:u w:val="single"/>
        </w:rPr>
      </w:pPr>
      <w:r w:rsidRPr="001B5196">
        <w:rPr>
          <w:noProof/>
          <w:sz w:val="24"/>
          <w:szCs w:val="24"/>
        </w:rPr>
        <w:drawing>
          <wp:inline distT="0" distB="0" distL="0" distR="0" wp14:anchorId="2EB55CB4" wp14:editId="09921E8C">
            <wp:extent cx="59340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337F" w14:textId="77777777" w:rsidR="007E3E64" w:rsidRPr="007E3E64" w:rsidRDefault="007E3E64">
      <w:pPr>
        <w:rPr>
          <w:b/>
          <w:bCs/>
          <w:sz w:val="24"/>
          <w:szCs w:val="24"/>
          <w:u w:val="single"/>
        </w:rPr>
      </w:pPr>
    </w:p>
    <w:sectPr w:rsidR="007E3E64" w:rsidRPr="007E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64"/>
    <w:rsid w:val="001B5196"/>
    <w:rsid w:val="007E3E64"/>
    <w:rsid w:val="00BB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6D57"/>
  <w15:chartTrackingRefBased/>
  <w15:docId w15:val="{11361941-C09B-4972-9931-56C168E7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Yochai Shavit</dc:creator>
  <cp:keywords/>
  <dc:description/>
  <cp:lastModifiedBy>Yochai Shavit</cp:lastModifiedBy>
  <cp:revision>1</cp:revision>
  <dcterms:created xsi:type="dcterms:W3CDTF">2020-04-23T22:52:00Z</dcterms:created>
  <dcterms:modified xsi:type="dcterms:W3CDTF">2020-04-23T23:13:00Z</dcterms:modified>
</cp:coreProperties>
</file>