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CC383" w14:textId="77777777" w:rsidR="00CE32AF" w:rsidRPr="00CE32AF" w:rsidRDefault="00CE32AF" w:rsidP="00CE32AF">
      <w:pPr>
        <w:rPr>
          <w:b/>
        </w:rPr>
      </w:pPr>
      <w:r w:rsidRPr="00CE32AF">
        <w:rPr>
          <w:rFonts w:hint="eastAsia"/>
          <w:b/>
        </w:rPr>
        <w:t>孙羽茜</w:t>
      </w:r>
    </w:p>
    <w:p w14:paraId="54754730" w14:textId="77777777" w:rsidR="00CE32AF" w:rsidRPr="00CE32AF" w:rsidRDefault="00CE32AF" w:rsidP="00CE32AF">
      <w:pPr>
        <w:rPr>
          <w:b/>
        </w:rPr>
      </w:pPr>
      <w:r w:rsidRPr="00CE32AF">
        <w:rPr>
          <w:rFonts w:hint="eastAsia"/>
          <w:b/>
        </w:rPr>
        <w:t>《混种博格机构》，</w:t>
      </w:r>
      <w:r w:rsidRPr="00CE32AF">
        <w:rPr>
          <w:rFonts w:hint="eastAsia"/>
          <w:b/>
        </w:rPr>
        <w:t>2022</w:t>
      </w:r>
    </w:p>
    <w:p w14:paraId="4C9D6FA4" w14:textId="48A574AF" w:rsidR="00CE32AF" w:rsidRDefault="00CE32AF" w:rsidP="00CE32AF">
      <w:r>
        <w:rPr>
          <w:rFonts w:hint="eastAsia"/>
        </w:rPr>
        <w:t>《混种博格机构》幻想了一个在</w:t>
      </w:r>
      <w:r>
        <w:rPr>
          <w:rFonts w:hint="eastAsia"/>
        </w:rPr>
        <w:t>2600</w:t>
      </w:r>
      <w:r>
        <w:rPr>
          <w:rFonts w:hint="eastAsia"/>
        </w:rPr>
        <w:t>年的虚拟世界，这里存在着生物技术所带来的新的生命形式。该作品由</w:t>
      </w:r>
      <w:r>
        <w:rPr>
          <w:rFonts w:hint="eastAsia"/>
        </w:rPr>
        <w:t>X</w:t>
      </w:r>
      <w:r>
        <w:rPr>
          <w:rFonts w:hint="eastAsia"/>
        </w:rPr>
        <w:t>虚拟孵化器委任创作。“混种博格机构”是一个存在于未来的管理局，管理具有生命形式的突变体，“混种博格（</w:t>
      </w:r>
      <w:proofErr w:type="spellStart"/>
      <w:r>
        <w:rPr>
          <w:rFonts w:hint="eastAsia"/>
        </w:rPr>
        <w:t>hyborg</w:t>
      </w:r>
      <w:proofErr w:type="spellEnd"/>
      <w:r>
        <w:rPr>
          <w:rFonts w:hint="eastAsia"/>
        </w:rPr>
        <w:t>）”本身则是“混种（</w:t>
      </w:r>
      <w:r>
        <w:rPr>
          <w:rFonts w:hint="eastAsia"/>
        </w:rPr>
        <w:t>hybrid</w:t>
      </w:r>
      <w:r>
        <w:rPr>
          <w:rFonts w:hint="eastAsia"/>
        </w:rPr>
        <w:t>）”和“赛博格（</w:t>
      </w:r>
      <w:r>
        <w:rPr>
          <w:rFonts w:hint="eastAsia"/>
        </w:rPr>
        <w:t>cyborg</w:t>
      </w:r>
      <w:r>
        <w:rPr>
          <w:rFonts w:hint="eastAsia"/>
        </w:rPr>
        <w:t>）”两个词语在字面意义上的融合。三个形态与鹿相似的混种博格游荡在一个神话般的森林里，周围漂浮着一些虚拟物品。艺术家试图通过三只聊天电子鹿，来触发参与者和混种赛博格之间的交流，进而对技术加速发展所带来的潜在情境提出质疑。</w:t>
      </w:r>
    </w:p>
    <w:p w14:paraId="0E7A40A2" w14:textId="030E3F47" w:rsidR="000A0BD8" w:rsidRDefault="000A0BD8" w:rsidP="00CE32AF"/>
    <w:p w14:paraId="549E31A7" w14:textId="558DADAF" w:rsidR="000A0BD8" w:rsidRDefault="000A0BD8" w:rsidP="00CE32AF">
      <w:r w:rsidRPr="000A0BD8">
        <w:t>"Hybrid Cyborg Agency" envisions a virtual world in the year 2600, teeming with new forms of life brought about by biotechnology. This work was commissioned by X Virtual Incubator. The "Hybrid Cyborg Agency" is a management body in the future, responsible for overseeing life-form mutations. The term "</w:t>
      </w:r>
      <w:proofErr w:type="spellStart"/>
      <w:r w:rsidRPr="000A0BD8">
        <w:t>hyborg</w:t>
      </w:r>
      <w:proofErr w:type="spellEnd"/>
      <w:r w:rsidRPr="000A0BD8">
        <w:t xml:space="preserve">" is a literal fusion of "hybrid" and "cyborg". Three deer-like </w:t>
      </w:r>
      <w:proofErr w:type="spellStart"/>
      <w:r w:rsidRPr="000A0BD8">
        <w:t>hyborgs</w:t>
      </w:r>
      <w:proofErr w:type="spellEnd"/>
      <w:r w:rsidRPr="000A0BD8">
        <w:t xml:space="preserve"> roam a mythical forest, with virtual items floating around them. The artist attempts to provoke dialogue between participants and the hybrid cyborgs through three conversational electronic deer, thereby questioning the potential scenarios brought about by the rapid development of technology.</w:t>
      </w:r>
    </w:p>
    <w:p w14:paraId="340F1844" w14:textId="4222B9DA" w:rsidR="005A6BDC" w:rsidRDefault="005A6BDC" w:rsidP="009554A2">
      <w:pPr>
        <w:rPr>
          <w:lang w:val="en-US"/>
        </w:rPr>
      </w:pPr>
    </w:p>
    <w:p w14:paraId="1933AC06" w14:textId="5B88018A" w:rsidR="005A6BDC" w:rsidRPr="000A0BD8" w:rsidRDefault="005A6BDC" w:rsidP="005A6BDC">
      <w:pPr>
        <w:rPr>
          <w:b/>
          <w:lang w:val="en-US"/>
        </w:rPr>
      </w:pPr>
      <w:r w:rsidRPr="000A0BD8">
        <w:rPr>
          <w:rFonts w:hint="eastAsia"/>
          <w:b/>
          <w:lang w:val="en-US"/>
        </w:rPr>
        <w:t>ABOUT</w:t>
      </w:r>
      <w:r w:rsidRPr="000A0BD8">
        <w:rPr>
          <w:b/>
          <w:lang w:val="en-US"/>
        </w:rPr>
        <w:t xml:space="preserve"> </w:t>
      </w:r>
      <w:r w:rsidRPr="000A0BD8">
        <w:rPr>
          <w:rFonts w:hint="eastAsia"/>
          <w:b/>
          <w:lang w:val="en-US"/>
        </w:rPr>
        <w:t>THE</w:t>
      </w:r>
      <w:r w:rsidRPr="000A0BD8">
        <w:rPr>
          <w:b/>
          <w:lang w:val="en-US"/>
        </w:rPr>
        <w:t xml:space="preserve"> </w:t>
      </w:r>
      <w:r w:rsidRPr="000A0BD8">
        <w:rPr>
          <w:rFonts w:hint="eastAsia"/>
          <w:b/>
          <w:lang w:val="en-US"/>
        </w:rPr>
        <w:t>ARTIST</w:t>
      </w:r>
      <w:r w:rsidRPr="000A0BD8">
        <w:rPr>
          <w:rFonts w:hint="eastAsia"/>
          <w:b/>
          <w:lang w:val="en-US"/>
        </w:rPr>
        <w:t>关于艺术家</w:t>
      </w:r>
    </w:p>
    <w:p w14:paraId="0BB00246" w14:textId="77777777" w:rsidR="005A6BDC" w:rsidRPr="005A6BDC" w:rsidRDefault="005A6BDC" w:rsidP="005A6BDC">
      <w:pPr>
        <w:rPr>
          <w:u w:val="single"/>
          <w:lang w:val="en-US"/>
        </w:rPr>
      </w:pPr>
    </w:p>
    <w:p w14:paraId="6E5B1667" w14:textId="77777777" w:rsidR="005A6BDC" w:rsidRPr="005A6BDC" w:rsidRDefault="005A6BDC" w:rsidP="005A6BDC">
      <w:pPr>
        <w:rPr>
          <w:lang w:val="en-US"/>
        </w:rPr>
      </w:pPr>
      <w:r w:rsidRPr="005A6BDC">
        <w:rPr>
          <w:rFonts w:hint="eastAsia"/>
          <w:lang w:val="en-US"/>
        </w:rPr>
        <w:t>孙羽茜（</w:t>
      </w:r>
      <w:proofErr w:type="spellStart"/>
      <w:r w:rsidRPr="005A6BDC">
        <w:rPr>
          <w:rFonts w:hint="eastAsia"/>
          <w:lang w:val="en-US"/>
        </w:rPr>
        <w:t>CheeseTalk</w:t>
      </w:r>
      <w:proofErr w:type="spellEnd"/>
      <w:r w:rsidRPr="005A6BDC">
        <w:rPr>
          <w:rFonts w:hint="eastAsia"/>
          <w:lang w:val="en-US"/>
        </w:rPr>
        <w:t>，生于</w:t>
      </w:r>
      <w:r w:rsidRPr="005A6BDC">
        <w:rPr>
          <w:rFonts w:hint="eastAsia"/>
          <w:lang w:val="en-US"/>
        </w:rPr>
        <w:t xml:space="preserve">1997 </w:t>
      </w:r>
      <w:r w:rsidRPr="005A6BDC">
        <w:rPr>
          <w:rFonts w:hint="eastAsia"/>
          <w:lang w:val="en-US"/>
        </w:rPr>
        <w:t>年）是一位中国艺术家和研究员，目前居住在伦</w:t>
      </w:r>
    </w:p>
    <w:p w14:paraId="37775E69" w14:textId="77777777" w:rsidR="005A6BDC" w:rsidRPr="005A6BDC" w:rsidRDefault="005A6BDC" w:rsidP="005A6BDC">
      <w:pPr>
        <w:rPr>
          <w:lang w:val="en-US"/>
        </w:rPr>
      </w:pPr>
      <w:r w:rsidRPr="005A6BDC">
        <w:rPr>
          <w:rFonts w:hint="eastAsia"/>
          <w:lang w:val="en-US"/>
        </w:rPr>
        <w:t>敦。她的艺术实践时常在聊天机器人和叙事之间发生，通过虚拟环境中的人工智</w:t>
      </w:r>
    </w:p>
    <w:p w14:paraId="796DB8AF" w14:textId="77777777" w:rsidR="005A6BDC" w:rsidRPr="005A6BDC" w:rsidRDefault="005A6BDC" w:rsidP="005A6BDC">
      <w:pPr>
        <w:rPr>
          <w:lang w:val="en-US"/>
        </w:rPr>
      </w:pPr>
      <w:r w:rsidRPr="005A6BDC">
        <w:rPr>
          <w:rFonts w:hint="eastAsia"/>
          <w:lang w:val="en-US"/>
        </w:rPr>
        <w:t>能技术，带来独具幻想气质的网络现实。受电子游戏中虚拟人物之间对话的启发，</w:t>
      </w:r>
    </w:p>
    <w:p w14:paraId="015309EA" w14:textId="77777777" w:rsidR="005A6BDC" w:rsidRPr="005A6BDC" w:rsidRDefault="005A6BDC" w:rsidP="005A6BDC">
      <w:pPr>
        <w:rPr>
          <w:lang w:val="en-US"/>
        </w:rPr>
      </w:pPr>
      <w:r w:rsidRPr="005A6BDC">
        <w:rPr>
          <w:rFonts w:hint="eastAsia"/>
          <w:lang w:val="en-US"/>
        </w:rPr>
        <w:t>她的作品中的聊天机器人往往被赋予了人格化的特征，引导叙述和好奇心，增强</w:t>
      </w:r>
    </w:p>
    <w:p w14:paraId="4940AF2B" w14:textId="387D5137" w:rsidR="005A6BDC" w:rsidRDefault="005A6BDC" w:rsidP="005A6BDC">
      <w:pPr>
        <w:rPr>
          <w:lang w:val="en-US"/>
        </w:rPr>
      </w:pPr>
      <w:r w:rsidRPr="005A6BDC">
        <w:rPr>
          <w:rFonts w:hint="eastAsia"/>
          <w:lang w:val="en-US"/>
        </w:rPr>
        <w:t>人与人工智能的互动中的亲密感。</w:t>
      </w:r>
    </w:p>
    <w:p w14:paraId="3AA16F9E" w14:textId="5E43C28F" w:rsidR="000A0BD8" w:rsidRDefault="000A0BD8" w:rsidP="005A6BDC">
      <w:pPr>
        <w:rPr>
          <w:lang w:val="en-US"/>
        </w:rPr>
      </w:pPr>
    </w:p>
    <w:p w14:paraId="688BD0B2" w14:textId="61542D7A" w:rsidR="000A0BD8" w:rsidRPr="000A0BD8" w:rsidRDefault="000A0BD8" w:rsidP="005A6BDC">
      <w:r w:rsidRPr="000A0BD8">
        <w:t xml:space="preserve">Sun </w:t>
      </w:r>
      <w:proofErr w:type="spellStart"/>
      <w:r w:rsidRPr="000A0BD8">
        <w:t>Yuqian</w:t>
      </w:r>
      <w:proofErr w:type="spellEnd"/>
      <w:r w:rsidRPr="000A0BD8">
        <w:t xml:space="preserve"> (known as </w:t>
      </w:r>
      <w:proofErr w:type="spellStart"/>
      <w:r w:rsidRPr="000A0BD8">
        <w:t>CheeseTalk</w:t>
      </w:r>
      <w:proofErr w:type="spellEnd"/>
      <w:r w:rsidRPr="000A0BD8">
        <w:t xml:space="preserve">, born in 1997) is a Chinese artist and researcher currently residing in London. Her artistic practice </w:t>
      </w:r>
      <w:bookmarkStart w:id="0" w:name="_GoBack"/>
      <w:bookmarkEnd w:id="0"/>
      <w:r w:rsidRPr="000A0BD8">
        <w:t>often oscillates between chatbots and narratives, bringing a uniquely fantastical quality to the virtual reality through artificial intelligence technology in virtual environments. Inspired by the dialogues between virtual characters in video games, the chatbots in her works are often endowed with personali</w:t>
      </w:r>
      <w:r>
        <w:t>s</w:t>
      </w:r>
      <w:r w:rsidRPr="000A0BD8">
        <w:t>ed traits, driving narrative and curiosity, and enhancing a sense of intimacy in interactions between humans and artificial intelligence.</w:t>
      </w:r>
    </w:p>
    <w:p w14:paraId="281F359A" w14:textId="50582C89" w:rsidR="009554A2" w:rsidRDefault="009554A2" w:rsidP="009554A2">
      <w:pPr>
        <w:rPr>
          <w:lang w:val="en-US"/>
        </w:rPr>
      </w:pPr>
    </w:p>
    <w:p w14:paraId="7364CEB7" w14:textId="751B427B" w:rsidR="00BC3E64" w:rsidRDefault="00BC3E64" w:rsidP="009554A2">
      <w:pPr>
        <w:rPr>
          <w:lang w:val="en-US"/>
        </w:rPr>
      </w:pPr>
      <w:r>
        <w:rPr>
          <w:lang w:val="en-US"/>
        </w:rPr>
        <w:t xml:space="preserve">Link: </w:t>
      </w:r>
    </w:p>
    <w:p w14:paraId="7EE76155" w14:textId="54794A64" w:rsidR="00BC3E64" w:rsidRDefault="000A0BD8" w:rsidP="009554A2">
      <w:pPr>
        <w:rPr>
          <w:lang w:val="en-US"/>
        </w:rPr>
      </w:pPr>
      <w:hyperlink r:id="rId4" w:history="1">
        <w:r w:rsidR="00F329C4" w:rsidRPr="004061B0">
          <w:rPr>
            <w:rStyle w:val="Hyperlink"/>
            <w:lang w:val="en-US"/>
          </w:rPr>
          <w:t>https://xvirtual.world/YYggjhk/hyborg-agency</w:t>
        </w:r>
      </w:hyperlink>
    </w:p>
    <w:p w14:paraId="25B7AFFA" w14:textId="3C98BCDB"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0A0BD8"/>
    <w:rsid w:val="00455FF6"/>
    <w:rsid w:val="005349C6"/>
    <w:rsid w:val="005A6BDC"/>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59565">
      <w:bodyDiv w:val="1"/>
      <w:marLeft w:val="0"/>
      <w:marRight w:val="0"/>
      <w:marTop w:val="0"/>
      <w:marBottom w:val="0"/>
      <w:divBdr>
        <w:top w:val="none" w:sz="0" w:space="0" w:color="auto"/>
        <w:left w:val="none" w:sz="0" w:space="0" w:color="auto"/>
        <w:bottom w:val="none" w:sz="0" w:space="0" w:color="auto"/>
        <w:right w:val="none" w:sz="0" w:space="0" w:color="auto"/>
      </w:divBdr>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62980">
      <w:bodyDiv w:val="1"/>
      <w:marLeft w:val="0"/>
      <w:marRight w:val="0"/>
      <w:marTop w:val="0"/>
      <w:marBottom w:val="0"/>
      <w:divBdr>
        <w:top w:val="none" w:sz="0" w:space="0" w:color="auto"/>
        <w:left w:val="none" w:sz="0" w:space="0" w:color="auto"/>
        <w:bottom w:val="none" w:sz="0" w:space="0" w:color="auto"/>
        <w:right w:val="none" w:sz="0" w:space="0" w:color="auto"/>
      </w:divBdr>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YYggjhk/hyborg-a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2023-04-28T20:18:00Z</dcterms:created>
  <dcterms:modified xsi:type="dcterms:W3CDTF">2023-05-14T17:12:00Z</dcterms:modified>
</cp:coreProperties>
</file>