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FCF14D" w14:textId="5A653785" w:rsidR="007F3E8A" w:rsidRPr="007F3E8A" w:rsidRDefault="007F3E8A" w:rsidP="00037822">
      <w:pPr>
        <w:spacing w:after="0" w:line="240" w:lineRule="auto"/>
        <w:jc w:val="right"/>
        <w:rPr>
          <w:rFonts w:ascii="Times New Roman" w:hAnsi="Times New Roman" w:cs="Times New Roman"/>
        </w:rPr>
      </w:pPr>
      <w:r w:rsidRPr="007F3E8A">
        <w:rPr>
          <w:rFonts w:ascii="Times New Roman" w:hAnsi="Times New Roman" w:cs="Times New Roman"/>
        </w:rPr>
        <w:t>Yeimi Perez</w:t>
      </w:r>
    </w:p>
    <w:p w14:paraId="13BDF92B" w14:textId="25701F3E" w:rsidR="007F3E8A" w:rsidRPr="007F3E8A" w:rsidRDefault="00037822" w:rsidP="00037822">
      <w:pPr>
        <w:spacing w:after="0" w:line="240" w:lineRule="auto"/>
        <w:jc w:val="right"/>
        <w:rPr>
          <w:rFonts w:ascii="Times New Roman" w:hAnsi="Times New Roman" w:cs="Times New Roman"/>
        </w:rPr>
      </w:pPr>
      <w:r>
        <w:rPr>
          <w:rFonts w:ascii="Times New Roman" w:hAnsi="Times New Roman" w:cs="Times New Roman"/>
        </w:rPr>
        <w:t>9/10</w:t>
      </w:r>
      <w:r w:rsidR="007F3E8A" w:rsidRPr="007F3E8A">
        <w:rPr>
          <w:rFonts w:ascii="Times New Roman" w:hAnsi="Times New Roman" w:cs="Times New Roman"/>
        </w:rPr>
        <w:t>/26</w:t>
      </w:r>
    </w:p>
    <w:p w14:paraId="15A56525" w14:textId="36DB8CC6" w:rsidR="007F3E8A" w:rsidRPr="007F3E8A" w:rsidRDefault="007F3E8A" w:rsidP="00037822">
      <w:pPr>
        <w:spacing w:after="0" w:line="240" w:lineRule="auto"/>
        <w:jc w:val="right"/>
        <w:rPr>
          <w:rFonts w:ascii="Times New Roman" w:hAnsi="Times New Roman" w:cs="Times New Roman"/>
        </w:rPr>
      </w:pPr>
      <w:r w:rsidRPr="007F3E8A">
        <w:rPr>
          <w:rFonts w:ascii="Times New Roman" w:hAnsi="Times New Roman" w:cs="Times New Roman"/>
        </w:rPr>
        <w:t>Data 607</w:t>
      </w:r>
    </w:p>
    <w:p w14:paraId="76E32316" w14:textId="6BEE199A" w:rsidR="00C53927" w:rsidRPr="007F3E8A" w:rsidRDefault="007F3E8A" w:rsidP="00037822">
      <w:pPr>
        <w:spacing w:after="0" w:line="240" w:lineRule="auto"/>
        <w:jc w:val="right"/>
        <w:rPr>
          <w:rFonts w:ascii="Times New Roman" w:hAnsi="Times New Roman" w:cs="Times New Roman"/>
        </w:rPr>
      </w:pPr>
      <w:r w:rsidRPr="007F3E8A">
        <w:rPr>
          <w:rFonts w:ascii="Times New Roman" w:hAnsi="Times New Roman" w:cs="Times New Roman"/>
        </w:rPr>
        <w:t xml:space="preserve">Assignment </w:t>
      </w:r>
      <w:r w:rsidR="00037822">
        <w:rPr>
          <w:rFonts w:ascii="Times New Roman" w:hAnsi="Times New Roman" w:cs="Times New Roman"/>
        </w:rPr>
        <w:t>2</w:t>
      </w:r>
      <w:r w:rsidR="00E3027C">
        <w:rPr>
          <w:rFonts w:ascii="Times New Roman" w:hAnsi="Times New Roman" w:cs="Times New Roman"/>
        </w:rPr>
        <w:t>B</w:t>
      </w:r>
      <w:r w:rsidRPr="007F3E8A">
        <w:rPr>
          <w:rFonts w:ascii="Times New Roman" w:hAnsi="Times New Roman" w:cs="Times New Roman"/>
        </w:rPr>
        <w:t>: Approach</w:t>
      </w:r>
    </w:p>
    <w:p w14:paraId="634054F5" w14:textId="77777777" w:rsidR="007F3E8A" w:rsidRDefault="007F3E8A" w:rsidP="007F3E8A">
      <w:pPr>
        <w:spacing w:after="0" w:line="240" w:lineRule="auto"/>
        <w:rPr>
          <w:rFonts w:ascii="Times New Roman" w:hAnsi="Times New Roman" w:cs="Times New Roman"/>
        </w:rPr>
      </w:pPr>
    </w:p>
    <w:p w14:paraId="748A40F6" w14:textId="77777777" w:rsidR="00037822" w:rsidRDefault="00037822" w:rsidP="00037822">
      <w:pPr>
        <w:spacing w:after="0" w:line="240" w:lineRule="auto"/>
        <w:rPr>
          <w:rFonts w:ascii="Times New Roman" w:hAnsi="Times New Roman" w:cs="Times New Roman"/>
        </w:rPr>
      </w:pPr>
    </w:p>
    <w:p w14:paraId="285484CA" w14:textId="77777777" w:rsidR="005C2CE4" w:rsidRDefault="005C2CE4" w:rsidP="00650736">
      <w:pPr>
        <w:spacing w:after="0" w:line="240" w:lineRule="auto"/>
        <w:ind w:firstLine="720"/>
        <w:rPr>
          <w:rFonts w:ascii="Times New Roman" w:hAnsi="Times New Roman" w:cs="Times New Roman"/>
        </w:rPr>
      </w:pPr>
      <w:r w:rsidRPr="00650736">
        <w:rPr>
          <w:rFonts w:ascii="Times New Roman" w:hAnsi="Times New Roman" w:cs="Times New Roman"/>
        </w:rPr>
        <w:t>For this assignment, I plan to evaluate how well a binary classification model predicts penguin sex and examine how changing the probability threshold affects the model’s performance. I will use the provided penguin_predictions.csv dataset, which contains the model’s predicted probability that each penguin is female, the predicted class, and the actual sex of the penguin.</w:t>
      </w:r>
    </w:p>
    <w:p w14:paraId="21314213" w14:textId="77777777" w:rsidR="00650736" w:rsidRPr="00650736" w:rsidRDefault="00650736" w:rsidP="00650736">
      <w:pPr>
        <w:spacing w:after="0" w:line="240" w:lineRule="auto"/>
        <w:ind w:firstLine="720"/>
        <w:rPr>
          <w:rFonts w:ascii="Times New Roman" w:hAnsi="Times New Roman" w:cs="Times New Roman"/>
        </w:rPr>
      </w:pPr>
    </w:p>
    <w:p w14:paraId="4D77085B" w14:textId="77777777" w:rsidR="005C2CE4" w:rsidRDefault="005C2CE4" w:rsidP="00650736">
      <w:pPr>
        <w:spacing w:after="0" w:line="240" w:lineRule="auto"/>
        <w:ind w:firstLine="720"/>
        <w:rPr>
          <w:rFonts w:ascii="Times New Roman" w:hAnsi="Times New Roman" w:cs="Times New Roman"/>
        </w:rPr>
      </w:pPr>
      <w:r w:rsidRPr="00650736">
        <w:rPr>
          <w:rFonts w:ascii="Times New Roman" w:hAnsi="Times New Roman" w:cs="Times New Roman"/>
        </w:rPr>
        <w:t xml:space="preserve">I will begin by examining the actual class distribution to determine whether the dataset contains more females or males. This will allow me to calculate the null error rate and establish a baseline for comparison. Rather than relying only on the provided predicted class, I plan to use </w:t>
      </w:r>
      <w:proofErr w:type="gramStart"/>
      <w:r w:rsidRPr="00650736">
        <w:rPr>
          <w:rFonts w:ascii="Times New Roman" w:hAnsi="Times New Roman" w:cs="Times New Roman"/>
        </w:rPr>
        <w:t>the .</w:t>
      </w:r>
      <w:proofErr w:type="spellStart"/>
      <w:r w:rsidRPr="00650736">
        <w:rPr>
          <w:rFonts w:ascii="Times New Roman" w:hAnsi="Times New Roman" w:cs="Times New Roman"/>
        </w:rPr>
        <w:t>pred</w:t>
      </w:r>
      <w:proofErr w:type="gramEnd"/>
      <w:r w:rsidRPr="00650736">
        <w:rPr>
          <w:rFonts w:ascii="Times New Roman" w:hAnsi="Times New Roman" w:cs="Times New Roman"/>
        </w:rPr>
        <w:t>_female</w:t>
      </w:r>
      <w:proofErr w:type="spellEnd"/>
      <w:r w:rsidRPr="00650736">
        <w:rPr>
          <w:rFonts w:ascii="Times New Roman" w:hAnsi="Times New Roman" w:cs="Times New Roman"/>
        </w:rPr>
        <w:t xml:space="preserve"> probability column to create new predictions at thresholds of 0.2, 0.5, and 0.8. Female will be treated as the positive class because the model probability represents the likelihood that an observation belongs to the female class.</w:t>
      </w:r>
    </w:p>
    <w:p w14:paraId="6DE0FB84" w14:textId="77777777" w:rsidR="00650736" w:rsidRPr="00650736" w:rsidRDefault="00650736" w:rsidP="00650736">
      <w:pPr>
        <w:spacing w:after="0" w:line="240" w:lineRule="auto"/>
        <w:ind w:firstLine="720"/>
        <w:rPr>
          <w:rFonts w:ascii="Times New Roman" w:hAnsi="Times New Roman" w:cs="Times New Roman"/>
        </w:rPr>
      </w:pPr>
    </w:p>
    <w:p w14:paraId="6A887621" w14:textId="77777777" w:rsidR="005C2CE4" w:rsidRDefault="005C2CE4" w:rsidP="00650736">
      <w:pPr>
        <w:spacing w:after="0" w:line="240" w:lineRule="auto"/>
        <w:ind w:firstLine="720"/>
        <w:rPr>
          <w:rFonts w:ascii="Times New Roman" w:hAnsi="Times New Roman" w:cs="Times New Roman"/>
        </w:rPr>
      </w:pPr>
      <w:r w:rsidRPr="00650736">
        <w:rPr>
          <w:rFonts w:ascii="Times New Roman" w:hAnsi="Times New Roman" w:cs="Times New Roman"/>
        </w:rPr>
        <w:t>For each threshold, I will compare the newly predicted class with the actual sex value. I will organize the results into confusion matrices containing true positives, false positives, true negatives, and false negatives. I will then use these values to calculate accuracy, precision, recall, and F1 score. Comparing these measures across thresholds will help me understand how lowering or raising the classification threshold changes the types of errors produced by the model.</w:t>
      </w:r>
    </w:p>
    <w:p w14:paraId="73837A9C" w14:textId="77777777" w:rsidR="00650736" w:rsidRPr="00650736" w:rsidRDefault="00650736" w:rsidP="00650736">
      <w:pPr>
        <w:spacing w:after="0" w:line="240" w:lineRule="auto"/>
        <w:ind w:firstLine="720"/>
        <w:rPr>
          <w:rFonts w:ascii="Times New Roman" w:hAnsi="Times New Roman" w:cs="Times New Roman"/>
        </w:rPr>
      </w:pPr>
    </w:p>
    <w:p w14:paraId="1028BF7C" w14:textId="77777777" w:rsidR="005C2CE4" w:rsidRPr="00650736" w:rsidRDefault="005C2CE4" w:rsidP="00650736">
      <w:pPr>
        <w:spacing w:after="0" w:line="240" w:lineRule="auto"/>
        <w:ind w:firstLine="720"/>
        <w:rPr>
          <w:rFonts w:ascii="Times New Roman" w:hAnsi="Times New Roman" w:cs="Times New Roman"/>
        </w:rPr>
      </w:pPr>
      <w:r w:rsidRPr="00650736">
        <w:rPr>
          <w:rFonts w:ascii="Times New Roman" w:hAnsi="Times New Roman" w:cs="Times New Roman"/>
        </w:rPr>
        <w:t>One data challenge I anticipate is making sure that the class labels are represented consistently. The dataset uses female and male labels, while classification examples are sometimes represented numerically as 1 and 0. I will need to clearly define female as the positive class and male as the negative class so that the confusion matrices and performance metrics are interpreted correctly. I will also need to pay attention to the direction of the threshold comparison because an observation is classified as female only when its predicted probability is greater than the selected threshold.</w:t>
      </w:r>
    </w:p>
    <w:p w14:paraId="1A10101A" w14:textId="77777777" w:rsidR="00B90C17" w:rsidRDefault="00B90C17" w:rsidP="00650736">
      <w:pPr>
        <w:rPr>
          <w:rFonts w:ascii="Times New Roman" w:hAnsi="Times New Roman" w:cs="Times New Roman"/>
        </w:rPr>
      </w:pPr>
    </w:p>
    <w:p w14:paraId="16FC239C" w14:textId="77777777" w:rsidR="00B90C17" w:rsidRDefault="00B90C17" w:rsidP="00650736">
      <w:pPr>
        <w:rPr>
          <w:rFonts w:ascii="Times New Roman" w:hAnsi="Times New Roman" w:cs="Times New Roman"/>
        </w:rPr>
      </w:pPr>
    </w:p>
    <w:p w14:paraId="22C5ED87" w14:textId="77777777" w:rsidR="00B90C17" w:rsidRDefault="00B90C17" w:rsidP="00650736">
      <w:pPr>
        <w:rPr>
          <w:rFonts w:ascii="Times New Roman" w:hAnsi="Times New Roman" w:cs="Times New Roman"/>
        </w:rPr>
      </w:pPr>
    </w:p>
    <w:p w14:paraId="1D29A431" w14:textId="77777777" w:rsidR="00B90C17" w:rsidRDefault="00B90C17" w:rsidP="00650736">
      <w:pPr>
        <w:rPr>
          <w:rFonts w:ascii="Times New Roman" w:hAnsi="Times New Roman" w:cs="Times New Roman"/>
        </w:rPr>
      </w:pPr>
    </w:p>
    <w:p w14:paraId="6F284606" w14:textId="77777777" w:rsidR="00B90C17" w:rsidRDefault="00B90C17" w:rsidP="00650736">
      <w:pPr>
        <w:rPr>
          <w:rFonts w:ascii="Times New Roman" w:hAnsi="Times New Roman" w:cs="Times New Roman"/>
        </w:rPr>
      </w:pPr>
    </w:p>
    <w:p w14:paraId="3C22FF24" w14:textId="77777777" w:rsidR="00B90C17" w:rsidRDefault="00B90C17" w:rsidP="00650736">
      <w:pPr>
        <w:rPr>
          <w:rFonts w:ascii="Times New Roman" w:hAnsi="Times New Roman" w:cs="Times New Roman"/>
        </w:rPr>
      </w:pPr>
    </w:p>
    <w:p w14:paraId="74D8C501" w14:textId="77777777" w:rsidR="00B90C17" w:rsidRDefault="00B90C17" w:rsidP="00650736">
      <w:pPr>
        <w:rPr>
          <w:rFonts w:ascii="Times New Roman" w:hAnsi="Times New Roman" w:cs="Times New Roman"/>
        </w:rPr>
      </w:pPr>
    </w:p>
    <w:p w14:paraId="25EEBEE4" w14:textId="77777777" w:rsidR="00B90C17" w:rsidRDefault="00B90C17" w:rsidP="00650736">
      <w:pPr>
        <w:rPr>
          <w:rFonts w:ascii="Times New Roman" w:hAnsi="Times New Roman" w:cs="Times New Roman"/>
        </w:rPr>
      </w:pPr>
    </w:p>
    <w:p w14:paraId="6AA81DC6" w14:textId="77777777" w:rsidR="00B90C17" w:rsidRPr="00B90C17" w:rsidRDefault="00B90C17" w:rsidP="00B90C17">
      <w:pPr>
        <w:spacing w:after="0" w:line="240" w:lineRule="auto"/>
        <w:rPr>
          <w:rFonts w:ascii="Times New Roman" w:hAnsi="Times New Roman" w:cs="Times New Roman"/>
        </w:rPr>
      </w:pPr>
      <w:r w:rsidRPr="00B90C17">
        <w:rPr>
          <w:rFonts w:ascii="Times New Roman" w:hAnsi="Times New Roman" w:cs="Times New Roman"/>
        </w:rPr>
        <w:lastRenderedPageBreak/>
        <w:t>References</w:t>
      </w:r>
    </w:p>
    <w:p w14:paraId="317D1B2B" w14:textId="77777777" w:rsidR="00B90C17" w:rsidRDefault="00B90C17" w:rsidP="00B90C17">
      <w:pPr>
        <w:spacing w:after="0" w:line="240" w:lineRule="auto"/>
        <w:rPr>
          <w:rFonts w:ascii="Times New Roman" w:hAnsi="Times New Roman" w:cs="Times New Roman"/>
        </w:rPr>
      </w:pPr>
    </w:p>
    <w:p w14:paraId="4E8B1CDB" w14:textId="687A28D3" w:rsidR="00B90C17" w:rsidRPr="00B90C17" w:rsidRDefault="00B90C17" w:rsidP="00B90C17">
      <w:pPr>
        <w:spacing w:after="0" w:line="240" w:lineRule="auto"/>
        <w:ind w:left="720" w:hanging="720"/>
        <w:rPr>
          <w:rFonts w:ascii="Times New Roman" w:hAnsi="Times New Roman" w:cs="Times New Roman"/>
        </w:rPr>
      </w:pPr>
      <w:r w:rsidRPr="00B90C17">
        <w:rPr>
          <w:rFonts w:ascii="Times New Roman" w:hAnsi="Times New Roman" w:cs="Times New Roman"/>
        </w:rPr>
        <w:t>Catlin, A. (n.d.). Performance metrics for classification problems in machine learning. Course GitHub repository.</w:t>
      </w:r>
    </w:p>
    <w:p w14:paraId="284436E2" w14:textId="77777777" w:rsidR="00B90C17" w:rsidRDefault="00B90C17" w:rsidP="00B90C17">
      <w:pPr>
        <w:spacing w:after="0" w:line="240" w:lineRule="auto"/>
        <w:ind w:left="720" w:hanging="720"/>
        <w:rPr>
          <w:rFonts w:ascii="Times New Roman" w:hAnsi="Times New Roman" w:cs="Times New Roman"/>
        </w:rPr>
      </w:pPr>
    </w:p>
    <w:p w14:paraId="49DED4ED" w14:textId="27880568" w:rsidR="00B90C17" w:rsidRPr="00B90C17" w:rsidRDefault="00B90C17" w:rsidP="00B90C17">
      <w:pPr>
        <w:spacing w:after="0" w:line="240" w:lineRule="auto"/>
        <w:ind w:left="720" w:hanging="720"/>
        <w:rPr>
          <w:rFonts w:ascii="Times New Roman" w:hAnsi="Times New Roman" w:cs="Times New Roman"/>
        </w:rPr>
      </w:pPr>
      <w:r w:rsidRPr="00B90C17">
        <w:rPr>
          <w:rFonts w:ascii="Times New Roman" w:hAnsi="Times New Roman" w:cs="Times New Roman"/>
        </w:rPr>
        <w:t xml:space="preserve">Wickham, H., Çetinkaya-Rundel, M., &amp; Grolemund, G. (2023). R for data science (2nd ed.). O’Reilly Media. </w:t>
      </w:r>
      <w:hyperlink r:id="rId5" w:history="1">
        <w:r w:rsidRPr="00B90C17">
          <w:rPr>
            <w:rStyle w:val="Hyperlink"/>
            <w:rFonts w:ascii="Times New Roman" w:hAnsi="Times New Roman" w:cs="Times New Roman"/>
          </w:rPr>
          <w:t>https://r4ds.hadley.nz/</w:t>
        </w:r>
      </w:hyperlink>
    </w:p>
    <w:p w14:paraId="286220D9" w14:textId="77777777" w:rsidR="00B90C17" w:rsidRPr="00650736" w:rsidRDefault="00B90C17" w:rsidP="00650736">
      <w:pPr>
        <w:rPr>
          <w:rFonts w:ascii="Times New Roman" w:hAnsi="Times New Roman" w:cs="Times New Roman"/>
        </w:rPr>
      </w:pPr>
    </w:p>
    <w:sectPr w:rsidR="00B90C17" w:rsidRPr="00650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0314D"/>
    <w:multiLevelType w:val="multilevel"/>
    <w:tmpl w:val="74E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5367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8A"/>
    <w:rsid w:val="00037822"/>
    <w:rsid w:val="00237816"/>
    <w:rsid w:val="003B399F"/>
    <w:rsid w:val="005A248C"/>
    <w:rsid w:val="005C2CE4"/>
    <w:rsid w:val="00650736"/>
    <w:rsid w:val="007B64A3"/>
    <w:rsid w:val="007F3E8A"/>
    <w:rsid w:val="009632B3"/>
    <w:rsid w:val="00A030D0"/>
    <w:rsid w:val="00B90C17"/>
    <w:rsid w:val="00BE52A2"/>
    <w:rsid w:val="00C20A12"/>
    <w:rsid w:val="00C53927"/>
    <w:rsid w:val="00C6012E"/>
    <w:rsid w:val="00C969A6"/>
    <w:rsid w:val="00DC55EF"/>
    <w:rsid w:val="00E021E7"/>
    <w:rsid w:val="00E30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D2DC"/>
  <w15:chartTrackingRefBased/>
  <w15:docId w15:val="{F7B77B0E-17C7-AB46-B7CD-3BE64C7D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3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3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3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3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E8A"/>
    <w:rPr>
      <w:rFonts w:eastAsiaTheme="majorEastAsia" w:cstheme="majorBidi"/>
      <w:color w:val="272727" w:themeColor="text1" w:themeTint="D8"/>
    </w:rPr>
  </w:style>
  <w:style w:type="paragraph" w:styleId="Title">
    <w:name w:val="Title"/>
    <w:basedOn w:val="Normal"/>
    <w:next w:val="Normal"/>
    <w:link w:val="TitleChar"/>
    <w:uiPriority w:val="10"/>
    <w:qFormat/>
    <w:rsid w:val="007F3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E8A"/>
    <w:pPr>
      <w:spacing w:before="160"/>
      <w:jc w:val="center"/>
    </w:pPr>
    <w:rPr>
      <w:i/>
      <w:iCs/>
      <w:color w:val="404040" w:themeColor="text1" w:themeTint="BF"/>
    </w:rPr>
  </w:style>
  <w:style w:type="character" w:customStyle="1" w:styleId="QuoteChar">
    <w:name w:val="Quote Char"/>
    <w:basedOn w:val="DefaultParagraphFont"/>
    <w:link w:val="Quote"/>
    <w:uiPriority w:val="29"/>
    <w:rsid w:val="007F3E8A"/>
    <w:rPr>
      <w:i/>
      <w:iCs/>
      <w:color w:val="404040" w:themeColor="text1" w:themeTint="BF"/>
    </w:rPr>
  </w:style>
  <w:style w:type="paragraph" w:styleId="ListParagraph">
    <w:name w:val="List Paragraph"/>
    <w:basedOn w:val="Normal"/>
    <w:uiPriority w:val="34"/>
    <w:qFormat/>
    <w:rsid w:val="007F3E8A"/>
    <w:pPr>
      <w:ind w:left="720"/>
      <w:contextualSpacing/>
    </w:pPr>
  </w:style>
  <w:style w:type="character" w:styleId="IntenseEmphasis">
    <w:name w:val="Intense Emphasis"/>
    <w:basedOn w:val="DefaultParagraphFont"/>
    <w:uiPriority w:val="21"/>
    <w:qFormat/>
    <w:rsid w:val="007F3E8A"/>
    <w:rPr>
      <w:i/>
      <w:iCs/>
      <w:color w:val="0F4761" w:themeColor="accent1" w:themeShade="BF"/>
    </w:rPr>
  </w:style>
  <w:style w:type="paragraph" w:styleId="IntenseQuote">
    <w:name w:val="Intense Quote"/>
    <w:basedOn w:val="Normal"/>
    <w:next w:val="Normal"/>
    <w:link w:val="IntenseQuoteChar"/>
    <w:uiPriority w:val="30"/>
    <w:qFormat/>
    <w:rsid w:val="007F3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E8A"/>
    <w:rPr>
      <w:i/>
      <w:iCs/>
      <w:color w:val="0F4761" w:themeColor="accent1" w:themeShade="BF"/>
    </w:rPr>
  </w:style>
  <w:style w:type="character" w:styleId="IntenseReference">
    <w:name w:val="Intense Reference"/>
    <w:basedOn w:val="DefaultParagraphFont"/>
    <w:uiPriority w:val="32"/>
    <w:qFormat/>
    <w:rsid w:val="007F3E8A"/>
    <w:rPr>
      <w:b/>
      <w:bCs/>
      <w:smallCaps/>
      <w:color w:val="0F4761" w:themeColor="accent1" w:themeShade="BF"/>
      <w:spacing w:val="5"/>
    </w:rPr>
  </w:style>
  <w:style w:type="paragraph" w:customStyle="1" w:styleId="pdq2pgselectionanchorcontainer">
    <w:name w:val="pdq2pg_selectionanchorcontainer"/>
    <w:basedOn w:val="Normal"/>
    <w:rsid w:val="007F3E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3E8A"/>
    <w:rPr>
      <w:b/>
      <w:bCs/>
    </w:rPr>
  </w:style>
  <w:style w:type="paragraph" w:styleId="NormalWeb">
    <w:name w:val="Normal (Web)"/>
    <w:basedOn w:val="Normal"/>
    <w:uiPriority w:val="99"/>
    <w:semiHidden/>
    <w:unhideWhenUsed/>
    <w:rsid w:val="007F3E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F3E8A"/>
    <w:rPr>
      <w:color w:val="467886" w:themeColor="hyperlink"/>
      <w:u w:val="single"/>
    </w:rPr>
  </w:style>
  <w:style w:type="character" w:styleId="UnresolvedMention">
    <w:name w:val="Unresolved Mention"/>
    <w:basedOn w:val="DefaultParagraphFont"/>
    <w:uiPriority w:val="99"/>
    <w:semiHidden/>
    <w:unhideWhenUsed/>
    <w:rsid w:val="007F3E8A"/>
    <w:rPr>
      <w:color w:val="605E5C"/>
      <w:shd w:val="clear" w:color="auto" w:fill="E1DFDD"/>
    </w:rPr>
  </w:style>
  <w:style w:type="character" w:styleId="FollowedHyperlink">
    <w:name w:val="FollowedHyperlink"/>
    <w:basedOn w:val="DefaultParagraphFont"/>
    <w:uiPriority w:val="99"/>
    <w:semiHidden/>
    <w:unhideWhenUsed/>
    <w:rsid w:val="007F3E8A"/>
    <w:rPr>
      <w:color w:val="96607D" w:themeColor="followedHyperlink"/>
      <w:u w:val="single"/>
    </w:rPr>
  </w:style>
  <w:style w:type="character" w:styleId="Emphasis">
    <w:name w:val="Emphasis"/>
    <w:basedOn w:val="DefaultParagraphFont"/>
    <w:uiPriority w:val="20"/>
    <w:qFormat/>
    <w:rsid w:val="00037822"/>
    <w:rPr>
      <w:i/>
      <w:iCs/>
    </w:rPr>
  </w:style>
  <w:style w:type="paragraph" w:customStyle="1" w:styleId="isselectedend">
    <w:name w:val="isselectedend"/>
    <w:basedOn w:val="Normal"/>
    <w:rsid w:val="00E302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30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4ds.hadley.n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Yeimi Perez</dc:creator>
  <cp:keywords/>
  <dc:description/>
  <cp:lastModifiedBy>Yeimi Perez</cp:lastModifiedBy>
  <cp:revision>2</cp:revision>
  <dcterms:created xsi:type="dcterms:W3CDTF">2026-09-10T21:59:00Z</dcterms:created>
  <dcterms:modified xsi:type="dcterms:W3CDTF">2026-09-10T21:59:00Z</dcterms:modified>
</cp:coreProperties>
</file>