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27" w:rsidRDefault="00D7510C" w:rsidP="00E71F86">
      <w:pPr>
        <w:jc w:val="both"/>
        <w:rPr>
          <w:sz w:val="24"/>
          <w:szCs w:val="24"/>
        </w:rPr>
      </w:pPr>
      <w:r w:rsidRPr="00E71F86">
        <w:rPr>
          <w:sz w:val="24"/>
          <w:szCs w:val="24"/>
        </w:rPr>
        <w:t>A nivel internacional, “SAT”, es una pla</w:t>
      </w:r>
      <w:r w:rsidR="00E71F86" w:rsidRPr="00E71F86">
        <w:rPr>
          <w:sz w:val="24"/>
          <w:szCs w:val="24"/>
        </w:rPr>
        <w:t>taforma web la cual nos permite llevar en línea la solicitud, administración y seguimiento de contratos,</w:t>
      </w:r>
      <w:r w:rsidR="00E71F86">
        <w:rPr>
          <w:sz w:val="24"/>
          <w:szCs w:val="24"/>
        </w:rPr>
        <w:t xml:space="preserve"> la idea principal de este proyecto es agilizar los procesos  específicamente en la gestión de contratación.</w:t>
      </w:r>
    </w:p>
    <w:p w:rsidR="00E71F86" w:rsidRPr="00E71F86" w:rsidRDefault="00E71F86" w:rsidP="00E71F86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A2D91">
        <w:rPr>
          <w:sz w:val="24"/>
          <w:szCs w:val="24"/>
        </w:rPr>
        <w:t>a aplicación consta de los siguientes módulos, solicitud, seguimiento, recordatorios  de contratos mediante los cuales  se lleva un control</w:t>
      </w:r>
    </w:p>
    <w:sectPr w:rsidR="00E71F86" w:rsidRPr="00E71F86" w:rsidSect="001A2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510C"/>
    <w:rsid w:val="001A2527"/>
    <w:rsid w:val="002F7412"/>
    <w:rsid w:val="004A2D91"/>
    <w:rsid w:val="00D7510C"/>
    <w:rsid w:val="00E064CC"/>
    <w:rsid w:val="00E7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5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2015-12-09T22:27:00Z</dcterms:created>
  <dcterms:modified xsi:type="dcterms:W3CDTF">2015-12-09T22:55:00Z</dcterms:modified>
</cp:coreProperties>
</file>