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>
            <w:r>
              <w:t>회의명 : CHRONICLER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