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</w:tblCellMar>
        <w:tblLook w:val="04A0" w:firstRow="1" w:lastRow="0" w:firstColumn="1" w:lastColumn="0" w:noHBand="0" w:noVBand="1"/>
      </w:tblPr>
      <w:tblGrid>
        <w:gridCol w:w="1095"/>
        <w:gridCol w:w="2683"/>
        <w:gridCol w:w="2454"/>
        <w:gridCol w:w="2377"/>
        <w:gridCol w:w="2175"/>
        <w:gridCol w:w="1980"/>
        <w:gridCol w:w="222"/>
      </w:tblGrid>
      <w:tr w:rsidR="0057755E" w:rsidRPr="0057755E" w14:paraId="3B0E5FD9" w14:textId="77777777" w:rsidTr="0057755E">
        <w:trPr>
          <w:gridAfter w:val="1"/>
          <w:trHeight w:val="30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BD4D39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</w:pPr>
            <w:proofErr w:type="spellStart"/>
            <w:r w:rsidRPr="0057755E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Puntaje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856F5" w14:textId="77777777" w:rsidR="0057755E" w:rsidRPr="0057755E" w:rsidRDefault="0057755E" w:rsidP="0057755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</w:pPr>
            <w:r w:rsidRPr="0057755E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100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CA0EA" w14:textId="77777777" w:rsidR="0057755E" w:rsidRPr="0057755E" w:rsidRDefault="0057755E" w:rsidP="0057755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</w:pPr>
            <w:r w:rsidRPr="0057755E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75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5F56A" w14:textId="77777777" w:rsidR="0057755E" w:rsidRPr="0057755E" w:rsidRDefault="0057755E" w:rsidP="0057755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</w:pPr>
            <w:r w:rsidRPr="0057755E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50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4DD7D" w14:textId="77777777" w:rsidR="0057755E" w:rsidRPr="0057755E" w:rsidRDefault="0057755E" w:rsidP="0057755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</w:pPr>
            <w:r w:rsidRPr="0057755E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25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41F985" w14:textId="77777777" w:rsidR="0057755E" w:rsidRPr="0057755E" w:rsidRDefault="0057755E" w:rsidP="0057755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</w:pPr>
            <w:r w:rsidRPr="0057755E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0</w:t>
            </w:r>
          </w:p>
        </w:tc>
      </w:tr>
      <w:tr w:rsidR="0057755E" w:rsidRPr="0057755E" w14:paraId="54544915" w14:textId="77777777" w:rsidTr="0057755E">
        <w:trPr>
          <w:gridAfter w:val="1"/>
          <w:trHeight w:val="142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7FDD54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b/>
                <w:bCs/>
                <w:color w:val="202122"/>
                <w:sz w:val="22"/>
                <w:lang w:val="en-GB" w:eastAsia="en-GB"/>
              </w:rPr>
            </w:pPr>
            <w:proofErr w:type="spellStart"/>
            <w:r w:rsidRPr="0057755E">
              <w:rPr>
                <w:rFonts w:ascii="Lucida Sans Unicode" w:eastAsia="Times New Roman" w:hAnsi="Lucida Sans Unicode" w:cs="Lucida Sans Unicode"/>
                <w:b/>
                <w:bCs/>
                <w:color w:val="202122"/>
                <w:sz w:val="22"/>
                <w:lang w:val="en-GB" w:eastAsia="en-GB"/>
              </w:rPr>
              <w:t>Criterio</w:t>
            </w:r>
            <w:proofErr w:type="spellEnd"/>
            <w:r w:rsidRPr="0057755E">
              <w:rPr>
                <w:rFonts w:ascii="Lucida Sans Unicode" w:eastAsia="Times New Roman" w:hAnsi="Lucida Sans Unicode" w:cs="Lucida Sans Unicode"/>
                <w:b/>
                <w:bCs/>
                <w:color w:val="202122"/>
                <w:sz w:val="22"/>
                <w:lang w:val="en-GB" w:eastAsia="en-GB"/>
              </w:rPr>
              <w:t xml:space="preserve"> 1- </w:t>
            </w:r>
            <w:proofErr w:type="spellStart"/>
            <w:r w:rsidRPr="0057755E">
              <w:rPr>
                <w:rFonts w:ascii="Lucida Sans Unicode" w:eastAsia="Times New Roman" w:hAnsi="Lucida Sans Unicode" w:cs="Lucida Sans Unicode"/>
                <w:b/>
                <w:bCs/>
                <w:color w:val="202122"/>
                <w:sz w:val="22"/>
                <w:lang w:val="en-GB" w:eastAsia="en-GB"/>
              </w:rPr>
              <w:t>Análisis</w:t>
            </w:r>
            <w:proofErr w:type="spellEnd"/>
            <w:r w:rsidRPr="0057755E">
              <w:rPr>
                <w:rFonts w:ascii="Lucida Sans Unicode" w:eastAsia="Times New Roman" w:hAnsi="Lucida Sans Unicode" w:cs="Lucida Sans Unicode"/>
                <w:b/>
                <w:bCs/>
                <w:color w:val="202122"/>
                <w:sz w:val="22"/>
                <w:lang w:val="en-GB" w:eastAsia="en-GB"/>
              </w:rPr>
              <w:t xml:space="preserve"> de Datos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A9CA9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</w:pPr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 xml:space="preserve">El estudiante realiza un tratamiento y transformación adecuada de los datos, demostrando dominio sobre las herramientas propias del machine </w:t>
            </w:r>
            <w:proofErr w:type="spellStart"/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>learning</w:t>
            </w:r>
            <w:proofErr w:type="spellEnd"/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 xml:space="preserve">. Presenta un análisis detallado y exhaustivo de los resultados, interpretándolos de manera amplia y contextualizada de acuerdo con la estructura de los datos que soportan el caso de </w:t>
            </w:r>
            <w:proofErr w:type="spellStart"/>
            <w:proofErr w:type="gramStart"/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>estudio.análisis</w:t>
            </w:r>
            <w:proofErr w:type="spellEnd"/>
            <w:proofErr w:type="gramEnd"/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 xml:space="preserve"> de resultados se hace de </w:t>
            </w:r>
            <w:proofErr w:type="spellStart"/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>formac</w:t>
            </w:r>
            <w:proofErr w:type="spellEnd"/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 xml:space="preserve"> amplia de acuerdo con los resultados obtenidos. 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8BB43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</w:pPr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 xml:space="preserve">El estudiante aplica correctamente las herramientas básicas del machine </w:t>
            </w:r>
            <w:proofErr w:type="spellStart"/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>learning</w:t>
            </w:r>
            <w:proofErr w:type="spellEnd"/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 xml:space="preserve"> para analizar la información según la estructura de los datos del caso de estudio. El análisis de resultados incluye explicaciones claras y razonadas de los resultados obtenidos, aunque no tan amplias como en el nivel superior.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4D834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</w:pPr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 xml:space="preserve">El estudiante aplica herramientas básicas del machine </w:t>
            </w:r>
            <w:proofErr w:type="spellStart"/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>learning</w:t>
            </w:r>
            <w:proofErr w:type="spellEnd"/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 xml:space="preserve"> para analizar la información, pero el análisis es limitado y no explora suficientemente los resultados en relación con el caso de estudio.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6F4B8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</w:pPr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 xml:space="preserve">El estudiante intenta aplicar las herramientas básicas del machine </w:t>
            </w:r>
            <w:proofErr w:type="spellStart"/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>learning</w:t>
            </w:r>
            <w:proofErr w:type="spellEnd"/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>, pero no logra usarlas de manera adecuada para analizar la información. Los resultados no son consistentes con la estructura de los datos del caso de estudio.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3708AA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</w:pPr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>El estudiante no entrega los archivos que soportan el análisis de resultados, o la entrega no contiene ningún desarrollo significativo relacionado con el análisis de la información.</w:t>
            </w:r>
          </w:p>
        </w:tc>
      </w:tr>
      <w:tr w:rsidR="0057755E" w:rsidRPr="0057755E" w14:paraId="69CFEB41" w14:textId="77777777" w:rsidTr="0057755E">
        <w:trPr>
          <w:trHeight w:val="477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8496FA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b/>
                <w:bCs/>
                <w:color w:val="202122"/>
                <w:sz w:val="22"/>
                <w:lang w:val="es-CO" w:eastAsia="en-GB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9A0C153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7255216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DCAF408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E0088D0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8D45FD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2DE1D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</w:pPr>
          </w:p>
        </w:tc>
      </w:tr>
    </w:tbl>
    <w:p w14:paraId="37ED72B5" w14:textId="0191435C" w:rsidR="0057755E" w:rsidRDefault="0057755E">
      <w:pPr>
        <w:rPr>
          <w:lang w:val="es-CO"/>
        </w:rPr>
      </w:pPr>
    </w:p>
    <w:p w14:paraId="3CD1C7C2" w14:textId="77777777" w:rsidR="0057755E" w:rsidRDefault="0057755E">
      <w:pPr>
        <w:spacing w:before="0" w:after="160" w:line="259" w:lineRule="auto"/>
        <w:jc w:val="left"/>
        <w:rPr>
          <w:lang w:val="es-CO"/>
        </w:rPr>
      </w:pPr>
      <w:r>
        <w:rPr>
          <w:lang w:val="es-CO"/>
        </w:rPr>
        <w:br w:type="page"/>
      </w:r>
    </w:p>
    <w:tbl>
      <w:tblPr>
        <w:tblW w:w="0" w:type="auto"/>
        <w:tblCellMar>
          <w:top w:w="15" w:type="dxa"/>
        </w:tblCellMar>
        <w:tblLook w:val="04A0" w:firstRow="1" w:lastRow="0" w:firstColumn="1" w:lastColumn="0" w:noHBand="0" w:noVBand="1"/>
      </w:tblPr>
      <w:tblGrid>
        <w:gridCol w:w="1349"/>
        <w:gridCol w:w="2630"/>
        <w:gridCol w:w="2233"/>
        <w:gridCol w:w="2210"/>
        <w:gridCol w:w="2175"/>
        <w:gridCol w:w="2167"/>
        <w:gridCol w:w="222"/>
      </w:tblGrid>
      <w:tr w:rsidR="0057755E" w:rsidRPr="0057755E" w14:paraId="6D47841C" w14:textId="77777777" w:rsidTr="0057755E">
        <w:trPr>
          <w:gridAfter w:val="1"/>
          <w:trHeight w:val="30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EF7621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</w:pPr>
            <w:proofErr w:type="spellStart"/>
            <w:r w:rsidRPr="0057755E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Puntaje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3A927" w14:textId="77777777" w:rsidR="0057755E" w:rsidRPr="0057755E" w:rsidRDefault="0057755E" w:rsidP="0057755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</w:pPr>
            <w:r w:rsidRPr="0057755E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100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D1CDB" w14:textId="77777777" w:rsidR="0057755E" w:rsidRPr="0057755E" w:rsidRDefault="0057755E" w:rsidP="0057755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</w:pPr>
            <w:r w:rsidRPr="0057755E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75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8AF50" w14:textId="77777777" w:rsidR="0057755E" w:rsidRPr="0057755E" w:rsidRDefault="0057755E" w:rsidP="0057755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</w:pPr>
            <w:r w:rsidRPr="0057755E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50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A5AEA" w14:textId="77777777" w:rsidR="0057755E" w:rsidRPr="0057755E" w:rsidRDefault="0057755E" w:rsidP="0057755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</w:pPr>
            <w:r w:rsidRPr="0057755E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25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0EAE75" w14:textId="77777777" w:rsidR="0057755E" w:rsidRPr="0057755E" w:rsidRDefault="0057755E" w:rsidP="0057755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</w:pPr>
            <w:r w:rsidRPr="0057755E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0</w:t>
            </w:r>
          </w:p>
        </w:tc>
      </w:tr>
      <w:tr w:rsidR="0057755E" w:rsidRPr="0057755E" w14:paraId="08EB4AC2" w14:textId="77777777" w:rsidTr="0057755E">
        <w:trPr>
          <w:gridAfter w:val="1"/>
          <w:trHeight w:val="1812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A41C8E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b/>
                <w:bCs/>
                <w:color w:val="202122"/>
                <w:sz w:val="22"/>
                <w:lang w:val="en-GB" w:eastAsia="en-GB"/>
              </w:rPr>
            </w:pPr>
            <w:proofErr w:type="spellStart"/>
            <w:r w:rsidRPr="0057755E">
              <w:rPr>
                <w:rFonts w:ascii="Lucida Sans Unicode" w:eastAsia="Times New Roman" w:hAnsi="Lucida Sans Unicode" w:cs="Lucida Sans Unicode"/>
                <w:b/>
                <w:bCs/>
                <w:color w:val="202122"/>
                <w:sz w:val="22"/>
                <w:lang w:val="en-GB" w:eastAsia="en-GB"/>
              </w:rPr>
              <w:t>Criterio</w:t>
            </w:r>
            <w:proofErr w:type="spellEnd"/>
            <w:r w:rsidRPr="0057755E">
              <w:rPr>
                <w:rFonts w:ascii="Lucida Sans Unicode" w:eastAsia="Times New Roman" w:hAnsi="Lucida Sans Unicode" w:cs="Lucida Sans Unicode"/>
                <w:b/>
                <w:bCs/>
                <w:color w:val="202122"/>
                <w:sz w:val="22"/>
                <w:lang w:val="en-GB" w:eastAsia="en-GB"/>
              </w:rPr>
              <w:t xml:space="preserve"> 2 - Desarrollo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8737E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</w:pPr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 xml:space="preserve">El estudiante plantea una solución modificada de las herramientas y modelos de desarrollo propios del machine </w:t>
            </w:r>
            <w:proofErr w:type="spellStart"/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>learning</w:t>
            </w:r>
            <w:proofErr w:type="spellEnd"/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 xml:space="preserve"> disponibles, adaptando los métodos estándar para el análisis de datos y ajustándolos completamente a la estructura y requerimientos del problema de negocio.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35EA6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</w:pPr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 xml:space="preserve">El estudiante plantea una solución completa utilizando herramientas y modelos de machine </w:t>
            </w:r>
            <w:proofErr w:type="spellStart"/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>learning</w:t>
            </w:r>
            <w:proofErr w:type="spellEnd"/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 xml:space="preserve"> disponibles, aunque de forma parcial, con limitaciones en el alcance o los ajustes realizados según la estructura de los datos.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2D0C9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</w:pPr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 xml:space="preserve">El estudiante presenta un dominio parcial de las herramientas y modelos de machine </w:t>
            </w:r>
            <w:proofErr w:type="spellStart"/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>learning</w:t>
            </w:r>
            <w:proofErr w:type="spellEnd"/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 xml:space="preserve"> disponibles para el análisis de datos, aplicando las técnicas de manera limitada o incompleta en la plataforma de desarrollo.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077A1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</w:pPr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 xml:space="preserve">El estudiante no presenta dominio sobre las herramientas y modelos de machine </w:t>
            </w:r>
            <w:proofErr w:type="spellStart"/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>learning</w:t>
            </w:r>
            <w:proofErr w:type="spellEnd"/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 xml:space="preserve"> disponibles para el análisis de datos, mostrando una comprensión insuficiente o fallas significativas en la ejecución.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BA0F56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</w:pPr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>El estudiante no reporta entrega de los archivos que soportan la programación en el análisis de datos, o lo entregado es irrelevante o inexistente para los objetivos planteados.</w:t>
            </w:r>
          </w:p>
        </w:tc>
      </w:tr>
      <w:tr w:rsidR="0057755E" w:rsidRPr="0057755E" w14:paraId="6911F694" w14:textId="77777777" w:rsidTr="0057755E">
        <w:trPr>
          <w:trHeight w:val="265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9FB956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b/>
                <w:bCs/>
                <w:color w:val="202122"/>
                <w:sz w:val="22"/>
                <w:lang w:val="es-CO" w:eastAsia="en-GB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B95EF50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20A8616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8C6D268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E82C683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064430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2D2E8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</w:pPr>
          </w:p>
        </w:tc>
      </w:tr>
    </w:tbl>
    <w:p w14:paraId="2D250DDB" w14:textId="5C88FEC8" w:rsidR="0057755E" w:rsidRDefault="0057755E">
      <w:pPr>
        <w:rPr>
          <w:lang w:val="es-CO"/>
        </w:rPr>
      </w:pPr>
    </w:p>
    <w:p w14:paraId="0EA320BE" w14:textId="77777777" w:rsidR="0057755E" w:rsidRDefault="0057755E">
      <w:pPr>
        <w:spacing w:before="0" w:after="160" w:line="259" w:lineRule="auto"/>
        <w:jc w:val="left"/>
        <w:rPr>
          <w:lang w:val="es-CO"/>
        </w:rPr>
      </w:pPr>
      <w:r>
        <w:rPr>
          <w:lang w:val="es-CO"/>
        </w:rPr>
        <w:br w:type="page"/>
      </w:r>
    </w:p>
    <w:tbl>
      <w:tblPr>
        <w:tblW w:w="0" w:type="auto"/>
        <w:tblCellMar>
          <w:top w:w="15" w:type="dxa"/>
        </w:tblCellMar>
        <w:tblLook w:val="04A0" w:firstRow="1" w:lastRow="0" w:firstColumn="1" w:lastColumn="0" w:noHBand="0" w:noVBand="1"/>
      </w:tblPr>
      <w:tblGrid>
        <w:gridCol w:w="1801"/>
        <w:gridCol w:w="2153"/>
        <w:gridCol w:w="2198"/>
        <w:gridCol w:w="2198"/>
        <w:gridCol w:w="2209"/>
        <w:gridCol w:w="2205"/>
        <w:gridCol w:w="222"/>
      </w:tblGrid>
      <w:tr w:rsidR="0057755E" w:rsidRPr="0057755E" w14:paraId="795CB6BA" w14:textId="77777777" w:rsidTr="0057755E">
        <w:trPr>
          <w:gridAfter w:val="1"/>
          <w:trHeight w:val="30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46C981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</w:pPr>
            <w:proofErr w:type="spellStart"/>
            <w:r w:rsidRPr="0057755E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Puntaje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D3BA4" w14:textId="77777777" w:rsidR="0057755E" w:rsidRPr="0057755E" w:rsidRDefault="0057755E" w:rsidP="0057755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</w:pPr>
            <w:r w:rsidRPr="0057755E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100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6045A" w14:textId="77777777" w:rsidR="0057755E" w:rsidRPr="0057755E" w:rsidRDefault="0057755E" w:rsidP="0057755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</w:pPr>
            <w:r w:rsidRPr="0057755E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75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1E19D" w14:textId="77777777" w:rsidR="0057755E" w:rsidRPr="0057755E" w:rsidRDefault="0057755E" w:rsidP="0057755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</w:pPr>
            <w:r w:rsidRPr="0057755E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50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9139C" w14:textId="77777777" w:rsidR="0057755E" w:rsidRPr="0057755E" w:rsidRDefault="0057755E" w:rsidP="0057755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</w:pPr>
            <w:r w:rsidRPr="0057755E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25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A21DC4" w14:textId="77777777" w:rsidR="0057755E" w:rsidRPr="0057755E" w:rsidRDefault="0057755E" w:rsidP="0057755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</w:pPr>
            <w:r w:rsidRPr="0057755E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0</w:t>
            </w:r>
          </w:p>
        </w:tc>
      </w:tr>
      <w:tr w:rsidR="0057755E" w:rsidRPr="0057755E" w14:paraId="3FB59832" w14:textId="77777777" w:rsidTr="0057755E">
        <w:trPr>
          <w:gridAfter w:val="1"/>
          <w:trHeight w:val="1188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DAE531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b/>
                <w:bCs/>
                <w:color w:val="202122"/>
                <w:sz w:val="22"/>
                <w:lang w:val="en-GB" w:eastAsia="en-GB"/>
              </w:rPr>
            </w:pPr>
            <w:proofErr w:type="spellStart"/>
            <w:r w:rsidRPr="0057755E">
              <w:rPr>
                <w:rFonts w:ascii="Lucida Sans Unicode" w:eastAsia="Times New Roman" w:hAnsi="Lucida Sans Unicode" w:cs="Lucida Sans Unicode"/>
                <w:b/>
                <w:bCs/>
                <w:color w:val="202122"/>
                <w:sz w:val="22"/>
                <w:lang w:val="en-GB" w:eastAsia="en-GB"/>
              </w:rPr>
              <w:t>Criterio</w:t>
            </w:r>
            <w:proofErr w:type="spellEnd"/>
            <w:r w:rsidRPr="0057755E">
              <w:rPr>
                <w:rFonts w:ascii="Lucida Sans Unicode" w:eastAsia="Times New Roman" w:hAnsi="Lucida Sans Unicode" w:cs="Lucida Sans Unicode"/>
                <w:b/>
                <w:bCs/>
                <w:color w:val="202122"/>
                <w:sz w:val="22"/>
                <w:lang w:val="en-GB" w:eastAsia="en-GB"/>
              </w:rPr>
              <w:t xml:space="preserve"> 3 - </w:t>
            </w:r>
            <w:proofErr w:type="spellStart"/>
            <w:r w:rsidRPr="0057755E">
              <w:rPr>
                <w:rFonts w:ascii="Lucida Sans Unicode" w:eastAsia="Times New Roman" w:hAnsi="Lucida Sans Unicode" w:cs="Lucida Sans Unicode"/>
                <w:b/>
                <w:bCs/>
                <w:color w:val="202122"/>
                <w:sz w:val="22"/>
                <w:lang w:val="en-GB" w:eastAsia="en-GB"/>
              </w:rPr>
              <w:t>Cumplimiento</w:t>
            </w:r>
            <w:proofErr w:type="spellEnd"/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79119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</w:pPr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>El estudiante cumple con la entrega a tiempo del reto de acuerdo con los lineamientos planteados.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A62F25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</w:pPr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>El estudiante entrega el reto propuesto por fuera de los plazos establecidos con un retraso mayor a las 1 horas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B67B8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</w:pPr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>El estudiante entrega el reto propuesto por fuera de los plazos establecidos con un retraso mayor a las 2 horas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6F069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</w:pPr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>El estudiante entrega el reto propuesto por fuera de los plazos establecidos y con un tiempo mayor a las 6 horas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F1BB91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</w:pPr>
            <w:r w:rsidRPr="0057755E"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  <w:t xml:space="preserve">No se evidencia entrega de los resultados dentro de los tiempos establecidos para el caso de estudio planteado. </w:t>
            </w:r>
          </w:p>
        </w:tc>
      </w:tr>
      <w:tr w:rsidR="0057755E" w:rsidRPr="0057755E" w14:paraId="1F359AA5" w14:textId="77777777" w:rsidTr="0057755E">
        <w:trPr>
          <w:trHeight w:val="804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9C8CEF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b/>
                <w:bCs/>
                <w:color w:val="202122"/>
                <w:sz w:val="22"/>
                <w:lang w:val="es-CO" w:eastAsia="en-GB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4D76D56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78A6525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356FB4E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AF3C863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5B4AC5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02202" w14:textId="77777777" w:rsidR="0057755E" w:rsidRPr="0057755E" w:rsidRDefault="0057755E" w:rsidP="0057755E">
            <w:pPr>
              <w:spacing w:before="0" w:after="0" w:line="240" w:lineRule="auto"/>
              <w:jc w:val="left"/>
              <w:rPr>
                <w:rFonts w:ascii="Lucida Sans Unicode" w:eastAsia="Times New Roman" w:hAnsi="Lucida Sans Unicode" w:cs="Lucida Sans Unicode"/>
                <w:color w:val="202122"/>
                <w:sz w:val="22"/>
                <w:lang w:val="es-CO" w:eastAsia="en-GB"/>
              </w:rPr>
            </w:pPr>
          </w:p>
        </w:tc>
      </w:tr>
    </w:tbl>
    <w:p w14:paraId="07658416" w14:textId="77777777" w:rsidR="00184B7E" w:rsidRPr="0057755E" w:rsidRDefault="00184B7E">
      <w:pPr>
        <w:rPr>
          <w:lang w:val="es-CO"/>
        </w:rPr>
      </w:pPr>
    </w:p>
    <w:sectPr w:rsidR="00184B7E" w:rsidRPr="0057755E" w:rsidSect="0057755E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D34B4"/>
    <w:multiLevelType w:val="multilevel"/>
    <w:tmpl w:val="E5209188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846826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linkStyl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55E"/>
    <w:rsid w:val="00184B7E"/>
    <w:rsid w:val="0057755E"/>
    <w:rsid w:val="00665DC2"/>
    <w:rsid w:val="0082428D"/>
    <w:rsid w:val="008B693E"/>
    <w:rsid w:val="0090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A510CF"/>
  <w15:chartTrackingRefBased/>
  <w15:docId w15:val="{0F553840-33AD-4F39-9BF4-EFDCFE755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E26"/>
    <w:pPr>
      <w:spacing w:before="60" w:after="60" w:line="240" w:lineRule="exact"/>
      <w:jc w:val="both"/>
    </w:pPr>
    <w:rPr>
      <w:rFonts w:ascii="Arial" w:hAnsi="Arial"/>
      <w:sz w:val="20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00E26"/>
    <w:pPr>
      <w:keepNext/>
      <w:keepLines/>
      <w:numPr>
        <w:numId w:val="1"/>
      </w:numPr>
      <w:spacing w:before="120"/>
      <w:outlineLvl w:val="0"/>
    </w:pPr>
    <w:rPr>
      <w:rFonts w:eastAsia="Arial Unicode MS" w:cstheme="majorBidi"/>
      <w:b/>
      <w:smallCaps/>
      <w:color w:val="000000" w:themeColor="text1"/>
      <w:sz w:val="2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E26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0E26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0E26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0E2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0E2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0E2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0E26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0E2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0E26"/>
    <w:rPr>
      <w:rFonts w:ascii="Arial" w:eastAsia="Arial Unicode MS" w:hAnsi="Arial" w:cstheme="majorBidi"/>
      <w:b/>
      <w:smallCaps/>
      <w:color w:val="000000" w:themeColor="text1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0E26"/>
    <w:rPr>
      <w:rFonts w:ascii="Arial" w:eastAsiaTheme="majorEastAsia" w:hAnsi="Arial" w:cstheme="majorBidi"/>
      <w:b/>
      <w:color w:val="000000" w:themeColor="text1"/>
      <w:sz w:val="20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0E2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0E26"/>
    <w:rPr>
      <w:rFonts w:asciiTheme="majorHAnsi" w:eastAsiaTheme="majorEastAsia" w:hAnsiTheme="majorHAnsi" w:cstheme="majorBidi"/>
      <w:i/>
      <w:iCs/>
      <w:color w:val="2F5496" w:themeColor="accent1" w:themeShade="BF"/>
      <w:sz w:val="20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0E26"/>
    <w:rPr>
      <w:rFonts w:asciiTheme="majorHAnsi" w:eastAsiaTheme="majorEastAsia" w:hAnsiTheme="majorHAnsi" w:cstheme="majorBidi"/>
      <w:color w:val="2F5496" w:themeColor="accent1" w:themeShade="BF"/>
      <w:sz w:val="20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0E26"/>
    <w:rPr>
      <w:rFonts w:asciiTheme="majorHAnsi" w:eastAsiaTheme="majorEastAsia" w:hAnsiTheme="majorHAnsi" w:cstheme="majorBidi"/>
      <w:color w:val="1F3763" w:themeColor="accent1" w:themeShade="7F"/>
      <w:sz w:val="20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0E26"/>
    <w:rPr>
      <w:rFonts w:asciiTheme="majorHAnsi" w:eastAsiaTheme="majorEastAsia" w:hAnsiTheme="majorHAnsi" w:cstheme="majorBidi"/>
      <w:i/>
      <w:iCs/>
      <w:color w:val="1F3763" w:themeColor="accent1" w:themeShade="7F"/>
      <w:sz w:val="20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0E26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0E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900E26"/>
    <w:pPr>
      <w:spacing w:before="120" w:after="120"/>
    </w:pPr>
    <w:rPr>
      <w:rFonts w:eastAsia="Arial Unicode MS" w:cstheme="majorBidi"/>
      <w:b/>
      <w:smallCaps/>
      <w:spacing w:val="-10"/>
      <w:kern w:val="28"/>
      <w:sz w:val="24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0E26"/>
    <w:rPr>
      <w:rFonts w:ascii="Arial" w:eastAsia="Arial Unicode MS" w:hAnsi="Arial" w:cstheme="majorBidi"/>
      <w:b/>
      <w:smallCaps/>
      <w:spacing w:val="-10"/>
      <w:kern w:val="28"/>
      <w:sz w:val="24"/>
      <w:szCs w:val="5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2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Plantillas%20personalizadas%20de%20Office\Normal_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E89F2510D0BC42891B08149660135F" ma:contentTypeVersion="13" ma:contentTypeDescription="Crear nuevo documento." ma:contentTypeScope="" ma:versionID="de07110555bcd519c79fb9559584d4e9">
  <xsd:schema xmlns:xsd="http://www.w3.org/2001/XMLSchema" xmlns:xs="http://www.w3.org/2001/XMLSchema" xmlns:p="http://schemas.microsoft.com/office/2006/metadata/properties" xmlns:ns2="fb23e1f3-10bc-4c65-8867-63bb51db4876" xmlns:ns3="46b772d4-cf21-48c5-a942-c9f34a811402" targetNamespace="http://schemas.microsoft.com/office/2006/metadata/properties" ma:root="true" ma:fieldsID="74fe5e3879639cf8e10b81a5b481af1b" ns2:_="" ns3:_="">
    <xsd:import namespace="fb23e1f3-10bc-4c65-8867-63bb51db4876"/>
    <xsd:import namespace="46b772d4-cf21-48c5-a942-c9f34a8114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23e1f3-10bc-4c65-8867-63bb51db48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0aef40d5-b715-412d-bec7-270c581220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b772d4-cf21-48c5-a942-c9f34a81140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2b235337-97c0-48a6-9d26-52c223a00d9c}" ma:internalName="TaxCatchAll" ma:showField="CatchAllData" ma:web="46b772d4-cf21-48c5-a942-c9f34a8114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6b772d4-cf21-48c5-a942-c9f34a811402" xsi:nil="true"/>
    <lcf76f155ced4ddcb4097134ff3c332f xmlns="fb23e1f3-10bc-4c65-8867-63bb51db487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FF9EAF8-9431-4572-B0C9-3360C60737B8}"/>
</file>

<file path=customXml/itemProps2.xml><?xml version="1.0" encoding="utf-8"?>
<ds:datastoreItem xmlns:ds="http://schemas.openxmlformats.org/officeDocument/2006/customXml" ds:itemID="{80072CF4-36A3-4D34-91E5-FFD21EF8B73D}"/>
</file>

<file path=customXml/itemProps3.xml><?xml version="1.0" encoding="utf-8"?>
<ds:datastoreItem xmlns:ds="http://schemas.openxmlformats.org/officeDocument/2006/customXml" ds:itemID="{29EA5D12-5222-48E5-88D9-EF1B97E2B023}"/>
</file>

<file path=docProps/app.xml><?xml version="1.0" encoding="utf-8"?>
<Properties xmlns="http://schemas.openxmlformats.org/officeDocument/2006/extended-properties" xmlns:vt="http://schemas.openxmlformats.org/officeDocument/2006/docPropsVTypes">
  <Template>Normal_3</Template>
  <TotalTime>2</TotalTime>
  <Pages>3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2025-06-10T18:44:00Z</dcterms:created>
  <dcterms:modified xsi:type="dcterms:W3CDTF">2025-06-10T18:46:00Z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0x010100D8E89F2510D0BC42891B08149660135F</vt:lpwstr>
  </property>
</Properties>
</file>