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B005C"/>
          <w:sz w:val="44"/>
        </w:rPr>
        <w:t>Documento 1 - Continuidad técnica controlada</w:t>
      </w:r>
    </w:p>
    <w:p>
      <w:pPr>
        <w:jc w:val="center"/>
      </w:pPr>
      <w:r>
        <w:rPr>
          <w:color w:val="404040"/>
          <w:sz w:val="22"/>
        </w:rPr>
        <w:t>Guía para iniciar un nuevo chat y continuar el desarrollo del aplicativo móvil y ajustes finales.</w:t>
      </w:r>
    </w:p>
    <w:p>
      <w:pPr>
        <w:jc w:val="center"/>
      </w:pPr>
      <w:r>
        <w:rPr>
          <w:color w:val="5A5A5A"/>
          <w:sz w:val="18"/>
        </w:rPr>
        <w:t>Proyecto: NAVI Herramientas &amp; Activos / Fenix365</w:t>
        <w:br/>
        <w:t>Fecha de corte: 2026-06-29</w:t>
        <w:br/>
        <w:t>Ruta de trabajo: /Users/luu/Desktop/Proyecto_Navi/Projects/Herramientas-Activos</w:t>
        <w:br/>
        <w:t>Export de código base: PROYECTO_CODIGO_COMPLETO_20260629_155927.txt</w:t>
      </w:r>
    </w:p>
    <w:p>
      <w:pPr>
        <w:pStyle w:val="Heading1"/>
      </w:pPr>
      <w:r>
        <w:t>Uso del documento</w:t>
      </w:r>
    </w:p>
    <w:p>
      <w:r>
        <w:t>Este documento consolida el estado técnico y funcional del proyecto NAVI Herramientas &amp; Activos / Fenix365, basado en las decisiones, pruebas, capturas, ajustes de permisos, correcciones de compilación y exportación de código entregadas hasta la fecha de corte. Está pensado para continuar el desarrollo sin depender del historial completo del chat anterior.</w:t>
      </w:r>
    </w:p>
    <w:p>
      <w:pPr>
        <w:pStyle w:val="Heading1"/>
      </w:pPr>
      <w:r>
        <w:t>Tabla de contenido operativa</w:t>
      </w:r>
    </w:p>
    <w:p>
      <w:pPr/>
      <w:r>
        <w:rPr>
          <w:b/>
          <w:color w:val="4B005C"/>
        </w:rPr>
        <w:t>1. Propósito del documento</w:t>
      </w:r>
    </w:p>
    <w:p>
      <w:pPr/>
      <w:r>
        <w:rPr>
          <w:b/>
          <w:color w:val="4B005C"/>
        </w:rPr>
        <w:t>2. Prompt recomendado para nuevo chat</w:t>
      </w:r>
    </w:p>
    <w:p>
      <w:pPr/>
      <w:r>
        <w:rPr>
          <w:b/>
          <w:color w:val="4B005C"/>
        </w:rPr>
        <w:t>3. Estado actual del proyecto</w:t>
      </w:r>
    </w:p>
    <w:p>
      <w:pPr/>
      <w:r>
        <w:rPr>
          <w:b/>
          <w:color w:val="4B005C"/>
        </w:rPr>
        <w:t>4. Reglas de trabajo para el nuevo chat</w:t>
      </w:r>
    </w:p>
    <w:p>
      <w:pPr/>
      <w:r>
        <w:rPr>
          <w:b/>
          <w:color w:val="4B005C"/>
        </w:rPr>
        <w:t>5. Mapa rápido de arquitectura</w:t>
      </w:r>
    </w:p>
    <w:p>
      <w:pPr/>
      <w:r>
        <w:rPr>
          <w:b/>
          <w:color w:val="4B005C"/>
        </w:rPr>
        <w:t>6. Permisos y seguridad</w:t>
      </w:r>
    </w:p>
    <w:p>
      <w:pPr/>
      <w:r>
        <w:rPr>
          <w:b/>
          <w:color w:val="4B005C"/>
        </w:rPr>
        <w:t>7. Estado funcional por módulo</w:t>
      </w:r>
    </w:p>
    <w:p>
      <w:pPr/>
      <w:r>
        <w:rPr>
          <w:b/>
          <w:color w:val="4B005C"/>
        </w:rPr>
        <w:t>8. Backlog inmediato para app móvil</w:t>
      </w:r>
    </w:p>
    <w:p>
      <w:pPr/>
      <w:r>
        <w:rPr>
          <w:b/>
          <w:color w:val="4B005C"/>
        </w:rPr>
        <w:t>9. Checklist para continuar sin romper lo existente</w:t>
      </w:r>
    </w:p>
    <w:p>
      <w:pPr/>
      <w:r>
        <w:rPr>
          <w:b/>
          <w:color w:val="4B005C"/>
        </w:rPr>
        <w:t>10. Comandos base en macOS</w:t>
      </w:r>
    </w:p>
    <w:p>
      <w:pPr/>
      <w:r>
        <w:rPr>
          <w:b/>
          <w:color w:val="4B005C"/>
        </w:rPr>
        <w:t>11. Criterios de aceptación</w:t>
      </w:r>
    </w:p>
    <w:p>
      <w:pPr>
        <w:pStyle w:val="Heading1"/>
      </w:pPr>
      <w:r>
        <w:t>1. Propósito del documento</w:t>
      </w:r>
    </w:p>
    <w:p>
      <w:r>
        <w:t>Este documento está diseñado para ser pegado en un nuevo chat junto con el export completo del código. Su objetivo es que el nuevo asistente o desarrollador entienda el estado actual del proyecto y continúe de forma controlada, sin reabrir todo el historial anterior. La prioridad de continuidad es el aplicativo móvil, pero conservando la matriz de seguridad ya construida para Admin Web.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3ECF7"/>
          </w:tcPr>
          <w:p>
            <w:r>
              <w:rPr>
                <w:b/>
                <w:color w:val="4B005C"/>
                <w:sz w:val="18"/>
              </w:rPr>
              <w:t>Uso recomendado</w:t>
            </w:r>
          </w:p>
          <w:p>
            <w:pPr>
              <w:pStyle w:val="SmallText"/>
            </w:pPr>
            <w:r>
              <w:t>Al iniciar un nuevo chat, adjunta este documento y el archivo de código completo exportado. Luego indica el objetivo puntual, por ejemplo: “vamos a continuar con la mejora de App móvil aplicando permisos”.</w:t>
            </w:r>
          </w:p>
        </w:tc>
      </w:tr>
    </w:tbl>
    <w:p/>
    <w:p>
      <w:pPr>
        <w:pStyle w:val="Heading1"/>
      </w:pPr>
      <w:r>
        <w:t>2. Prompt recomendado para nuevo chat</w:t>
      </w:r>
    </w:p>
    <w:p>
      <w:pPr>
        <w:pStyle w:val="CodeBlock"/>
      </w:pPr>
      <w:r>
        <w:t>Actúa como arquitecto/desarrollador senior .NET 8, Blazor y SQL Server para el proyecto NAVI Herramientas &amp; Activos / Fenix365.</w:t>
      </w:r>
    </w:p>
    <w:p>
      <w:pPr>
        <w:pStyle w:val="CodeBlock"/>
      </w:pPr>
      <w:r>
        <w:t>Voy a adjuntar este documento de continuidad y el export completo del código: PROYECTO_CODIGO_COMPLETO_20260629_155927.txt.</w:t>
      </w:r>
    </w:p>
    <w:p>
      <w:pPr>
        <w:pStyle w:val="CodeBlock"/>
      </w:pPr>
      <w:r>
        <w:t>Lee primero este documento, luego el código, y trabaja siempre con estas reglas:</w:t>
      </w:r>
    </w:p>
    <w:p>
      <w:pPr>
        <w:pStyle w:val="CodeBlock"/>
      </w:pPr>
      <w:r>
        <w:t>1. Responde en español.</w:t>
      </w:r>
    </w:p>
    <w:p>
      <w:pPr>
        <w:pStyle w:val="CodeBlock"/>
      </w:pPr>
      <w:r>
        <w:t>2. Genera comandos para macOS zsh, no PowerShell, salvo que yo pida Windows.</w:t>
      </w:r>
    </w:p>
    <w:p>
      <w:pPr>
        <w:pStyle w:val="CodeBlock"/>
      </w:pPr>
      <w:r>
        <w:t>3. No crees backups ni scripts .sh nuevos a menos que yo lo solicite expresamente.</w:t>
      </w:r>
    </w:p>
    <w:p>
      <w:pPr>
        <w:pStyle w:val="CodeBlock"/>
      </w:pPr>
      <w:r>
        <w:t>4. Antes de modificar código, detén el puerto afectado.</w:t>
      </w:r>
    </w:p>
    <w:p>
      <w:pPr>
        <w:pStyle w:val="CodeBlock"/>
      </w:pPr>
      <w:r>
        <w:t>5. Después de modificar, compila el proyecto afectado.</w:t>
      </w:r>
    </w:p>
    <w:p>
      <w:pPr>
        <w:pStyle w:val="CodeBlock"/>
      </w:pPr>
      <w:r>
        <w:t>6. No cambies arquitectura ni nombres de permisos sin justificarlo.</w:t>
      </w:r>
    </w:p>
    <w:p>
      <w:pPr>
        <w:pStyle w:val="CodeBlock"/>
      </w:pPr>
      <w:r>
        <w:t>7. Todas las pantallas, botones, métodos y descargas deben respetar la matriz de permisos.</w:t>
      </w:r>
    </w:p>
    <w:p>
      <w:pPr>
        <w:pStyle w:val="CodeBlock"/>
      </w:pPr>
      <w:r>
        <w:t>8. Si un cambio toca Admin y Mobile, compila ambos.</w:t>
      </w:r>
    </w:p>
    <w:p>
      <w:pPr>
        <w:pStyle w:val="CodeBlock"/>
      </w:pPr>
      <w:r>
        <w:t>9. Para el móvil, no uses lógica por rol fijo; usa permisos reales de la matriz.</w:t>
      </w:r>
    </w:p>
    <w:p>
      <w:pPr>
        <w:pStyle w:val="CodeBlock"/>
      </w:pPr>
      <w:r>
        <w:t>10. Si algo falla, corrige con el menor cambio posible y conserva lo que ya funciona.</w:t>
      </w:r>
    </w:p>
    <w:p>
      <w:pPr>
        <w:pStyle w:val="CodeBlock"/>
      </w:pPr>
    </w:p>
    <w:p>
      <w:pPr>
        <w:pStyle w:val="CodeBlock"/>
      </w:pPr>
      <w:r>
        <w:t>Objetivo inicial del nuevo chat: continuar la mejora del aplicativo móvil para que tenga las mismas restricciones y visibilidad del aplicativo web, según permisos.</w:t>
      </w:r>
    </w:p>
    <w:p>
      <w:pPr>
        <w:pStyle w:val="Heading1"/>
      </w:pPr>
      <w:r>
        <w:t>3. Estado actual del proyecto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016"/>
            <w:shd w:fill="4B005C"/>
            <w:vAlign w:val="top"/>
          </w:tcPr>
          <w:p>
            <w:r/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3168"/>
            <w:shd w:fill="4B005C"/>
            <w:vAlign w:val="top"/>
          </w:tcPr>
          <w:p>
            <w:r/>
            <w:r>
              <w:rPr>
                <w:b/>
                <w:color w:val="FFFFFF"/>
                <w:sz w:val="16"/>
              </w:rPr>
              <w:t>Valor actual</w:t>
            </w:r>
          </w:p>
        </w:tc>
        <w:tc>
          <w:tcPr>
            <w:tcW w:type="dxa" w:w="5472"/>
            <w:shd w:fill="4B005C"/>
            <w:vAlign w:val="top"/>
          </w:tcPr>
          <w:p>
            <w:r/>
            <w:r>
              <w:rPr>
                <w:b/>
                <w:color w:val="FFFFFF"/>
                <w:sz w:val="16"/>
              </w:rPr>
              <w:t>Notas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API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http://localhost:5218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6"/>
              </w:rPr>
              <w:t>Puerto 5218; comando: ./run-api.sh. Backend REST y Swagger.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Admin Web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http://localhost:5264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6"/>
              </w:rPr>
              <w:t>Puerto 5264; comando: ./run-admin.sh. Consola principal de administración.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Mobile PWA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http://localhost:5285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6"/>
              </w:rPr>
              <w:t>Puerto 5285; comando: ./run-mobile.sh. Aplicativo móvil PWA.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SQL Server Docker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localhost,1433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6"/>
              </w:rPr>
              <w:t>Puerto 1433; comando: docker start navi-tools-sqlserver. Base NaviToolsAssetsDb.</w:t>
            </w:r>
          </w:p>
        </w:tc>
      </w:tr>
    </w:tbl>
    <w:p/>
    <w:p>
      <w:pPr>
        <w:pStyle w:val="Heading2"/>
      </w:pPr>
      <w:r>
        <w:t>La ruta de trabajo actual en macOS es:</w:t>
      </w:r>
    </w:p>
    <w:p>
      <w:pPr>
        <w:pStyle w:val="CodeBlock"/>
      </w:pPr>
      <w:r>
        <w:t>/Users/luu/Desktop/Proyecto_Navi/Projects/Herramientas-Activos</w:t>
      </w:r>
    </w:p>
    <w:p>
      <w:pPr>
        <w:pStyle w:val="Heading2"/>
      </w:pPr>
      <w:r>
        <w:t>El export de código que debe adjuntarse al nuevo chat es:</w:t>
      </w:r>
    </w:p>
    <w:p>
      <w:pPr>
        <w:pStyle w:val="CodeBlock"/>
      </w:pPr>
      <w:r>
        <w:t>PROYECTO_CODIGO_COMPLETO_20260629_155927.txt</w:t>
      </w:r>
    </w:p>
    <w:p>
      <w:pPr>
        <w:pStyle w:val="Heading1"/>
      </w:pPr>
      <w:r>
        <w:t>4. Reglas de trabajo para el nuevo chat</w:t>
      </w:r>
    </w:p>
    <w:p>
      <w:pPr>
        <w:pStyle w:val="ListBullet"/>
      </w:pPr>
      <w:r>
        <w:t>No usar PowerShell cuando el usuario esté trabajando en macOS. Usar bloques zsh listos para copiar y pegar.</w:t>
      </w:r>
    </w:p>
    <w:p>
      <w:pPr>
        <w:pStyle w:val="ListBullet"/>
      </w:pPr>
      <w:r>
        <w:t>No generar backups ni archivos .sh nuevos salvo solicitud explícita.</w:t>
      </w:r>
    </w:p>
    <w:p>
      <w:pPr>
        <w:pStyle w:val="ListBullet"/>
      </w:pPr>
      <w:r>
        <w:t>No llenar la memoria con copias innecesarias. Modificar directamente los archivos existentes.</w:t>
      </w:r>
    </w:p>
    <w:p>
      <w:pPr>
        <w:pStyle w:val="ListBullet"/>
      </w:pPr>
      <w:r>
        <w:t>Antes de ejecutar Admin, liberar puerto 5264. Antes de Mobile, liberar puerto 5285. Antes de API, liberar puerto 5218 si está ocupado.</w:t>
      </w:r>
    </w:p>
    <w:p>
      <w:pPr>
        <w:pStyle w:val="ListBullet"/>
      </w:pPr>
      <w:r>
        <w:t>No asumir que una pantalla está bien si no se compiló. Siempre compilar al final del bloque.</w:t>
      </w:r>
    </w:p>
    <w:p>
      <w:pPr>
        <w:pStyle w:val="ListBullet"/>
      </w:pPr>
      <w:r>
        <w:t>Las advertencias CS8602/CS8603 no bloquean si la compilación termina OK; solo corregirlas si afectan funcionalidad o se solicita limpieza.</w:t>
      </w:r>
    </w:p>
    <w:p>
      <w:pPr>
        <w:pStyle w:val="ListBullet"/>
      </w:pPr>
      <w:r>
        <w:t>En Razor, usar @@media dentro de bloques style.</w:t>
      </w:r>
    </w:p>
    <w:p>
      <w:pPr>
        <w:pStyle w:val="ListBullet"/>
      </w:pPr>
      <w:r>
        <w:t>Evitar cambios masivos cuando un error puntual puede resolverse con parche pequeño.</w:t>
      </w:r>
    </w:p>
    <w:p>
      <w:pPr>
        <w:pStyle w:val="ListBullet"/>
      </w:pPr>
      <w:r>
        <w:t>No permitir acciones por simple visibilidad de botón: también validar dentro del método que ejecuta la acción.</w:t>
      </w:r>
    </w:p>
    <w:p>
      <w:pPr>
        <w:pStyle w:val="ListBullet"/>
      </w:pPr>
      <w:r>
        <w:t>Para seguridad, preferir permisos concretos antes que excepciones por rol. Admin puede mantener control total solo donde sea requerido.</w:t>
      </w:r>
    </w:p>
    <w:p>
      <w:pPr>
        <w:pStyle w:val="Heading1"/>
      </w:pPr>
      <w:r>
        <w:t>5. Mapa rápido de arquitectura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880"/>
            <w:shd w:fill="4B005C"/>
            <w:vAlign w:val="top"/>
          </w:tcPr>
          <w:p>
            <w:r/>
            <w:r>
              <w:rPr>
                <w:b/>
                <w:color w:val="FFFFFF"/>
                <w:sz w:val="16"/>
              </w:rPr>
              <w:t>Proyecto</w:t>
            </w:r>
          </w:p>
        </w:tc>
        <w:tc>
          <w:tcPr>
            <w:tcW w:type="dxa" w:w="2160"/>
            <w:shd w:fill="4B005C"/>
            <w:vAlign w:val="top"/>
          </w:tcPr>
          <w:p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6624"/>
            <w:shd w:fill="4B005C"/>
            <w:vAlign w:val="top"/>
          </w:tcPr>
          <w:p>
            <w:r/>
            <w:r>
              <w:rPr>
                <w:b/>
                <w:color w:val="FFFFFF"/>
                <w:sz w:val="16"/>
              </w:rPr>
              <w:t>Responsabilidad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Navi.ToolsAssets.Api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ASP.NET Core Web API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Expone controladores REST para inventario, documentos, seguridad, compras, mantenimiento, toma física, conciliación, reportes y catálogos.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Navi.ToolsAssets.Admin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Blazor Server Admin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Consola web de administración y operación. Pantallas protegidas por matriz de permisos y rutas.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Navi.ToolsAssets.MobilePwa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Blazor WebAssembly PWA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Aplicación móvil para técnico/usuario operativo. Debe quedar gobernada por la misma matriz de permisos.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Navi.ToolsAssets.Domain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Dominio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Entidades de inventario, seguridad, documentos, mantenimiento, compras, préstamos y toma física.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Navi.ToolsAssets.Infrastructure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Infraestructura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EF Core, contexto SQL Server, seed, MinIO, servicios de storage y persistencia.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Navi.ToolsAssets.Application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Aplicación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Contratos de aplicación, por ejemplo IDocumentStorageService.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Navi.ToolsAssets.Shared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Compartido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DTOs, contratos y clases compartidas entre API, Admin y Mobile.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Navi.ToolsAssets.Worker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Worker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Procesos en background/Hangfire planificados para sincronización y tareas futuras.</w:t>
            </w:r>
          </w:p>
        </w:tc>
      </w:tr>
    </w:tbl>
    <w:p/>
    <w:p>
      <w:pPr>
        <w:pStyle w:val="Heading1"/>
      </w:pPr>
      <w:r>
        <w:t>6. Seguridad y permisos</w:t>
      </w:r>
    </w:p>
    <w:p>
      <w:r>
        <w:t>La seguridad se consolidó por módulos y acciones. La regla de oro es que una acción de UI, una ruta y un método deben usar el mismo permiso lógico. Ejemplo: descargar documento requiere Documents.Download, no basta con Documents.View.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168"/>
            <w:shd w:fill="4B005C"/>
            <w:vAlign w:val="top"/>
          </w:tcPr>
          <w:p>
            <w:r/>
            <w:r>
              <w:rPr>
                <w:b/>
                <w:color w:val="FFFFFF"/>
                <w:sz w:val="14"/>
              </w:rPr>
              <w:t>Permiso</w:t>
            </w:r>
          </w:p>
        </w:tc>
        <w:tc>
          <w:tcPr>
            <w:tcW w:type="dxa" w:w="2304"/>
            <w:shd w:fill="4B005C"/>
            <w:vAlign w:val="top"/>
          </w:tcPr>
          <w:p>
            <w:r/>
            <w:r>
              <w:rPr>
                <w:b/>
                <w:color w:val="FFFFFF"/>
                <w:sz w:val="14"/>
              </w:rPr>
              <w:t>Módulo</w:t>
            </w:r>
          </w:p>
        </w:tc>
        <w:tc>
          <w:tcPr>
            <w:tcW w:type="dxa" w:w="5184"/>
            <w:shd w:fill="4B005C"/>
            <w:vAlign w:val="top"/>
          </w:tcPr>
          <w:p>
            <w:r/>
            <w:r>
              <w:rPr>
                <w:b/>
                <w:color w:val="FFFFFF"/>
                <w:sz w:val="14"/>
              </w:rPr>
              <w:t>Uso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Dashboard.View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Dashboard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Ver indicadores generales.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Tools.View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Inventario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Consultar inventario de herramientas y activos fijos.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Tools.Create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Inventario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Crear activo/herramienta.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Tools.Edit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Inventario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Editar activo/herramienta.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Tools.Status.Change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Inventario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Cambiar estado operativo.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Tools.Specialized.Mark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Inventario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Marcar como especializada.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Tools.Delete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Inventario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Desactivar/dar de baja.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ToolDetail.View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Detalle activo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Ver ficha de detalle.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ToolDetail.Actions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Detalle activo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Acciones rápidas del activo.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ToolDetail.LifeRecord.Open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Detalle activo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Abrir hoja de vida desde detalle.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AssetAvailability.View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Disponible y ubicación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Ver disponibilidad y ubicación.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AssetAvailability.Edit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Disponible y ubicación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Cambiar sede/taller/almacén/ubicación.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AssetAvailability.Status.Change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Disponible y ubicación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Cambiar estado operativo desde disponibilidad.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AssetAssignment.View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Asignación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Ver asignaciones y préstamos.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AssetAssignment.Assign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Asignación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Nueva asignación directa.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AssetAssignment.Request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Asignación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Solicitar préstamo.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AssetAssignment.Approve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Asignación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Aprobar préstamo.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AssetAssignment.Deny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Asignación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Denegar préstamo.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AssetAssignment.Return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Asignación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Regresar activo al taller/almacén.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AssetAssignment.History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Asignación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Ver historial.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TechnicalLifeRecord.View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Hoja de vida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Ver hoja de vida.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TechnicalLifeRecord.Edit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Hoja de vida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Editar hoja de vida.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TechnicalLifeRecord.Accessories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Hoja de vida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Gestionar accesorios.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TechnicalLifeRecord.Documents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Hoja de vida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Gestionar documentación técnica.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TechnicalLifeRecord.Maintenance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Hoja de vida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Gestionar cronograma desde hoja de vida.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TechnicalLifeRecord.SafePractices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Hoja de vida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Gestionar prácticas seguras.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TechnicalLifeRecord.Export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Hoja de vida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Exportar PDF/Excel.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Purchases.View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Compras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Consultar solicitudes de compra.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Purchases.Request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Compras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Crear borrador/confirmar solicitud.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Purchases.Quote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Compras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Registrar cotización.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Purchases.Generate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Compras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Generar solicitud final.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Purchases.Approve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Compras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Aprobar compra.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Purchases.Reject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Compras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Rechazar compra.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Maintenance.View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Mantenimiento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Consultar solicitudes/mantenimientos.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Maintenance.Request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Mantenimiento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Crear solicitud de mantenimiento.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Maintenance.Quote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Mantenimiento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Registrar cotización.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Maintenance.Generate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Mantenimiento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Generar solicitud final.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Maintenance.Execute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Mantenimiento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Registrar ejecución.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Maintenance.Close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Mantenimiento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Cerrar/aprobar mantenimiento.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Maintenance.Reject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Mantenimiento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Rechazar mantenimiento.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MaintenancePlans.View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Planes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Ver planes de mantenimiento.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MaintenancePlans.Create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Planes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Crear plan.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MaintenancePlans.Edit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Planes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Editar plan.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MaintenancePlans.Delete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Planes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Eliminar/desactivar plan.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PhysicalCounts.View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Toma física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Consultar tomas físicas.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PhysicalCounts.Create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Toma física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Crear toma física.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PhysicalCounts.Start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Toma física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Iniciar toma física.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PhysicalCounts.Close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Toma física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Cerrar toma física.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PhysicalCounts.Cancel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Toma física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Cancelar toma física.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PhysicalCounts.Report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Toma física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Reportar activo asignado/no listado.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PhysicalCounts.Evidence.Upload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Toma física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Cargar evidencia de toma.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Reconciliation.View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Conciliación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Ver conciliación.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Reconciliation.Clarify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Conciliación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Solicitar aclaración.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Reconciliation.ApproveCreation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Conciliación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Aprobar creación de activo.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Reconciliation.Manage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Conciliación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Conciliar/rechazar diferencias.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Documents.View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Documentos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Ver documentos.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Documents.Upload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Documentos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Cargar documento.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Documents.Download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Documentos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Descargar documento.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Documents.Delete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Documentos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Eliminar documento.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Reports.View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Reportes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Ver reportes.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Reports.Export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Reportes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Exportar reportes.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Mobile.Access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Móvil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Acceder a PWA móvil.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Mobile.Tools.View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Móvil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Ver herramientas asignadas.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Mobile.Tools.Review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Móvil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Revisar herramientas.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Mobile.Damage.Report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Móvil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Reportar daño o novedad.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Mobile.PreOperational.Report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Móvil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Reportar preoperacional SSTA.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Mobile.Loans.Request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Móvil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Solicitar préstamo desde móvil.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Settings.View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Configuración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Ver configuración.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Settings.Manage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Configuración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Gestionar sedes, zonas, ubicaciones y catálogos.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Security.Users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Seguridad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Gestionar usuarios.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Security.Roles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Seguridad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Gestionar roles y matriz de permisos.</w:t>
            </w:r>
          </w:p>
        </w:tc>
      </w:tr>
    </w:tbl>
    <w:p/>
    <w:p>
      <w:pPr>
        <w:pStyle w:val="Heading1"/>
      </w:pPr>
      <w:r>
        <w:t>7. Estado funcional por módulo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592"/>
            <w:shd w:fill="4B005C"/>
            <w:vAlign w:val="top"/>
          </w:tcPr>
          <w:p>
            <w:r/>
            <w:r>
              <w:rPr>
                <w:b/>
                <w:color w:val="FFFFFF"/>
                <w:sz w:val="14"/>
              </w:rPr>
              <w:t>Módulo</w:t>
            </w:r>
          </w:p>
        </w:tc>
        <w:tc>
          <w:tcPr>
            <w:tcW w:type="dxa" w:w="2016"/>
            <w:shd w:fill="4B005C"/>
            <w:vAlign w:val="top"/>
          </w:tcPr>
          <w:p>
            <w:r/>
            <w:r>
              <w:rPr>
                <w:b/>
                <w:color w:val="FFFFFF"/>
                <w:sz w:val="14"/>
              </w:rPr>
              <w:t>Estado</w:t>
            </w:r>
          </w:p>
        </w:tc>
        <w:tc>
          <w:tcPr>
            <w:tcW w:type="dxa" w:w="6336"/>
            <w:shd w:fill="4B005C"/>
            <w:vAlign w:val="top"/>
          </w:tcPr>
          <w:p>
            <w:r/>
            <w:r>
              <w:rPr>
                <w:b/>
                <w:color w:val="FFFFFF"/>
                <w:sz w:val="14"/>
              </w:rPr>
              <w:t>Observación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Dashboard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4"/>
              </w:rPr>
              <w:t>Implementado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4"/>
              </w:rPr>
              <w:t>Visible con Dashboard.View; se ajustó para que no aparezca sin permiso.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Inventario Herramientas y AF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4"/>
              </w:rPr>
              <w:t>Implementado / en mejora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4"/>
              </w:rPr>
              <w:t>Lista activos, tipo, categoría, serial, estado, sede y detalle. Pendiente endurecer API por permiso en todos los endpoints.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Detalle activo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4"/>
              </w:rPr>
              <w:t>Implementado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4"/>
              </w:rPr>
              <w:t>Acciones rápidas, estado operativo, observación, especializada, hoja de vida. Botones ligados a permisos.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Hoja de vida técnica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4"/>
              </w:rPr>
              <w:t>Implementado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4"/>
              </w:rPr>
              <w:t>Ver/editar, accesorios, documentos, cronograma, prácticas seguras, exportar. Permisos separados.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Disponible y ubicación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4"/>
              </w:rPr>
              <w:t>Implementado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4"/>
              </w:rPr>
              <w:t>Ver disponibilidad y cambiar sede/taller/almacén/estado con permisos específicos.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Asignación / préstamos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4"/>
              </w:rPr>
              <w:t>Implementado / en validación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4"/>
              </w:rPr>
              <w:t>Solicitud, aprobación, denegación, retorno e historial. Mensaje si no hay responsable operativo.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Compras MRO / SPC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4"/>
              </w:rPr>
              <w:t>Implementado / en validación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4"/>
              </w:rPr>
              <w:t>Borrador, confirmar solicitud, cotización, generación, aprobación/rechazo. Consulta M-C consolidada.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Mantenimiento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4"/>
              </w:rPr>
              <w:t>Implementado / en validación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4"/>
              </w:rPr>
              <w:t>Solicitud, cotización, generación final, ejecución, cierre/aprobación y rechazo.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Consulta Compras y Mtto.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4"/>
              </w:rPr>
              <w:t>Implementado / requiere depuración final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4"/>
              </w:rPr>
              <w:t>Consulta conjunta de solicitudes. Debe separar resúmenes de costos de compras y mantenimiento; rechazados no suman.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Planes de mantenimiento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4"/>
              </w:rPr>
              <w:t>Implementado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4"/>
              </w:rPr>
              <w:t>Ver planes, cronograma por activo, solicitar mantenimiento. Botones según MaintenancePlans.* y Maintenance.Request.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Toma física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4"/>
              </w:rPr>
              <w:t>Implementado / en validación fina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4"/>
              </w:rPr>
              <w:t>Crear tomas, generar participantes por sede/activos, iniciar/cerrar/cancelar, ver detalles y pendientes. Alcance por usuario y permisos ya ajustado progresivamente.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Conciliación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4"/>
              </w:rPr>
              <w:t>Implementado / en validación fina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4"/>
              </w:rPr>
              <w:t>Ver reportes, aclarar, aprobar creación, conciliar/rechazar según permisos. Usuario no admin solo debe ver sus reportes.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Documentos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4"/>
              </w:rPr>
              <w:t>Implementado / corregido parcialmente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4"/>
              </w:rPr>
              <w:t>Ver, cargar, descargar y eliminar. Descarga debe respetar Documents.Download.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Reportes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4"/>
              </w:rPr>
              <w:t>Implementado / corregido parcialmente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4"/>
              </w:rPr>
              <w:t>Ver reportes y exportar. Exportación debe respetar Reports.Export.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Configuración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4"/>
              </w:rPr>
              <w:t>Implementado / ajuste reciente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4"/>
              </w:rPr>
              <w:t>Quitar banner duplicado; Settings.View consulta; Settings.Manage edita catálogos; Security.Users/Roles separados.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Usuarios y roles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4"/>
              </w:rPr>
              <w:t>Implementado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4"/>
              </w:rPr>
              <w:t>Crear usuarios, asignar rol, sede, estado, cambio de contraseña; matriz por módulos.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App móvil PWA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4"/>
              </w:rPr>
              <w:t>Base implementada / prioridad siguiente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4"/>
              </w:rPr>
              <w:t>Home, mis activos, solicitudes, reportes, documentos y rutas. Siguiente fase: aplicar la misma matriz web por permisos reales y mejorar UX móvil.</w:t>
            </w:r>
          </w:p>
        </w:tc>
      </w:tr>
    </w:tbl>
    <w:p/>
    <w:p>
      <w:pPr>
        <w:pStyle w:val="Heading1"/>
      </w:pPr>
      <w:r>
        <w:t>8. Backlog inmediato para app móvil</w:t>
      </w:r>
    </w:p>
    <w:p>
      <w:pPr>
        <w:pStyle w:val="ListNumber"/>
      </w:pPr>
      <w:r>
        <w:t>Renombrar visualmente el grupo de permisos de “App móvil técnico” a “App móvil”.</w:t>
      </w:r>
    </w:p>
    <w:p>
      <w:pPr>
        <w:pStyle w:val="ListNumber"/>
      </w:pPr>
      <w:r>
        <w:t>Aplicar en Mobile PWA la misma matriz que se usa en Admin Web: Mobile.Access solo habilita entrada, pero cada pantalla depende de su permiso específico.</w:t>
      </w:r>
    </w:p>
    <w:p>
      <w:pPr>
        <w:pStyle w:val="ListNumber"/>
      </w:pPr>
      <w:r>
        <w:t>Eliminar lógica de menú basada en IsTecnico o rol fijo; construir menú por permisos activos.</w:t>
      </w:r>
    </w:p>
    <w:p>
      <w:pPr>
        <w:pStyle w:val="ListNumber"/>
      </w:pPr>
      <w:r>
        <w:t>Proteger rutas móviles desde MainLayout o servicio de rutas para que el usuario no entre escribiendo la URL.</w:t>
      </w:r>
    </w:p>
    <w:p>
      <w:pPr>
        <w:pStyle w:val="ListNumber"/>
      </w:pPr>
      <w:r>
        <w:t>Proteger acciones rápidas: solicitar préstamo, reportar daño, ver hoja de vida, ver documentos, descargar, cargar evidencia, revisar herramientas.</w:t>
      </w:r>
    </w:p>
    <w:p>
      <w:pPr>
        <w:pStyle w:val="ListNumber"/>
      </w:pPr>
      <w:r>
        <w:t>Ocultar o deshabilitar tarjetas, botones y enlaces sin permiso.</w:t>
      </w:r>
    </w:p>
    <w:p>
      <w:pPr>
        <w:pStyle w:val="ListNumber"/>
      </w:pPr>
      <w:r>
        <w:t>Mantener el alcance propio en móvil para técnicos y usuarios operativos: solo sus activos, sus reportes, sus pendientes.</w:t>
      </w:r>
    </w:p>
    <w:p>
      <w:pPr>
        <w:pStyle w:val="ListNumber"/>
      </w:pPr>
      <w:r>
        <w:t>Validar que app móvil no muestre módulos web administrativos si no tiene permisos.</w:t>
      </w:r>
    </w:p>
    <w:p>
      <w:pPr>
        <w:pStyle w:val="ListNumber"/>
      </w:pPr>
      <w:r>
        <w:t>Compilar Mobile PWA y Admin después de cada lote porque comparten criterios de permisos.</w:t>
      </w:r>
    </w:p>
    <w:p>
      <w:pPr>
        <w:pStyle w:val="ListNumber"/>
      </w:pPr>
      <w:r>
        <w:t>Probar con roles: ADMIN, Administrador de sede, Herramientero, Técnico, Auditor/Consulta y rol BLANCO/prueba.</w:t>
      </w:r>
    </w:p>
    <w:p>
      <w:pPr>
        <w:pStyle w:val="Heading1"/>
      </w:pPr>
      <w:r>
        <w:t>9. Checklist para continuar sin romper lo existente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2880"/>
            <w:shd w:fill="4B005C"/>
            <w:vAlign w:val="top"/>
          </w:tcPr>
          <w:p>
            <w:r/>
            <w:r>
              <w:rPr>
                <w:b/>
                <w:color w:val="FFFFFF"/>
                <w:sz w:val="16"/>
              </w:rPr>
              <w:t>Momento</w:t>
            </w:r>
          </w:p>
        </w:tc>
        <w:tc>
          <w:tcPr>
            <w:tcW w:type="dxa" w:w="7632"/>
            <w:shd w:fill="4B005C"/>
            <w:vAlign w:val="top"/>
          </w:tcPr>
          <w:p>
            <w:r/>
            <w:r>
              <w:rPr>
                <w:b/>
                <w:color w:val="FFFFFF"/>
                <w:sz w:val="16"/>
              </w:rPr>
              <w:t>Validación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Antes de tocar código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  <w:sz w:val="16"/>
              </w:rPr>
              <w:t>Revisar captura del usuario, log de compilación y archivo exacto afectado.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Cambio de seguridad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  <w:sz w:val="16"/>
              </w:rPr>
              <w:t>Buscar botón, método, ruta y endpoint relacionado.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Cambio Admin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  <w:sz w:val="16"/>
              </w:rPr>
              <w:t>Compilar Navi.ToolsAssets.Admin.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Cambio Mobile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  <w:sz w:val="16"/>
              </w:rPr>
              <w:t>Compilar Navi.ToolsAssets.MobilePwa.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Cambio API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  <w:sz w:val="16"/>
              </w:rPr>
              <w:t>Compilar Navi.ToolsAssets.Api y reiniciar API.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Cambio de permisos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  <w:sz w:val="16"/>
              </w:rPr>
              <w:t>Actualizar SettingsRoles.razor, seed/API si aplica y probar rol personalizado.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Cambio documentos/reportes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  <w:sz w:val="16"/>
              </w:rPr>
              <w:t>Validar permiso de descarga/exportación en UI y método.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Cambio toma física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  <w:sz w:val="16"/>
              </w:rPr>
              <w:t>Validar usuario creador, usuario participante y administrador.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Cambio conciliación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  <w:sz w:val="16"/>
              </w:rPr>
              <w:t>Validar admin ve todo; usuario operativo solo sus reportes.</w:t>
            </w:r>
          </w:p>
        </w:tc>
      </w:tr>
    </w:tbl>
    <w:p/>
    <w:p>
      <w:pPr>
        <w:pStyle w:val="Heading1"/>
      </w:pPr>
      <w:r>
        <w:t>10. Comandos base en macOS</w:t>
      </w:r>
    </w:p>
    <w:p>
      <w:pPr>
        <w:pStyle w:val="CodeBlock"/>
      </w:pPr>
      <w:r>
        <w:t>cd /Users/luu/Desktop/Proyecto_Navi/Projects/Herramientas-Activos</w:t>
      </w:r>
    </w:p>
    <w:p>
      <w:pPr>
        <w:pStyle w:val="CodeBlock"/>
      </w:pPr>
    </w:p>
    <w:p>
      <w:pPr>
        <w:pStyle w:val="CodeBlock"/>
      </w:pPr>
      <w:r>
        <w:t># Detener Admin Web</w:t>
      </w:r>
    </w:p>
    <w:p>
      <w:pPr>
        <w:pStyle w:val="CodeBlock"/>
      </w:pPr>
      <w:r>
        <w:t>PORT=5264</w:t>
      </w:r>
    </w:p>
    <w:p>
      <w:pPr>
        <w:pStyle w:val="CodeBlock"/>
      </w:pPr>
      <w:r>
        <w:t>PIDS="$(lsof -tiTCP:$PORT -sTCP:LISTEN || true)"</w:t>
      </w:r>
    </w:p>
    <w:p>
      <w:pPr>
        <w:pStyle w:val="CodeBlock"/>
      </w:pPr>
      <w:r>
        <w:t>if [ -n "$PIDS" ]; then</w:t>
      </w:r>
    </w:p>
    <w:p>
      <w:pPr>
        <w:pStyle w:val="CodeBlock"/>
      </w:pPr>
      <w:r>
        <w:t xml:space="preserve">  kill $PIDS || true</w:t>
      </w:r>
    </w:p>
    <w:p>
      <w:pPr>
        <w:pStyle w:val="CodeBlock"/>
      </w:pPr>
      <w:r>
        <w:t xml:space="preserve">  sleep 1</w:t>
      </w:r>
    </w:p>
    <w:p>
      <w:pPr>
        <w:pStyle w:val="CodeBlock"/>
      </w:pPr>
      <w:r>
        <w:t xml:space="preserve">  PIDS_FORCE="$(lsof -tiTCP:$PORT -sTCP:LISTEN || true)"</w:t>
      </w:r>
    </w:p>
    <w:p>
      <w:pPr>
        <w:pStyle w:val="CodeBlock"/>
      </w:pPr>
      <w:r>
        <w:t xml:space="preserve">  if [ -n "$PIDS_FORCE" ]; then kill -9 $PIDS_FORCE || true; fi</w:t>
      </w:r>
    </w:p>
    <w:p>
      <w:pPr>
        <w:pStyle w:val="CodeBlock"/>
      </w:pPr>
      <w:r>
        <w:t>fi</w:t>
      </w:r>
    </w:p>
    <w:p>
      <w:pPr>
        <w:pStyle w:val="CodeBlock"/>
      </w:pPr>
    </w:p>
    <w:p>
      <w:pPr>
        <w:pStyle w:val="CodeBlock"/>
      </w:pPr>
      <w:r>
        <w:t># Compilar Admin</w:t>
      </w:r>
    </w:p>
    <w:p>
      <w:pPr>
        <w:pStyle w:val="CodeBlock"/>
      </w:pPr>
      <w:r>
        <w:t>dotnet build src/Navi.ToolsAssets.Admin/Navi.ToolsAssets.Admin.csproj -c Debug</w:t>
      </w:r>
    </w:p>
    <w:p>
      <w:pPr>
        <w:pStyle w:val="CodeBlock"/>
      </w:pPr>
    </w:p>
    <w:p>
      <w:pPr>
        <w:pStyle w:val="CodeBlock"/>
      </w:pPr>
      <w:r>
        <w:t># Compilar Mobile</w:t>
      </w:r>
    </w:p>
    <w:p>
      <w:pPr>
        <w:pStyle w:val="CodeBlock"/>
      </w:pPr>
      <w:r>
        <w:t>dotnet build src/Navi.ToolsAssets.MobilePwa/Navi.ToolsAssets.MobilePwa.csproj -c Debug</w:t>
      </w:r>
    </w:p>
    <w:p>
      <w:pPr>
        <w:pStyle w:val="CodeBlock"/>
      </w:pPr>
    </w:p>
    <w:p>
      <w:pPr>
        <w:pStyle w:val="CodeBlock"/>
      </w:pPr>
      <w:r>
        <w:t># Levantar</w:t>
      </w:r>
    </w:p>
    <w:p>
      <w:pPr>
        <w:pStyle w:val="CodeBlock"/>
      </w:pPr>
      <w:r>
        <w:t>./run-admin.sh</w:t>
      </w:r>
    </w:p>
    <w:p>
      <w:pPr>
        <w:pStyle w:val="CodeBlock"/>
      </w:pPr>
      <w:r>
        <w:t>./run-mobile.sh</w:t>
      </w:r>
    </w:p>
    <w:p>
      <w:pPr>
        <w:pStyle w:val="Heading1"/>
      </w:pPr>
      <w:r>
        <w:t>11. Criterios de aceptación para la siguiente fase</w:t>
      </w:r>
    </w:p>
    <w:p>
      <w:pPr>
        <w:pStyle w:val="ListBullet"/>
      </w:pPr>
      <w:r>
        <w:t>El menú móvil solo muestra módulos autorizados por permisos.</w:t>
      </w:r>
    </w:p>
    <w:p>
      <w:pPr>
        <w:pStyle w:val="ListBullet"/>
      </w:pPr>
      <w:r>
        <w:t>El usuario sin permiso no entra por URL directa a rutas móviles restringidas.</w:t>
      </w:r>
    </w:p>
    <w:p>
      <w:pPr>
        <w:pStyle w:val="ListBullet"/>
      </w:pPr>
      <w:r>
        <w:t>Mobile.Access por sí solo no muestra todo; solo habilita la entrada a la PWA.</w:t>
      </w:r>
    </w:p>
    <w:p>
      <w:pPr>
        <w:pStyle w:val="ListBullet"/>
      </w:pPr>
      <w:r>
        <w:t>Los módulos de documentos y reportes respetan Descargar/Exportar por permisos.</w:t>
      </w:r>
    </w:p>
    <w:p>
      <w:pPr>
        <w:pStyle w:val="ListBullet"/>
      </w:pPr>
      <w:r>
        <w:t>El usuario operativo ve únicamente su información propia.</w:t>
      </w:r>
    </w:p>
    <w:p>
      <w:pPr>
        <w:pStyle w:val="ListBullet"/>
      </w:pPr>
      <w:r>
        <w:t>Admin Web conserva el comportamiento ya validado.</w:t>
      </w:r>
    </w:p>
    <w:p>
      <w:pPr>
        <w:pStyle w:val="ListBullet"/>
      </w:pPr>
      <w:r>
        <w:t>No se rompen planes de mantenimiento, cronograma, toma física ni conciliación.</w:t>
      </w:r>
    </w:p>
    <w:p>
      <w:pPr>
        <w:pStyle w:val="ListBullet"/>
      </w:pPr>
      <w:r>
        <w:t>Admin y Mobile compilan sin errores.</w:t>
      </w:r>
    </w:p>
    <w:p>
      <w:r>
        <w:br w:type="page"/>
      </w:r>
    </w:p>
    <w:p>
      <w:pPr>
        <w:pStyle w:val="Heading1"/>
      </w:pPr>
      <w:r>
        <w:t>12. Archivos críticos para continuar el nuevo chat</w:t>
      </w:r>
    </w:p>
    <w:p>
      <w:r>
        <w:t>Estos archivos son los puntos de entrada que se deben leer antes de modificar permisos, menús, rutas o pantallas. No todos deben modificarse en cada cambio; son referencias para ubicar el comportamiento.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4320"/>
            <w:shd w:fill="4B005C"/>
            <w:vAlign w:val="top"/>
          </w:tcPr>
          <w:p>
            <w:r/>
            <w:r>
              <w:rPr>
                <w:b/>
                <w:color w:val="FFFFFF"/>
                <w:sz w:val="14"/>
              </w:rPr>
              <w:t>Archivo</w:t>
            </w:r>
          </w:p>
        </w:tc>
        <w:tc>
          <w:tcPr>
            <w:tcW w:type="dxa" w:w="2592"/>
            <w:shd w:fill="4B005C"/>
            <w:vAlign w:val="top"/>
          </w:tcPr>
          <w:p>
            <w:r/>
            <w:r>
              <w:rPr>
                <w:b/>
                <w:color w:val="FFFFFF"/>
                <w:sz w:val="14"/>
              </w:rPr>
              <w:t>Rol técnico</w:t>
            </w:r>
          </w:p>
        </w:tc>
        <w:tc>
          <w:tcPr>
            <w:tcW w:type="dxa" w:w="4320"/>
            <w:shd w:fill="4B005C"/>
            <w:vAlign w:val="top"/>
          </w:tcPr>
          <w:p>
            <w:r/>
            <w:r>
              <w:rPr>
                <w:b/>
                <w:color w:val="FFFFFF"/>
                <w:sz w:val="14"/>
              </w:rPr>
              <w:t>Cuándo revisarlo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14"/>
              </w:rPr>
              <w:t>src/Navi.ToolsAssets.Admin/Components/Layout/NavMenu.razor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Menú lateral Admin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4"/>
              </w:rPr>
              <w:t>Debe mostrar solo módulos permitidos por la matriz.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14"/>
              </w:rPr>
              <w:t>src/Navi.ToolsAssets.Admin/Components/Security/PermissionGuard.razor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Guard de pantallas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4"/>
              </w:rPr>
              <w:t>Bloquea renderizado completo cuando falta permiso.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14"/>
              </w:rPr>
              <w:t>src/Navi.ToolsAssets.Admin/Components/Security/PermissionAction.razor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Guard de acciones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4"/>
              </w:rPr>
              <w:t>Muestra/oculta botones o texto sin permiso.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14"/>
              </w:rPr>
              <w:t>src/Navi.ToolsAssets.Admin/Components/Security/RoutePermissionRedirector.razor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Guard de rutas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4"/>
              </w:rPr>
              <w:t>Evita entrada por URL directa a rutas restringidas.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14"/>
              </w:rPr>
              <w:t>src/Navi.ToolsAssets.Admin/Services/Auth/WebAuthSessionService.cs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Sesión Admin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4"/>
              </w:rPr>
              <w:t>Carga usuario, rol, permisos y helpers HasPermission.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14"/>
              </w:rPr>
              <w:t>src/Navi.ToolsAssets.Admin/Services/Auth/NaviPermissionRouteService.cs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Permisos de ruta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4"/>
              </w:rPr>
              <w:t>Mapa de rutas y permisos.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14"/>
              </w:rPr>
              <w:t>src/Navi.ToolsAssets.Api/Security/RequirePermissionAttribute.cs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Seguridad API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4"/>
              </w:rPr>
              <w:t>Valida permisos en headers X-Navi-* cuando se aplique.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14"/>
              </w:rPr>
              <w:t>src/Navi.ToolsAssets.Api/Controllers/AuthController.cs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Login/API auth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4"/>
              </w:rPr>
              <w:t>Devuelve usuario, rol, permisos y alcance.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14"/>
              </w:rPr>
              <w:t>src/Navi.ToolsAssets.Api/Controllers/SettingsManagementController.cs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Catálogos/usuarios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4"/>
              </w:rPr>
              <w:t>Administra usuarios, roles y configuración base.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14"/>
              </w:rPr>
              <w:t>src/Navi.ToolsAssets.Admin/Components/Pages/Modules/SettingsRoles.razor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Matriz de permisos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4"/>
              </w:rPr>
              <w:t>Catálogo visual de permisos y plantillas por cargo.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14"/>
              </w:rPr>
              <w:t>src/Navi.ToolsAssets.Admin/Components/Pages/Modules/SettingsUsers.razor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Usuarios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4"/>
              </w:rPr>
              <w:t>Crear/editar usuarios, contraseña, rol y sede.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14"/>
              </w:rPr>
              <w:t>src/Navi.ToolsAssets.Admin/Components/Pages/Modules/PhysicalCountsIndex.razor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Tomas físicas índice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4"/>
              </w:rPr>
              <w:t>Lista, creación y acciones de campaña.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14"/>
              </w:rPr>
              <w:t>src/Navi.ToolsAssets.Admin/Components/Pages/Modules/PhysicalCountDetail.razor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Detalle toma física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4"/>
              </w:rPr>
              <w:t>Participantes, pendientes, reportes, acciones y alcance.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14"/>
              </w:rPr>
              <w:t>src/Navi.ToolsAssets.Admin/Components/Pages/Modules/ReconciliationIndex.razor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Conciliación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4"/>
              </w:rPr>
              <w:t>Decisiones de diferencias y alcance propio/admin.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14"/>
              </w:rPr>
              <w:t>src/Navi.ToolsAssets.Admin/Components/Pages/Modules/DocumentsIndex.razor(.cs)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Documentos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4"/>
              </w:rPr>
              <w:t>Carga/consulta/descarga; debe respetar permisos.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14"/>
              </w:rPr>
              <w:t>src/Navi.ToolsAssets.Admin/Components/Pages/Modules/ReportsIndex.razor(.cs)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Reportes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4"/>
              </w:rPr>
              <w:t>Consulta/exportación; Reports.Export obligatorio para descargar.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14"/>
              </w:rPr>
              <w:t>src/Navi.ToolsAssets.MobilePwa/Layout/MainLayout.razor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Layout móvil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4"/>
              </w:rPr>
              <w:t>Lugar recomendado para guard global de rutas móvil.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14"/>
              </w:rPr>
              <w:t>src/Navi.ToolsAssets.MobilePwa/Layout/NavMenu.razor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Menú móvil inferior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4"/>
              </w:rPr>
              <w:t>Debe construirse por permisos.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14"/>
              </w:rPr>
              <w:t>src/Navi.ToolsAssets.MobilePwa/Pages/Home.razor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Home móvil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4"/>
              </w:rPr>
              <w:t>Menú operativo y acciones rápidas según permisos.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14"/>
              </w:rPr>
              <w:t>src/Navi.ToolsAssets.MobilePwa/Services/MobileAuthSessionService.cs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Sesión móvil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4"/>
              </w:rPr>
              <w:t>Debe exponer HasPermission/HasAnyPermission/CanAccessMobile.</w:t>
            </w:r>
          </w:p>
        </w:tc>
      </w:tr>
    </w:tbl>
    <w:p/>
    <w:p>
      <w:pPr>
        <w:pStyle w:val="Heading1"/>
      </w:pPr>
      <w:r>
        <w:t>13. Decisiones de diseño ya tomadas</w:t>
      </w:r>
    </w:p>
    <w:p>
      <w:pPr>
        <w:pStyle w:val="ListBullet"/>
      </w:pPr>
      <w:r>
        <w:t>La matriz de permisos gobierna lo que se ve y lo que se ejecuta. No se debe confiar solo en ocultar botones.</w:t>
      </w:r>
    </w:p>
    <w:p>
      <w:pPr>
        <w:pStyle w:val="ListBullet"/>
      </w:pPr>
      <w:r>
        <w:t>Los roles personalizados como BLANCO/prueba son válidos para probar permisos 1 a 1.</w:t>
      </w:r>
    </w:p>
    <w:p>
      <w:pPr>
        <w:pStyle w:val="ListBullet"/>
      </w:pPr>
      <w:r>
        <w:t>El usuario administrador conserva control total, pero las pruebas deben hacerse también con roles restringidos.</w:t>
      </w:r>
    </w:p>
    <w:p>
      <w:pPr>
        <w:pStyle w:val="ListBullet"/>
      </w:pPr>
      <w:r>
        <w:t>La toma física no se limita a taller; debe cubrir activos de sede y responsables de áreas operativas o administrativas.</w:t>
      </w:r>
    </w:p>
    <w:p>
      <w:pPr>
        <w:pStyle w:val="ListBullet"/>
      </w:pPr>
      <w:r>
        <w:t>El aplicativo móvil no debe llamarse “móvil técnico” porque debe servir a cualquier perfil móvil permitido.</w:t>
      </w:r>
    </w:p>
    <w:p>
      <w:pPr>
        <w:pStyle w:val="ListBullet"/>
      </w:pPr>
      <w:r>
        <w:t>Las pantallas de configuración deben permitir consulta con Settings.View y edición solo con Settings.Manage, excepto Usuarios y Roles que usan permisos de seguridad separados.</w:t>
      </w:r>
    </w:p>
    <w:p>
      <w:pPr>
        <w:pStyle w:val="ListBullet"/>
      </w:pPr>
      <w:r>
        <w:t>Los resúmenes económicos no deben sumar rechazados, cancelados, borradores o registros en revisión.</w:t>
      </w:r>
    </w:p>
    <w:p>
      <w:pPr>
        <w:pStyle w:val="ListBullet"/>
      </w:pPr>
      <w:r>
        <w:t>Los documentos y reportes separan ver de descargar/exportar.</w:t>
      </w:r>
    </w:p>
    <w:p>
      <w:pPr>
        <w:pStyle w:val="ListBullet"/>
      </w:pPr>
      <w:r>
        <w:t>No crear archivos backup ni scripts auxiliares sin autorización explícita del usuario.</w:t>
      </w:r>
    </w:p>
    <w:p>
      <w:pPr>
        <w:pStyle w:val="Heading1"/>
      </w:pPr>
      <w:r>
        <w:t>14. Errores resueltos y aprendizaje acumulado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312"/>
            <w:shd w:fill="4B005C"/>
            <w:vAlign w:val="top"/>
          </w:tcPr>
          <w:p>
            <w:r/>
            <w:r>
              <w:rPr>
                <w:b/>
                <w:color w:val="FFFFFF"/>
                <w:sz w:val="14"/>
              </w:rPr>
              <w:t>Problema detectado</w:t>
            </w:r>
          </w:p>
        </w:tc>
        <w:tc>
          <w:tcPr>
            <w:tcW w:type="dxa" w:w="3312"/>
            <w:shd w:fill="4B005C"/>
            <w:vAlign w:val="top"/>
          </w:tcPr>
          <w:p>
            <w:r/>
            <w:r>
              <w:rPr>
                <w:b/>
                <w:color w:val="FFFFFF"/>
                <w:sz w:val="14"/>
              </w:rPr>
              <w:t>Causa</w:t>
            </w:r>
          </w:p>
        </w:tc>
        <w:tc>
          <w:tcPr>
            <w:tcW w:type="dxa" w:w="4032"/>
            <w:shd w:fill="4B005C"/>
            <w:vAlign w:val="top"/>
          </w:tcPr>
          <w:p>
            <w:r/>
            <w:r>
              <w:rPr>
                <w:b/>
                <w:color w:val="FFFFFF"/>
                <w:sz w:val="14"/>
              </w:rPr>
              <w:t>Regla para próximos cambios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4"/>
              </w:rPr>
              <w:t>Acceso denegado en solicitudes de mantenimiento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4"/>
              </w:rPr>
              <w:t>Guard usaba Maintenance.View en vez de Maintenance.Request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4"/>
              </w:rPr>
              <w:t>Usar permiso de acción cuando la pantalla es de creación/solicitud.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4"/>
              </w:rPr>
              <w:t>Planes no aparecían o cronograma bloqueado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4"/>
              </w:rPr>
              <w:t>Ruta y botones no aceptaban MaintenancePlans.*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4"/>
              </w:rPr>
              <w:t>Cronograma debe abrir con MaintenancePlans.View y acciones con Create/Edit/Delete.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4"/>
              </w:rPr>
              <w:t>Botones visibles sin permiso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4"/>
              </w:rPr>
              <w:t>UI no estaba ligada a matriz o método no validaba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4"/>
              </w:rPr>
              <w:t>Aplicar permiso en markup y en método.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4"/>
              </w:rPr>
              <w:t>Descarga documentos/reportes sin permiso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4"/>
              </w:rPr>
              <w:t>Solo se validaba View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4"/>
              </w:rPr>
              <w:t>Documents.Download y Reports.Export son independientes.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4"/>
              </w:rPr>
              <w:t>Toma física mostraba/permitía acciones incorrectas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4"/>
              </w:rPr>
              <w:t>Alcance por usuario no estaba separado de creador/admin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4"/>
              </w:rPr>
              <w:t>Crear ve todos; reportador ve propio.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4"/>
              </w:rPr>
              <w:t>MinIO InvalidBucketName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4"/>
              </w:rPr>
              <w:t>Bucket vacío o mal configurado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4"/>
              </w:rPr>
              <w:t>Validar appsettings/env antes de carga de evidencia.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4"/>
              </w:rPr>
              <w:t>Razor @media falla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4"/>
              </w:rPr>
              <w:t>@media interpretado como Razor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4"/>
              </w:rPr>
              <w:t>Usar @@media.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4"/>
              </w:rPr>
              <w:t>CS0102 duplicado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4"/>
              </w:rPr>
              <w:t>Parche insertó propiedad ya existente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4"/>
              </w:rPr>
              <w:t>Buscar antes de insertar y reemplazar, no duplicar.</w:t>
            </w:r>
          </w:p>
        </w:tc>
      </w:tr>
    </w:tbl>
    <w:p/>
    <w:p>
      <w:pPr>
        <w:pStyle w:val="Heading1"/>
      </w:pPr>
      <w:r>
        <w:t>15. Secuencia recomendada para iniciar mejora móvil</w:t>
      </w:r>
    </w:p>
    <w:p>
      <w:pPr>
        <w:pStyle w:val="ListNumber"/>
      </w:pPr>
      <w:r>
        <w:t>Leer MobileAuthSessionService.cs y confirmar que expone CurrentUser, Permissions y helpers de permiso.</w:t>
      </w:r>
    </w:p>
    <w:p>
      <w:pPr>
        <w:pStyle w:val="ListNumber"/>
      </w:pPr>
      <w:r>
        <w:t>Leer MobilePwa/Layout/MainLayout.razor y agregar o confirmar guard global de rutas.</w:t>
      </w:r>
    </w:p>
    <w:p>
      <w:pPr>
        <w:pStyle w:val="ListNumber"/>
      </w:pPr>
      <w:r>
        <w:t>Leer MobilePwa/Layout/NavMenu.razor y hacer menú inferior por permisos.</w:t>
      </w:r>
    </w:p>
    <w:p>
      <w:pPr>
        <w:pStyle w:val="ListNumber"/>
      </w:pPr>
      <w:r>
        <w:t>Leer MobilePwa/Pages/Home.razor y construir menú operativo por permisos, no por rol.</w:t>
      </w:r>
    </w:p>
    <w:p>
      <w:pPr>
        <w:pStyle w:val="ListNumber"/>
      </w:pPr>
      <w:r>
        <w:t>Buscar todas las rutas /mobile/* y mapearlas con permiso equivalente web.</w:t>
      </w:r>
    </w:p>
    <w:p>
      <w:pPr>
        <w:pStyle w:val="ListNumber"/>
      </w:pPr>
      <w:r>
        <w:t>Revisar acciones rápidas: solicitar préstamo, reportar daño, ver detalle, hoja de vida, documentos, preoperacional.</w:t>
      </w:r>
    </w:p>
    <w:p>
      <w:pPr>
        <w:pStyle w:val="ListNumber"/>
      </w:pPr>
      <w:r>
        <w:t>Compilar Mobile PWA.</w:t>
      </w:r>
    </w:p>
    <w:p>
      <w:pPr>
        <w:pStyle w:val="ListNumber"/>
      </w:pPr>
      <w:r>
        <w:t>Probar con rol que solo tenga Mobile.Access: debe entrar, pero sin módulos extra.</w:t>
      </w:r>
    </w:p>
    <w:p>
      <w:pPr>
        <w:pStyle w:val="ListNumber"/>
      </w:pPr>
      <w:r>
        <w:t>Probar con Mobile.Tools.View: debe ver sus activos.</w:t>
      </w:r>
    </w:p>
    <w:p>
      <w:pPr>
        <w:pStyle w:val="ListNumber"/>
      </w:pPr>
      <w:r>
        <w:t>Probar con Mobile.Damage.Report: debe reportar novedad.</w:t>
      </w:r>
    </w:p>
    <w:p>
      <w:pPr>
        <w:pStyle w:val="ListNumber"/>
      </w:pPr>
      <w:r>
        <w:t>Probar con Mobile.Loans.Request o AssetAssignment.Request: debe solicitar préstamo.</w:t>
      </w:r>
    </w:p>
    <w:p>
      <w:pPr>
        <w:pStyle w:val="ListNumber"/>
      </w:pPr>
      <w:r>
        <w:t>Probar usuario sin permiso escribiendo URL directa: debe ver acceso restringido.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Documento técnico NAVI · Versión 2026-06-29 · Uso interno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4B005C"/>
        <w:sz w:val="16"/>
      </w:rPr>
      <w:t>NAVI Herramientas &amp; Activos / Fenix365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4B00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B005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4B005C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40"/>
      <w:ind w:left="216"/>
    </w:pPr>
    <w:rPr>
      <w:rFonts w:ascii="Consolas" w:hAnsi="Consolas" w:eastAsia="Consolas"/>
      <w:sz w:val="16"/>
    </w:rPr>
  </w:style>
  <w:style w:type="paragraph" w:customStyle="1" w:styleId="SmallText">
    <w:name w:val="SmallText"/>
    <w:rPr>
      <w:rFonts w:ascii="Arial" w:hAnsi="Arial" w:eastAsia="Arial"/>
      <w:color w:val="50505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