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1F1F"/>
          <w:sz w:val="44"/>
        </w:rPr>
        <w:t>DOCUMENTO TÉCNICO FINAL</w:t>
      </w:r>
    </w:p>
    <w:p>
      <w:pPr>
        <w:jc w:val="center"/>
      </w:pPr>
      <w:r>
        <w:rPr>
          <w:rFonts w:ascii="Arial" w:hAnsi="Arial"/>
          <w:b/>
          <w:sz w:val="30"/>
        </w:rPr>
        <w:t>Sistema Web de Reservas para Sedes Recreativas y Apartamentos</w:t>
      </w:r>
    </w:p>
    <w:p>
      <w:pPr>
        <w:jc w:val="center"/>
      </w:pPr>
      <w:r>
        <w:rPr>
          <w:rFonts w:ascii="Arial" w:hAnsi="Arial"/>
          <w:b/>
          <w:color w:val="505050"/>
          <w:sz w:val="36"/>
        </w:rPr>
        <w:t>ReservasFodun</w:t>
      </w:r>
    </w:p>
    <w:p/>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1F1F1F"/>
          </w:tcPr>
          <w:p>
            <w:r/>
            <w:r>
              <w:rPr>
                <w:b/>
                <w:color w:val="FFFFFF"/>
                <w:sz w:val="18"/>
              </w:rPr>
              <w:t>Campo</w:t>
            </w:r>
          </w:p>
        </w:tc>
        <w:tc>
          <w:tcPr>
            <w:tcW w:type="dxa" w:w="7056"/>
            <w:vAlign w:val="center"/>
            <w:shd w:fill="1F1F1F"/>
          </w:tcPr>
          <w:p>
            <w:r/>
            <w:r>
              <w:rPr>
                <w:b/>
                <w:color w:val="FFFFFF"/>
                <w:sz w:val="18"/>
              </w:rPr>
              <w:t>Detalle</w:t>
            </w:r>
          </w:p>
        </w:tc>
      </w:tr>
      <w:tr>
        <w:tc>
          <w:tcPr>
            <w:tcW w:type="dxa" w:w="2736"/>
            <w:vAlign w:val="center"/>
          </w:tcPr>
          <w:p>
            <w:r/>
            <w:r>
              <w:rPr>
                <w:b w:val="0"/>
                <w:sz w:val="18"/>
              </w:rPr>
              <w:t>Proyecto</w:t>
            </w:r>
          </w:p>
        </w:tc>
        <w:tc>
          <w:tcPr>
            <w:tcW w:type="dxa" w:w="7056"/>
            <w:vAlign w:val="center"/>
          </w:tcPr>
          <w:p>
            <w:r/>
            <w:r>
              <w:rPr>
                <w:b w:val="0"/>
                <w:sz w:val="18"/>
              </w:rPr>
              <w:t>ReservasFodun</w:t>
            </w:r>
          </w:p>
        </w:tc>
      </w:tr>
      <w:tr>
        <w:tc>
          <w:tcPr>
            <w:tcW w:type="dxa" w:w="2736"/>
            <w:vAlign w:val="center"/>
          </w:tcPr>
          <w:p>
            <w:r/>
            <w:r>
              <w:rPr>
                <w:b w:val="0"/>
                <w:sz w:val="18"/>
              </w:rPr>
              <w:t>Tipo de entrega</w:t>
            </w:r>
          </w:p>
        </w:tc>
        <w:tc>
          <w:tcPr>
            <w:tcW w:type="dxa" w:w="7056"/>
            <w:vAlign w:val="center"/>
          </w:tcPr>
          <w:p>
            <w:r/>
            <w:r>
              <w:rPr>
                <w:b w:val="0"/>
                <w:sz w:val="18"/>
              </w:rPr>
              <w:t>Prueba técnica - Analista / Desarrollador .NET</w:t>
            </w:r>
          </w:p>
        </w:tc>
      </w:tr>
      <w:tr>
        <w:tc>
          <w:tcPr>
            <w:tcW w:type="dxa" w:w="2736"/>
            <w:vAlign w:val="center"/>
          </w:tcPr>
          <w:p>
            <w:r/>
            <w:r>
              <w:rPr>
                <w:b w:val="0"/>
                <w:sz w:val="18"/>
              </w:rPr>
              <w:t>Autor</w:t>
            </w:r>
          </w:p>
        </w:tc>
        <w:tc>
          <w:tcPr>
            <w:tcW w:type="dxa" w:w="7056"/>
            <w:vAlign w:val="center"/>
          </w:tcPr>
          <w:p>
            <w:r/>
            <w:r>
              <w:rPr>
                <w:b w:val="0"/>
                <w:sz w:val="18"/>
              </w:rPr>
              <w:t>Yeison David Quinto Bolaño</w:t>
            </w:r>
          </w:p>
        </w:tc>
      </w:tr>
      <w:tr>
        <w:tc>
          <w:tcPr>
            <w:tcW w:type="dxa" w:w="2736"/>
            <w:vAlign w:val="center"/>
          </w:tcPr>
          <w:p>
            <w:r/>
            <w:r>
              <w:rPr>
                <w:b w:val="0"/>
                <w:sz w:val="18"/>
              </w:rPr>
              <w:t>Tecnologia principal</w:t>
            </w:r>
          </w:p>
        </w:tc>
        <w:tc>
          <w:tcPr>
            <w:tcW w:type="dxa" w:w="7056"/>
            <w:vAlign w:val="center"/>
          </w:tcPr>
          <w:p>
            <w:r/>
            <w:r>
              <w:rPr>
                <w:b w:val="0"/>
                <w:sz w:val="18"/>
              </w:rPr>
              <w:t>.NET 8 / ASP.NET Core MVC / Razor</w:t>
            </w:r>
          </w:p>
        </w:tc>
      </w:tr>
      <w:tr>
        <w:tc>
          <w:tcPr>
            <w:tcW w:type="dxa" w:w="2736"/>
            <w:vAlign w:val="center"/>
          </w:tcPr>
          <w:p>
            <w:r/>
            <w:r>
              <w:rPr>
                <w:b w:val="0"/>
                <w:sz w:val="18"/>
              </w:rPr>
              <w:t>Base de datos</w:t>
            </w:r>
          </w:p>
        </w:tc>
        <w:tc>
          <w:tcPr>
            <w:tcW w:type="dxa" w:w="7056"/>
            <w:vAlign w:val="center"/>
          </w:tcPr>
          <w:p>
            <w:r/>
            <w:r>
              <w:rPr>
                <w:b w:val="0"/>
                <w:sz w:val="18"/>
              </w:rPr>
              <w:t>SQL Server 2022 en Docker</w:t>
            </w:r>
          </w:p>
        </w:tc>
      </w:tr>
      <w:tr>
        <w:tc>
          <w:tcPr>
            <w:tcW w:type="dxa" w:w="2736"/>
            <w:vAlign w:val="center"/>
          </w:tcPr>
          <w:p>
            <w:r/>
            <w:r>
              <w:rPr>
                <w:b w:val="0"/>
                <w:sz w:val="18"/>
              </w:rPr>
              <w:t>Repositorio</w:t>
            </w:r>
          </w:p>
        </w:tc>
        <w:tc>
          <w:tcPr>
            <w:tcW w:type="dxa" w:w="7056"/>
            <w:vAlign w:val="center"/>
          </w:tcPr>
          <w:p>
            <w:r/>
            <w:r>
              <w:rPr>
                <w:b w:val="0"/>
                <w:sz w:val="18"/>
              </w:rPr>
              <w:t>https://github.com/yeisonquintob/P_T_Yeison_Quinto_ReservasFodun</w:t>
            </w:r>
          </w:p>
        </w:tc>
      </w:tr>
      <w:tr>
        <w:tc>
          <w:tcPr>
            <w:tcW w:type="dxa" w:w="2736"/>
            <w:vAlign w:val="center"/>
          </w:tcPr>
          <w:p>
            <w:r/>
            <w:r>
              <w:rPr>
                <w:b w:val="0"/>
                <w:sz w:val="18"/>
              </w:rPr>
              <w:t>Estado</w:t>
            </w:r>
          </w:p>
        </w:tc>
        <w:tc>
          <w:tcPr>
            <w:tcW w:type="dxa" w:w="7056"/>
            <w:vAlign w:val="center"/>
          </w:tcPr>
          <w:p>
            <w:r/>
            <w:r>
              <w:rPr>
                <w:b w:val="0"/>
                <w:sz w:val="18"/>
              </w:rPr>
              <w:t>Funcional y validado en pruebas finales</w:t>
            </w:r>
          </w:p>
        </w:tc>
      </w:tr>
      <w:tr>
        <w:tc>
          <w:tcPr>
            <w:tcW w:type="dxa" w:w="2736"/>
            <w:vAlign w:val="center"/>
          </w:tcPr>
          <w:p>
            <w:r/>
            <w:r>
              <w:rPr>
                <w:b w:val="0"/>
                <w:sz w:val="18"/>
              </w:rPr>
              <w:t>Fecha</w:t>
            </w:r>
          </w:p>
        </w:tc>
        <w:tc>
          <w:tcPr>
            <w:tcW w:type="dxa" w:w="7056"/>
            <w:vAlign w:val="center"/>
          </w:tcPr>
          <w:p>
            <w:r/>
            <w:r>
              <w:rPr>
                <w:b w:val="0"/>
                <w:sz w:val="18"/>
              </w:rPr>
              <w:t>Mayo de 2026</w:t>
            </w:r>
          </w:p>
        </w:tc>
      </w:tr>
    </w:tbl>
    <w:p/>
    <w:p/>
    <w:p>
      <w:pPr>
        <w:jc w:val="center"/>
      </w:pPr>
      <w:r>
        <w:t>Este documento consolida la arquitectura, tecnologías, base de datos, funcionalidades, instrucciones de ejecución, pruebas realizadas y consideraciones finales del sistema ReservasFodun.</w:t>
      </w:r>
      <w:r>
        <w:br w:type="page"/>
      </w:r>
    </w:p>
    <w:p>
      <w:pPr>
        <w:pStyle w:val="Heading1"/>
      </w:pPr>
      <w:r>
        <w:t>Tabla de contenido</w:t>
      </w:r>
    </w:p>
    <w:p>
      <w:pPr>
        <w:pStyle w:val="ListBullet"/>
      </w:pPr>
      <w:r>
        <w:t>1. Introduccion</w:t>
      </w:r>
    </w:p>
    <w:p>
      <w:pPr>
        <w:pStyle w:val="ListBullet"/>
      </w:pPr>
      <w:r>
        <w:t>2. Contexto y alcance de la prueba técnica</w:t>
      </w:r>
    </w:p>
    <w:p>
      <w:pPr>
        <w:pStyle w:val="ListBullet"/>
      </w:pPr>
      <w:r>
        <w:t>3. Backend y frontend del proyecto</w:t>
      </w:r>
    </w:p>
    <w:p>
      <w:pPr>
        <w:pStyle w:val="ListBullet"/>
      </w:pPr>
      <w:r>
        <w:t>4. Tecnologías utilizadas</w:t>
      </w:r>
    </w:p>
    <w:p>
      <w:pPr>
        <w:pStyle w:val="ListBullet"/>
      </w:pPr>
      <w:r>
        <w:t>5. Arquitectura de la solución</w:t>
      </w:r>
    </w:p>
    <w:p>
      <w:pPr>
        <w:pStyle w:val="ListBullet"/>
      </w:pPr>
      <w:r>
        <w:t>6. Estructura del proyecto</w:t>
      </w:r>
    </w:p>
    <w:p>
      <w:pPr>
        <w:pStyle w:val="ListBullet"/>
      </w:pPr>
      <w:r>
        <w:t>7. Base de datos y scripts SQL</w:t>
      </w:r>
    </w:p>
    <w:p>
      <w:pPr>
        <w:pStyle w:val="ListBullet"/>
      </w:pPr>
      <w:r>
        <w:t>8. Entidades principales del dominio</w:t>
      </w:r>
    </w:p>
    <w:p>
      <w:pPr>
        <w:pStyle w:val="ListBullet"/>
      </w:pPr>
      <w:r>
        <w:t>9. Procedimientos almacenados y acceso a datos</w:t>
      </w:r>
    </w:p>
    <w:p>
      <w:pPr>
        <w:pStyle w:val="ListBullet"/>
      </w:pPr>
      <w:r>
        <w:t>10. Seguridad con Identity</w:t>
      </w:r>
    </w:p>
    <w:p>
      <w:pPr>
        <w:pStyle w:val="ListBullet"/>
      </w:pPr>
      <w:r>
        <w:t>11. Recuperación de contraseña por SMTP</w:t>
      </w:r>
    </w:p>
    <w:p>
      <w:pPr>
        <w:pStyle w:val="ListBullet"/>
      </w:pPr>
      <w:r>
        <w:t>12. Swagger y servicios RESTful</w:t>
      </w:r>
    </w:p>
    <w:p>
      <w:pPr>
        <w:pStyle w:val="ListBullet"/>
      </w:pPr>
      <w:r>
        <w:t>13. Flujo funcional principal de reservas</w:t>
      </w:r>
    </w:p>
    <w:p>
      <w:pPr>
        <w:pStyle w:val="ListBullet"/>
      </w:pPr>
      <w:r>
        <w:t>14. Módulos administrativos</w:t>
      </w:r>
    </w:p>
    <w:p>
      <w:pPr>
        <w:pStyle w:val="ListBullet"/>
      </w:pPr>
      <w:r>
        <w:t>15. Interfaz gráfica y experiencia de usuario</w:t>
      </w:r>
    </w:p>
    <w:p>
      <w:pPr>
        <w:pStyle w:val="ListBullet"/>
      </w:pPr>
      <w:r>
        <w:t>16. Pruebas funcionales finales</w:t>
      </w:r>
    </w:p>
    <w:p>
      <w:pPr>
        <w:pStyle w:val="ListBullet"/>
      </w:pPr>
      <w:r>
        <w:t>17. Publicación en GitHub y README</w:t>
      </w:r>
    </w:p>
    <w:p>
      <w:pPr>
        <w:pStyle w:val="ListBullet"/>
      </w:pPr>
      <w:r>
        <w:t>18. Instrucciones de ejecución</w:t>
      </w:r>
    </w:p>
    <w:p>
      <w:pPr>
        <w:pStyle w:val="ListBullet"/>
      </w:pPr>
      <w:r>
        <w:t>19. URLs principales</w:t>
      </w:r>
    </w:p>
    <w:p>
      <w:pPr>
        <w:pStyle w:val="ListBullet"/>
      </w:pPr>
      <w:r>
        <w:t>20. Checklist de entrega</w:t>
      </w:r>
    </w:p>
    <w:p>
      <w:pPr>
        <w:pStyle w:val="ListBullet"/>
      </w:pPr>
      <w:r>
        <w:t>21. Consideraciones y mejoras futuras</w:t>
      </w:r>
    </w:p>
    <w:p>
      <w:pPr>
        <w:pStyle w:val="ListBullet"/>
      </w:pPr>
      <w:r>
        <w:t>22. Conclusiónes técnicas</w:t>
      </w:r>
    </w:p>
    <w:p>
      <w:r>
        <w:br w:type="page"/>
      </w:r>
    </w:p>
    <w:p>
      <w:pPr>
        <w:pStyle w:val="Heading1"/>
      </w:pPr>
      <w:r>
        <w:t>1. Introduccion</w:t>
      </w:r>
    </w:p>
    <w:p>
      <w:r>
        <w:t>ReservasFodun es un sistema web desarrollado como prueba técnica en Microsoft .NET para gestiónar reservas de sedes recreativas y apartamentos. La solución permite consultar sedes, verificar disponibilidad por fechas, calcular tarifas, registrar usuarios, iniciar sesión, recuperar contraseña por correo electronico, crear reservas, consultar reservas realizadas y administrar información base del sistema.</w:t>
      </w:r>
    </w:p>
    <w:p>
      <w:r>
        <w:t>El proyecto fue construido con una arquitectura por capas, separando responsabilidades entre presentación, aplicación, dominio e infraestructura. Esta organizacion permite que la solución sea mas clara, mantenible y facil de explicar durante una revisión técnica.</w:t>
      </w:r>
    </w:p>
    <w:p>
      <w:pPr>
        <w:pStyle w:val="Heading1"/>
      </w:pPr>
      <w:r>
        <w:t>2. Contexto y alcance de la prueba técnica</w:t>
      </w:r>
    </w:p>
    <w:p>
      <w:r>
        <w:t>La prueba técnica solicita desarrollar un módulo de reservas para sedes recreativas y apartamentos. El sistema debe permitir a los usuarios consultar disponibilidad, visualizar tarifas, calcular el valor de la reserva, registrar usuarios, autenticar el acceso, recuperar contraseña y guardar reservas en base de datos.</w:t>
      </w:r>
    </w:p>
    <w:p>
      <w:r>
        <w:t>También se solicita el uso de tecnologías Microsoft, base de datos SQL Server, Entity Framework, Razor, MVC, servicios RESTful, seguridad con Identity, procedimientos almacenados y documentacion técnica de la solución.</w:t>
      </w:r>
    </w:p>
    <w:p>
      <w:pPr>
        <w:pStyle w:val="Heading2"/>
      </w:pPr>
      <w:r>
        <w:t>2.1 Alcance funcional implementado</w:t>
      </w:r>
    </w:p>
    <w:p>
      <w:pPr>
        <w:pStyle w:val="ListBullet"/>
      </w:pPr>
      <w:r>
        <w:t>Consulta de sedes recreativas y apartamentos.</w:t>
      </w:r>
    </w:p>
    <w:p>
      <w:pPr>
        <w:pStyle w:val="ListBullet"/>
      </w:pPr>
      <w:r>
        <w:t>Consulta de disponibilidad por fecha y número de personas.</w:t>
      </w:r>
    </w:p>
    <w:p>
      <w:pPr>
        <w:pStyle w:val="ListBullet"/>
      </w:pPr>
      <w:r>
        <w:t>Consulta y cálculo de tarifas segun sede, temporada, alojamiento, habitaciones y personas.</w:t>
      </w:r>
    </w:p>
    <w:p>
      <w:pPr>
        <w:pStyle w:val="ListBullet"/>
      </w:pPr>
      <w:r>
        <w:t>Registro de usuarios con ASP.NET Core Identity.</w:t>
      </w:r>
    </w:p>
    <w:p>
      <w:pPr>
        <w:pStyle w:val="ListBullet"/>
      </w:pPr>
      <w:r>
        <w:t>Inicio y cierre de sesión.</w:t>
      </w:r>
    </w:p>
    <w:p>
      <w:pPr>
        <w:pStyle w:val="ListBullet"/>
      </w:pPr>
      <w:r>
        <w:t>Recuperación de contraseña mediante correo SMTP local.</w:t>
      </w:r>
    </w:p>
    <w:p>
      <w:pPr>
        <w:pStyle w:val="ListBullet"/>
      </w:pPr>
      <w:r>
        <w:t>Creación, consulta, detalle y cancelacion de reservas.</w:t>
      </w:r>
    </w:p>
    <w:p>
      <w:pPr>
        <w:pStyle w:val="ListBullet"/>
      </w:pPr>
      <w:r>
        <w:t>CRUD administrativo de sedes, alojamientos, tipos de alojamiento, temporadas, servicios adicionales, tarifas y usuarios.</w:t>
      </w:r>
    </w:p>
    <w:p>
      <w:pPr>
        <w:pStyle w:val="ListBullet"/>
      </w:pPr>
      <w:r>
        <w:t>Exposicion de endpoints mediante Swagger para pruebas RESTful.</w:t>
      </w:r>
    </w:p>
    <w:p>
      <w:pPr>
        <w:pStyle w:val="Heading2"/>
      </w:pPr>
      <w:r>
        <w:t>2.2 Alcance no implementado</w:t>
      </w:r>
    </w:p>
    <w:p>
      <w:pPr>
        <w:pStyle w:val="ListBullet"/>
      </w:pPr>
      <w:r>
        <w:t>Pasarela real de pagos en línea.</w:t>
      </w:r>
    </w:p>
    <w:p>
      <w:pPr>
        <w:pStyle w:val="ListBullet"/>
      </w:pPr>
      <w:r>
        <w:t>Roles avanzados de administrador y usuario con asignación dinámica.</w:t>
      </w:r>
    </w:p>
    <w:p>
      <w:pPr>
        <w:pStyle w:val="ListBullet"/>
      </w:pPr>
      <w:r>
        <w:t>Despliegue en servidor productivo.</w:t>
      </w:r>
    </w:p>
    <w:p>
      <w:pPr>
        <w:pStyle w:val="ListBullet"/>
      </w:pPr>
      <w:r>
        <w:t>Auditoria avanzada de cambios.</w:t>
      </w:r>
    </w:p>
    <w:p>
      <w:r>
        <w:t>Estos puntos se dejan documentados como mejoras futuras porque no bloquean la validación principal de la prueba técnica.</w:t>
      </w:r>
    </w:p>
    <w:p>
      <w:pPr>
        <w:pStyle w:val="Heading1"/>
      </w:pPr>
      <w:r>
        <w:t>3. Backend y frontend del proyecto</w:t>
      </w:r>
    </w:p>
    <w:p>
      <w:r>
        <w:t>ReservasFodun es una aplicación web MVC monolitica por capas. El backend y el frontend hacen parte de la misma solución .NET, pero se diferencian por responsabilidades.</w:t>
      </w:r>
    </w:p>
    <w:p>
      <w:pPr>
        <w:pStyle w:val="Heading2"/>
      </w:pPr>
      <w:r>
        <w:t>3.1 Backend</w:t>
      </w:r>
    </w:p>
    <w:p>
      <w:r>
        <w:t>El backend corresponde a la lógica del servidor, reglas de negocio, seguridad, APIs, repositorios, acceso a datos, ejecución de procedimientos almacenados, conexión con SQL Server y envío de correos.</w:t>
      </w:r>
    </w:p>
    <w:p>
      <w:pPr>
        <w:pStyle w:val="ListBullet"/>
      </w:pPr>
      <w:r>
        <w:t>.NET 8.</w:t>
      </w:r>
    </w:p>
    <w:p>
      <w:pPr>
        <w:pStyle w:val="ListBullet"/>
      </w:pPr>
      <w:r>
        <w:t>ASP.NET Core MVC.</w:t>
      </w:r>
    </w:p>
    <w:p>
      <w:pPr>
        <w:pStyle w:val="ListBullet"/>
      </w:pPr>
      <w:r>
        <w:t>ASP.NET Core Web API.</w:t>
      </w:r>
    </w:p>
    <w:p>
      <w:pPr>
        <w:pStyle w:val="ListBullet"/>
      </w:pPr>
      <w:r>
        <w:t>Entity Framework Core.</w:t>
      </w:r>
    </w:p>
    <w:p>
      <w:pPr>
        <w:pStyle w:val="ListBullet"/>
      </w:pPr>
      <w:r>
        <w:t>SQL Server.</w:t>
      </w:r>
    </w:p>
    <w:p>
      <w:pPr>
        <w:pStyle w:val="ListBullet"/>
      </w:pPr>
      <w:r>
        <w:t>ASP.NET Core Identity.</w:t>
      </w:r>
    </w:p>
    <w:p>
      <w:pPr>
        <w:pStyle w:val="ListBullet"/>
      </w:pPr>
      <w:r>
        <w:t>Procedimientos almacenados.</w:t>
      </w:r>
    </w:p>
    <w:p>
      <w:pPr>
        <w:pStyle w:val="ListBullet"/>
      </w:pPr>
      <w:r>
        <w:t>Servicios de aplicación.</w:t>
      </w:r>
    </w:p>
    <w:p>
      <w:pPr>
        <w:pStyle w:val="ListBullet"/>
      </w:pPr>
      <w:r>
        <w:t>Repositorios.</w:t>
      </w:r>
    </w:p>
    <w:p>
      <w:pPr>
        <w:pStyle w:val="ListBullet"/>
      </w:pPr>
      <w:r>
        <w:t>Swagger / OpenAPI.</w:t>
      </w:r>
    </w:p>
    <w:p>
      <w:pPr>
        <w:pStyle w:val="ListBullet"/>
      </w:pPr>
      <w:r>
        <w:t>Servicio SMTP para recuperación de contraseña.</w:t>
      </w:r>
    </w:p>
    <w:p>
      <w:pPr>
        <w:pStyle w:val="CodeBlock"/>
      </w:pPr>
      <w:r>
        <w:rPr>
          <w:rFonts w:ascii="Consolas" w:hAnsi="Consolas" w:eastAsia="Consolas"/>
          <w:sz w:val="17"/>
        </w:rPr>
        <w:t>src/ReservasFodun.Application</w:t>
        <w:br/>
      </w:r>
      <w:r>
        <w:rPr>
          <w:rFonts w:ascii="Consolas" w:hAnsi="Consolas" w:eastAsia="Consolas"/>
          <w:sz w:val="17"/>
        </w:rPr>
        <w:t>src/ReservasFodun.Domain</w:t>
        <w:br/>
      </w:r>
      <w:r>
        <w:rPr>
          <w:rFonts w:ascii="Consolas" w:hAnsi="Consolas" w:eastAsia="Consolas"/>
          <w:sz w:val="17"/>
        </w:rPr>
        <w:t>src/ReservasFodun.Infrastructure</w:t>
        <w:br/>
      </w:r>
      <w:r>
        <w:rPr>
          <w:rFonts w:ascii="Consolas" w:hAnsi="Consolas" w:eastAsia="Consolas"/>
          <w:sz w:val="17"/>
        </w:rPr>
        <w:t>src/ReservasFodun.Web/Controllers</w:t>
        <w:br/>
      </w:r>
      <w:r>
        <w:rPr>
          <w:rFonts w:ascii="Consolas" w:hAnsi="Consolas" w:eastAsia="Consolas"/>
          <w:sz w:val="17"/>
        </w:rPr>
        <w:t>src/ReservasFodun.Web/Controllers/Api</w:t>
        <w:br/>
      </w:r>
    </w:p>
    <w:p>
      <w:pPr>
        <w:pStyle w:val="Heading2"/>
      </w:pPr>
      <w:r>
        <w:t>3.2 Frontend</w:t>
      </w:r>
    </w:p>
    <w:p>
      <w:r>
        <w:t>El frontend corresponde a la interfaz visual que utiliza el usuario desde el navegador. La interfaz fue desarrollada con Razor, Bootstrap, HTML, CSS y JavaScript dentro del proyecto Web.</w:t>
      </w:r>
    </w:p>
    <w:p>
      <w:pPr>
        <w:pStyle w:val="ListBullet"/>
      </w:pPr>
      <w:r>
        <w:t>Razor Views.</w:t>
      </w:r>
    </w:p>
    <w:p>
      <w:pPr>
        <w:pStyle w:val="ListBullet"/>
      </w:pPr>
      <w:r>
        <w:t>Razor Pages.</w:t>
      </w:r>
    </w:p>
    <w:p>
      <w:pPr>
        <w:pStyle w:val="ListBullet"/>
      </w:pPr>
      <w:r>
        <w:t>HTML.</w:t>
      </w:r>
    </w:p>
    <w:p>
      <w:pPr>
        <w:pStyle w:val="ListBullet"/>
      </w:pPr>
      <w:r>
        <w:t>CSS.</w:t>
      </w:r>
    </w:p>
    <w:p>
      <w:pPr>
        <w:pStyle w:val="ListBullet"/>
      </w:pPr>
      <w:r>
        <w:t>Bootstrap.</w:t>
      </w:r>
    </w:p>
    <w:p>
      <w:pPr>
        <w:pStyle w:val="ListBullet"/>
      </w:pPr>
      <w:r>
        <w:t>JavaScript.</w:t>
      </w:r>
    </w:p>
    <w:p>
      <w:pPr>
        <w:pStyle w:val="ListBullet"/>
      </w:pPr>
      <w:r>
        <w:t>Vistas MVC.</w:t>
      </w:r>
    </w:p>
    <w:p>
      <w:pPr>
        <w:pStyle w:val="ListBullet"/>
      </w:pPr>
      <w:r>
        <w:t>Paginas Identity personalizadas.</w:t>
      </w:r>
    </w:p>
    <w:p>
      <w:pPr>
        <w:pStyle w:val="CodeBlock"/>
      </w:pPr>
      <w:r>
        <w:rPr>
          <w:rFonts w:ascii="Consolas" w:hAnsi="Consolas" w:eastAsia="Consolas"/>
          <w:sz w:val="17"/>
        </w:rPr>
        <w:t>src/ReservasFodun.Web/Views</w:t>
        <w:br/>
      </w:r>
      <w:r>
        <w:rPr>
          <w:rFonts w:ascii="Consolas" w:hAnsi="Consolas" w:eastAsia="Consolas"/>
          <w:sz w:val="17"/>
        </w:rPr>
        <w:t>src/ReservasFodun.Web/Areas/Identity/Pages</w:t>
        <w:br/>
      </w:r>
      <w:r>
        <w:rPr>
          <w:rFonts w:ascii="Consolas" w:hAnsi="Consolas" w:eastAsia="Consolas"/>
          <w:sz w:val="17"/>
        </w:rPr>
        <w:t>src/ReservasFodun.Web/wwwroot</w:t>
        <w:br/>
      </w:r>
    </w:p>
    <w:p>
      <w:r>
        <w:t>El proyecto no utiliza Angular, React ni Vue. La interfaz se construyo con Razor y Bootstrap, lo cual cumple el enfoque MVC/Razor solicitado en la prueba técnica.</w:t>
      </w:r>
    </w:p>
    <w:p>
      <w:pPr>
        <w:pStyle w:val="Heading1"/>
      </w:pPr>
      <w:r>
        <w:t>4. Tecnologías utilizadas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1F1F"/>
          </w:tcPr>
          <w:p>
            <w:r/>
            <w:r>
              <w:rPr>
                <w:b/>
                <w:color w:val="FFFFFF"/>
                <w:sz w:val="18"/>
              </w:rPr>
              <w:t>Componente</w:t>
            </w:r>
          </w:p>
        </w:tc>
        <w:tc>
          <w:tcPr>
            <w:tcW w:type="dxa" w:w="2448"/>
            <w:vAlign w:val="center"/>
            <w:shd w:fill="1F1F1F"/>
          </w:tcPr>
          <w:p>
            <w:r/>
            <w:r>
              <w:rPr>
                <w:b/>
                <w:color w:val="FFFFFF"/>
                <w:sz w:val="18"/>
              </w:rPr>
              <w:t>Tecnologia</w:t>
            </w:r>
          </w:p>
        </w:tc>
        <w:tc>
          <w:tcPr>
            <w:tcW w:type="dxa" w:w="5328"/>
            <w:vAlign w:val="center"/>
            <w:shd w:fill="1F1F1F"/>
          </w:tcPr>
          <w:p>
            <w:r/>
            <w:r>
              <w:rPr>
                <w:b/>
                <w:color w:val="FFFFFF"/>
                <w:sz w:val="18"/>
              </w:rPr>
              <w:t>Uso dentro del proyecto</w:t>
            </w:r>
          </w:p>
        </w:tc>
      </w:tr>
      <w:tr>
        <w:tc>
          <w:tcPr>
            <w:tcW w:type="dxa" w:w="2016"/>
            <w:vAlign w:val="center"/>
          </w:tcPr>
          <w:p>
            <w:r/>
            <w:r>
              <w:rPr>
                <w:b w:val="0"/>
                <w:sz w:val="18"/>
              </w:rPr>
              <w:t>Framework</w:t>
            </w:r>
          </w:p>
        </w:tc>
        <w:tc>
          <w:tcPr>
            <w:tcW w:type="dxa" w:w="2448"/>
            <w:vAlign w:val="center"/>
          </w:tcPr>
          <w:p>
            <w:r/>
            <w:r>
              <w:rPr>
                <w:b w:val="0"/>
                <w:sz w:val="18"/>
              </w:rPr>
              <w:t>.NET 8</w:t>
            </w:r>
          </w:p>
        </w:tc>
        <w:tc>
          <w:tcPr>
            <w:tcW w:type="dxa" w:w="5328"/>
            <w:vAlign w:val="center"/>
          </w:tcPr>
          <w:p>
            <w:r/>
            <w:r>
              <w:rPr>
                <w:b w:val="0"/>
                <w:sz w:val="18"/>
              </w:rPr>
              <w:t>Base de desarrollo de la solución.</w:t>
            </w:r>
          </w:p>
        </w:tc>
      </w:tr>
      <w:tr>
        <w:tc>
          <w:tcPr>
            <w:tcW w:type="dxa" w:w="2016"/>
            <w:vAlign w:val="center"/>
          </w:tcPr>
          <w:p>
            <w:r/>
            <w:r>
              <w:rPr>
                <w:b w:val="0"/>
                <w:sz w:val="18"/>
              </w:rPr>
              <w:t>Backend web</w:t>
            </w:r>
          </w:p>
        </w:tc>
        <w:tc>
          <w:tcPr>
            <w:tcW w:type="dxa" w:w="2448"/>
            <w:vAlign w:val="center"/>
          </w:tcPr>
          <w:p>
            <w:r/>
            <w:r>
              <w:rPr>
                <w:b w:val="0"/>
                <w:sz w:val="18"/>
              </w:rPr>
              <w:t>ASP.NET Core MVC</w:t>
            </w:r>
          </w:p>
        </w:tc>
        <w:tc>
          <w:tcPr>
            <w:tcW w:type="dxa" w:w="5328"/>
            <w:vAlign w:val="center"/>
          </w:tcPr>
          <w:p>
            <w:r/>
            <w:r>
              <w:rPr>
                <w:b w:val="0"/>
                <w:sz w:val="18"/>
              </w:rPr>
              <w:t>Controladores, rutas, lógica web y vistas MVC.</w:t>
            </w:r>
          </w:p>
        </w:tc>
      </w:tr>
      <w:tr>
        <w:tc>
          <w:tcPr>
            <w:tcW w:type="dxa" w:w="2016"/>
            <w:vAlign w:val="center"/>
          </w:tcPr>
          <w:p>
            <w:r/>
            <w:r>
              <w:rPr>
                <w:b w:val="0"/>
                <w:sz w:val="18"/>
              </w:rPr>
              <w:t>Frontend</w:t>
            </w:r>
          </w:p>
        </w:tc>
        <w:tc>
          <w:tcPr>
            <w:tcW w:type="dxa" w:w="2448"/>
            <w:vAlign w:val="center"/>
          </w:tcPr>
          <w:p>
            <w:r/>
            <w:r>
              <w:rPr>
                <w:b w:val="0"/>
                <w:sz w:val="18"/>
              </w:rPr>
              <w:t>Razor Views / Razor Pages</w:t>
            </w:r>
          </w:p>
        </w:tc>
        <w:tc>
          <w:tcPr>
            <w:tcW w:type="dxa" w:w="5328"/>
            <w:vAlign w:val="center"/>
          </w:tcPr>
          <w:p>
            <w:r/>
            <w:r>
              <w:rPr>
                <w:b w:val="0"/>
                <w:sz w:val="18"/>
              </w:rPr>
              <w:t>Vistas del usuario y paginas de Identity.</w:t>
            </w:r>
          </w:p>
        </w:tc>
      </w:tr>
      <w:tr>
        <w:tc>
          <w:tcPr>
            <w:tcW w:type="dxa" w:w="2016"/>
            <w:vAlign w:val="center"/>
          </w:tcPr>
          <w:p>
            <w:r/>
            <w:r>
              <w:rPr>
                <w:b w:val="0"/>
                <w:sz w:val="18"/>
              </w:rPr>
              <w:t>ORM</w:t>
            </w:r>
          </w:p>
        </w:tc>
        <w:tc>
          <w:tcPr>
            <w:tcW w:type="dxa" w:w="2448"/>
            <w:vAlign w:val="center"/>
          </w:tcPr>
          <w:p>
            <w:r/>
            <w:r>
              <w:rPr>
                <w:b w:val="0"/>
                <w:sz w:val="18"/>
              </w:rPr>
              <w:t>Entity Framework Core</w:t>
            </w:r>
          </w:p>
        </w:tc>
        <w:tc>
          <w:tcPr>
            <w:tcW w:type="dxa" w:w="5328"/>
            <w:vAlign w:val="center"/>
          </w:tcPr>
          <w:p>
            <w:r/>
            <w:r>
              <w:rPr>
                <w:b w:val="0"/>
                <w:sz w:val="18"/>
              </w:rPr>
              <w:t>Mapeo de entidades y acceso a SQL Server.</w:t>
            </w:r>
          </w:p>
        </w:tc>
      </w:tr>
      <w:tr>
        <w:tc>
          <w:tcPr>
            <w:tcW w:type="dxa" w:w="2016"/>
            <w:vAlign w:val="center"/>
          </w:tcPr>
          <w:p>
            <w:r/>
            <w:r>
              <w:rPr>
                <w:b w:val="0"/>
                <w:sz w:val="18"/>
              </w:rPr>
              <w:t>Base de datos</w:t>
            </w:r>
          </w:p>
        </w:tc>
        <w:tc>
          <w:tcPr>
            <w:tcW w:type="dxa" w:w="2448"/>
            <w:vAlign w:val="center"/>
          </w:tcPr>
          <w:p>
            <w:r/>
            <w:r>
              <w:rPr>
                <w:b w:val="0"/>
                <w:sz w:val="18"/>
              </w:rPr>
              <w:t>SQL Server 2022</w:t>
            </w:r>
          </w:p>
        </w:tc>
        <w:tc>
          <w:tcPr>
            <w:tcW w:type="dxa" w:w="5328"/>
            <w:vAlign w:val="center"/>
          </w:tcPr>
          <w:p>
            <w:r/>
            <w:r>
              <w:rPr>
                <w:b w:val="0"/>
                <w:sz w:val="18"/>
              </w:rPr>
              <w:t>Persistencia relaciónal del sistema.</w:t>
            </w:r>
          </w:p>
        </w:tc>
      </w:tr>
      <w:tr>
        <w:tc>
          <w:tcPr>
            <w:tcW w:type="dxa" w:w="2016"/>
            <w:vAlign w:val="center"/>
          </w:tcPr>
          <w:p>
            <w:r/>
            <w:r>
              <w:rPr>
                <w:b w:val="0"/>
                <w:sz w:val="18"/>
              </w:rPr>
              <w:t>Contenedores</w:t>
            </w:r>
          </w:p>
        </w:tc>
        <w:tc>
          <w:tcPr>
            <w:tcW w:type="dxa" w:w="2448"/>
            <w:vAlign w:val="center"/>
          </w:tcPr>
          <w:p>
            <w:r/>
            <w:r>
              <w:rPr>
                <w:b w:val="0"/>
                <w:sz w:val="18"/>
              </w:rPr>
              <w:t>Docker</w:t>
            </w:r>
          </w:p>
        </w:tc>
        <w:tc>
          <w:tcPr>
            <w:tcW w:type="dxa" w:w="5328"/>
            <w:vAlign w:val="center"/>
          </w:tcPr>
          <w:p>
            <w:r/>
            <w:r>
              <w:rPr>
                <w:b w:val="0"/>
                <w:sz w:val="18"/>
              </w:rPr>
              <w:t>Ejecución local de SQL Server y smtp4dev.</w:t>
            </w:r>
          </w:p>
        </w:tc>
      </w:tr>
      <w:tr>
        <w:tc>
          <w:tcPr>
            <w:tcW w:type="dxa" w:w="2016"/>
            <w:vAlign w:val="center"/>
          </w:tcPr>
          <w:p>
            <w:r/>
            <w:r>
              <w:rPr>
                <w:b w:val="0"/>
                <w:sz w:val="18"/>
              </w:rPr>
              <w:t>Seguridad</w:t>
            </w:r>
          </w:p>
        </w:tc>
        <w:tc>
          <w:tcPr>
            <w:tcW w:type="dxa" w:w="2448"/>
            <w:vAlign w:val="center"/>
          </w:tcPr>
          <w:p>
            <w:r/>
            <w:r>
              <w:rPr>
                <w:b w:val="0"/>
                <w:sz w:val="18"/>
              </w:rPr>
              <w:t>ASP.NET Core Identity</w:t>
            </w:r>
          </w:p>
        </w:tc>
        <w:tc>
          <w:tcPr>
            <w:tcW w:type="dxa" w:w="5328"/>
            <w:vAlign w:val="center"/>
          </w:tcPr>
          <w:p>
            <w:r/>
            <w:r>
              <w:rPr>
                <w:b w:val="0"/>
                <w:sz w:val="18"/>
              </w:rPr>
              <w:t>Registro, login, tokens y recuperación de contraseña.</w:t>
            </w:r>
          </w:p>
        </w:tc>
      </w:tr>
      <w:tr>
        <w:tc>
          <w:tcPr>
            <w:tcW w:type="dxa" w:w="2016"/>
            <w:vAlign w:val="center"/>
          </w:tcPr>
          <w:p>
            <w:r/>
            <w:r>
              <w:rPr>
                <w:b w:val="0"/>
                <w:sz w:val="18"/>
              </w:rPr>
              <w:t>API</w:t>
            </w:r>
          </w:p>
        </w:tc>
        <w:tc>
          <w:tcPr>
            <w:tcW w:type="dxa" w:w="2448"/>
            <w:vAlign w:val="center"/>
          </w:tcPr>
          <w:p>
            <w:r/>
            <w:r>
              <w:rPr>
                <w:b w:val="0"/>
                <w:sz w:val="18"/>
              </w:rPr>
              <w:t>Swagger / OpenAPI</w:t>
            </w:r>
          </w:p>
        </w:tc>
        <w:tc>
          <w:tcPr>
            <w:tcW w:type="dxa" w:w="5328"/>
            <w:vAlign w:val="center"/>
          </w:tcPr>
          <w:p>
            <w:r/>
            <w:r>
              <w:rPr>
                <w:b w:val="0"/>
                <w:sz w:val="18"/>
              </w:rPr>
              <w:t>Documentacion y pruebas de endpoints RESTful.</w:t>
            </w:r>
          </w:p>
        </w:tc>
      </w:tr>
      <w:tr>
        <w:tc>
          <w:tcPr>
            <w:tcW w:type="dxa" w:w="2016"/>
            <w:vAlign w:val="center"/>
          </w:tcPr>
          <w:p>
            <w:r/>
            <w:r>
              <w:rPr>
                <w:b w:val="0"/>
                <w:sz w:val="18"/>
              </w:rPr>
              <w:t>Correo</w:t>
            </w:r>
          </w:p>
        </w:tc>
        <w:tc>
          <w:tcPr>
            <w:tcW w:type="dxa" w:w="2448"/>
            <w:vAlign w:val="center"/>
          </w:tcPr>
          <w:p>
            <w:r/>
            <w:r>
              <w:rPr>
                <w:b w:val="0"/>
                <w:sz w:val="18"/>
              </w:rPr>
              <w:t>smtp4dev</w:t>
            </w:r>
          </w:p>
        </w:tc>
        <w:tc>
          <w:tcPr>
            <w:tcW w:type="dxa" w:w="5328"/>
            <w:vAlign w:val="center"/>
          </w:tcPr>
          <w:p>
            <w:r/>
            <w:r>
              <w:rPr>
                <w:b w:val="0"/>
                <w:sz w:val="18"/>
              </w:rPr>
              <w:t>Pruebas locales de recuperación de contraseña.</w:t>
            </w:r>
          </w:p>
        </w:tc>
      </w:tr>
      <w:tr>
        <w:tc>
          <w:tcPr>
            <w:tcW w:type="dxa" w:w="2016"/>
            <w:vAlign w:val="center"/>
          </w:tcPr>
          <w:p>
            <w:r/>
            <w:r>
              <w:rPr>
                <w:b w:val="0"/>
                <w:sz w:val="18"/>
              </w:rPr>
              <w:t>Control versión</w:t>
            </w:r>
          </w:p>
        </w:tc>
        <w:tc>
          <w:tcPr>
            <w:tcW w:type="dxa" w:w="2448"/>
            <w:vAlign w:val="center"/>
          </w:tcPr>
          <w:p>
            <w:r/>
            <w:r>
              <w:rPr>
                <w:b w:val="0"/>
                <w:sz w:val="18"/>
              </w:rPr>
              <w:t>Git / GitHub</w:t>
            </w:r>
          </w:p>
        </w:tc>
        <w:tc>
          <w:tcPr>
            <w:tcW w:type="dxa" w:w="5328"/>
            <w:vAlign w:val="center"/>
          </w:tcPr>
          <w:p>
            <w:r/>
            <w:r>
              <w:rPr>
                <w:b w:val="0"/>
                <w:sz w:val="18"/>
              </w:rPr>
              <w:t>Publicación del código fuente.</w:t>
            </w:r>
          </w:p>
        </w:tc>
      </w:tr>
    </w:tbl>
    <w:p/>
    <w:p>
      <w:pPr>
        <w:pStyle w:val="Heading1"/>
      </w:pPr>
      <w:r>
        <w:t>5. Arquitectura de la solución</w:t>
      </w:r>
    </w:p>
    <w:p>
      <w:r>
        <w:t>La solución esta organizada con arquitectura por capas, cercana al enfoque N-Layer / Clean Architecture. Cada capa tiene una responsabilidad definida y reduce el acoplamiento entre presentación, negocio y acceso a datos.</w:t>
      </w:r>
    </w:p>
    <w:p>
      <w:pPr>
        <w:pStyle w:val="CodeBlock"/>
      </w:pPr>
      <w:r>
        <w:rPr>
          <w:rFonts w:ascii="Consolas" w:hAnsi="Consolas" w:eastAsia="Consolas"/>
          <w:sz w:val="17"/>
        </w:rPr>
        <w:t>Usuario / Navegador / Swagger</w:t>
        <w:br/>
      </w:r>
      <w:r>
        <w:rPr>
          <w:rFonts w:ascii="Consolas" w:hAnsi="Consolas" w:eastAsia="Consolas"/>
          <w:sz w:val="17"/>
        </w:rPr>
        <w:t xml:space="preserve">        ↓</w:t>
        <w:br/>
      </w:r>
      <w:r>
        <w:rPr>
          <w:rFonts w:ascii="Consolas" w:hAnsi="Consolas" w:eastAsia="Consolas"/>
          <w:sz w:val="17"/>
        </w:rPr>
        <w:t>ReservasFodun.Web</w:t>
        <w:br/>
      </w:r>
      <w:r>
        <w:rPr>
          <w:rFonts w:ascii="Consolas" w:hAnsi="Consolas" w:eastAsia="Consolas"/>
          <w:sz w:val="17"/>
        </w:rPr>
        <w:t xml:space="preserve">        ↓</w:t>
        <w:br/>
      </w:r>
      <w:r>
        <w:rPr>
          <w:rFonts w:ascii="Consolas" w:hAnsi="Consolas" w:eastAsia="Consolas"/>
          <w:sz w:val="17"/>
        </w:rPr>
        <w:t>ReservasFodun.Application</w:t>
        <w:br/>
      </w:r>
      <w:r>
        <w:rPr>
          <w:rFonts w:ascii="Consolas" w:hAnsi="Consolas" w:eastAsia="Consolas"/>
          <w:sz w:val="17"/>
        </w:rPr>
        <w:t xml:space="preserve">        ↓</w:t>
        <w:br/>
      </w:r>
      <w:r>
        <w:rPr>
          <w:rFonts w:ascii="Consolas" w:hAnsi="Consolas" w:eastAsia="Consolas"/>
          <w:sz w:val="17"/>
        </w:rPr>
        <w:t>ReservasFodun.Domain</w:t>
        <w:br/>
      </w:r>
      <w:r>
        <w:rPr>
          <w:rFonts w:ascii="Consolas" w:hAnsi="Consolas" w:eastAsia="Consolas"/>
          <w:sz w:val="17"/>
        </w:rPr>
        <w:t xml:space="preserve">        ↓</w:t>
        <w:br/>
      </w:r>
      <w:r>
        <w:rPr>
          <w:rFonts w:ascii="Consolas" w:hAnsi="Consolas" w:eastAsia="Consolas"/>
          <w:sz w:val="17"/>
        </w:rPr>
        <w:t>ReservasFodun.Infrastructure</w:t>
        <w:br/>
      </w:r>
      <w:r>
        <w:rPr>
          <w:rFonts w:ascii="Consolas" w:hAnsi="Consolas" w:eastAsia="Consolas"/>
          <w:sz w:val="17"/>
        </w:rPr>
        <w:t xml:space="preserve">        ↓</w:t>
        <w:br/>
      </w:r>
      <w:r>
        <w:rPr>
          <w:rFonts w:ascii="Consolas" w:hAnsi="Consolas" w:eastAsia="Consolas"/>
          <w:sz w:val="17"/>
        </w:rPr>
        <w:t>SQL Server / Stored Procedures</w:t>
        <w:br/>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1F1F"/>
          </w:tcPr>
          <w:p>
            <w:r/>
            <w:r>
              <w:rPr>
                <w:b/>
                <w:color w:val="FFFFFF"/>
                <w:sz w:val="18"/>
              </w:rPr>
              <w:t>Capa</w:t>
            </w:r>
          </w:p>
        </w:tc>
        <w:tc>
          <w:tcPr>
            <w:tcW w:type="dxa" w:w="6912"/>
            <w:vAlign w:val="center"/>
            <w:shd w:fill="1F1F1F"/>
          </w:tcPr>
          <w:p>
            <w:r/>
            <w:r>
              <w:rPr>
                <w:b/>
                <w:color w:val="FFFFFF"/>
                <w:sz w:val="18"/>
              </w:rPr>
              <w:t>Responsabilidad</w:t>
            </w:r>
          </w:p>
        </w:tc>
      </w:tr>
      <w:tr>
        <w:tc>
          <w:tcPr>
            <w:tcW w:type="dxa" w:w="2880"/>
            <w:vAlign w:val="center"/>
          </w:tcPr>
          <w:p>
            <w:r/>
            <w:r>
              <w:rPr>
                <w:b w:val="0"/>
                <w:sz w:val="18"/>
              </w:rPr>
              <w:t>ReservasFodun.Web</w:t>
            </w:r>
          </w:p>
        </w:tc>
        <w:tc>
          <w:tcPr>
            <w:tcW w:type="dxa" w:w="6912"/>
            <w:vAlign w:val="center"/>
          </w:tcPr>
          <w:p>
            <w:r/>
            <w:r>
              <w:rPr>
                <w:b w:val="0"/>
                <w:sz w:val="18"/>
              </w:rPr>
              <w:t>Presentación, controladores MVC, APIs, vistas Razor, Identity, Swagger y configuración de arranque.</w:t>
            </w:r>
          </w:p>
        </w:tc>
      </w:tr>
      <w:tr>
        <w:tc>
          <w:tcPr>
            <w:tcW w:type="dxa" w:w="2880"/>
            <w:vAlign w:val="center"/>
          </w:tcPr>
          <w:p>
            <w:r/>
            <w:r>
              <w:rPr>
                <w:b w:val="0"/>
                <w:sz w:val="18"/>
              </w:rPr>
              <w:t>ReservasFodun.Application</w:t>
            </w:r>
          </w:p>
        </w:tc>
        <w:tc>
          <w:tcPr>
            <w:tcW w:type="dxa" w:w="6912"/>
            <w:vAlign w:val="center"/>
          </w:tcPr>
          <w:p>
            <w:r/>
            <w:r>
              <w:rPr>
                <w:b w:val="0"/>
                <w:sz w:val="18"/>
              </w:rPr>
              <w:t>DTOs, interfaces, servicios de aplicación, validaciónes y orquestacion del flujo funcional.</w:t>
            </w:r>
          </w:p>
        </w:tc>
      </w:tr>
      <w:tr>
        <w:tc>
          <w:tcPr>
            <w:tcW w:type="dxa" w:w="2880"/>
            <w:vAlign w:val="center"/>
          </w:tcPr>
          <w:p>
            <w:r/>
            <w:r>
              <w:rPr>
                <w:b w:val="0"/>
                <w:sz w:val="18"/>
              </w:rPr>
              <w:t>ReservasFodun.Domain</w:t>
            </w:r>
          </w:p>
        </w:tc>
        <w:tc>
          <w:tcPr>
            <w:tcW w:type="dxa" w:w="6912"/>
            <w:vAlign w:val="center"/>
          </w:tcPr>
          <w:p>
            <w:r/>
            <w:r>
              <w:rPr>
                <w:b w:val="0"/>
                <w:sz w:val="18"/>
              </w:rPr>
              <w:t>Entidades principales del negocio y modelo de dominio.</w:t>
            </w:r>
          </w:p>
        </w:tc>
      </w:tr>
      <w:tr>
        <w:tc>
          <w:tcPr>
            <w:tcW w:type="dxa" w:w="2880"/>
            <w:vAlign w:val="center"/>
          </w:tcPr>
          <w:p>
            <w:r/>
            <w:r>
              <w:rPr>
                <w:b w:val="0"/>
                <w:sz w:val="18"/>
              </w:rPr>
              <w:t>ReservasFodun.Infrastructure</w:t>
            </w:r>
          </w:p>
        </w:tc>
        <w:tc>
          <w:tcPr>
            <w:tcW w:type="dxa" w:w="6912"/>
            <w:vAlign w:val="center"/>
          </w:tcPr>
          <w:p>
            <w:r/>
            <w:r>
              <w:rPr>
                <w:b w:val="0"/>
                <w:sz w:val="18"/>
              </w:rPr>
              <w:t>ApplicationDbContext, configuraciónes Fluent API, repositorios, SQL Server y servicio SMTP.</w:t>
            </w:r>
          </w:p>
        </w:tc>
      </w:tr>
    </w:tbl>
    <w:p/>
    <w:p>
      <w:pPr>
        <w:pStyle w:val="Heading2"/>
      </w:pPr>
      <w:r>
        <w:t>5.1 Patrones y buenas practicas aplicadas</w:t>
      </w:r>
    </w:p>
    <w:p>
      <w:pPr>
        <w:pStyle w:val="ListBullet"/>
      </w:pPr>
      <w:r>
        <w:t>Arquitectura por capas.</w:t>
      </w:r>
    </w:p>
    <w:p>
      <w:pPr>
        <w:pStyle w:val="ListBullet"/>
      </w:pPr>
      <w:r>
        <w:t>Separacion de responsabilidades.</w:t>
      </w:r>
    </w:p>
    <w:p>
      <w:pPr>
        <w:pStyle w:val="ListBullet"/>
      </w:pPr>
      <w:r>
        <w:t>Repository Pattern.</w:t>
      </w:r>
    </w:p>
    <w:p>
      <w:pPr>
        <w:pStyle w:val="ListBullet"/>
      </w:pPr>
      <w:r>
        <w:t>Service Layer.</w:t>
      </w:r>
    </w:p>
    <w:p>
      <w:pPr>
        <w:pStyle w:val="ListBullet"/>
      </w:pPr>
      <w:r>
        <w:t>DTOs para transportar información entre capas.</w:t>
      </w:r>
    </w:p>
    <w:p>
      <w:pPr>
        <w:pStyle w:val="ListBullet"/>
      </w:pPr>
      <w:r>
        <w:t>Dependency Injection para registrar servicios y repositorios.</w:t>
      </w:r>
    </w:p>
    <w:p>
      <w:pPr>
        <w:pStyle w:val="ListBullet"/>
      </w:pPr>
      <w:r>
        <w:t>Fluent API para configuración de entidades.</w:t>
      </w:r>
    </w:p>
    <w:p>
      <w:pPr>
        <w:pStyle w:val="ListBullet"/>
      </w:pPr>
      <w:r>
        <w:t>Uso de Identity para seguridad y autenticación.</w:t>
      </w:r>
    </w:p>
    <w:p>
      <w:pPr>
        <w:pStyle w:val="Heading1"/>
      </w:pPr>
      <w:r>
        <w:t>6. Estructura del proyecto</w:t>
      </w:r>
    </w:p>
    <w:p>
      <w:pPr>
        <w:pStyle w:val="CodeBlock"/>
      </w:pPr>
      <w:r>
        <w:rPr>
          <w:rFonts w:ascii="Consolas" w:hAnsi="Consolas" w:eastAsia="Consolas"/>
          <w:sz w:val="17"/>
        </w:rPr>
        <w:t>ReservasFodun</w:t>
        <w:br/>
      </w:r>
      <w:r>
        <w:rPr>
          <w:rFonts w:ascii="Consolas" w:hAnsi="Consolas" w:eastAsia="Consolas"/>
          <w:sz w:val="17"/>
        </w:rPr>
        <w:t>│</w:t>
        <w:br/>
      </w:r>
      <w:r>
        <w:rPr>
          <w:rFonts w:ascii="Consolas" w:hAnsi="Consolas" w:eastAsia="Consolas"/>
          <w:sz w:val="17"/>
        </w:rPr>
        <w:t>├── database</w:t>
        <w:br/>
      </w:r>
      <w:r>
        <w:rPr>
          <w:rFonts w:ascii="Consolas" w:hAnsi="Consolas" w:eastAsia="Consolas"/>
          <w:sz w:val="17"/>
        </w:rPr>
        <w:t>│   ├── 01_CreateDatabase.sql</w:t>
        <w:br/>
      </w:r>
      <w:r>
        <w:rPr>
          <w:rFonts w:ascii="Consolas" w:hAnsi="Consolas" w:eastAsia="Consolas"/>
          <w:sz w:val="17"/>
        </w:rPr>
        <w:t>│   ├── 02_CreateTables.sql</w:t>
        <w:br/>
      </w:r>
      <w:r>
        <w:rPr>
          <w:rFonts w:ascii="Consolas" w:hAnsi="Consolas" w:eastAsia="Consolas"/>
          <w:sz w:val="17"/>
        </w:rPr>
        <w:t>│   ├── 03_SeedData.sql</w:t>
        <w:br/>
      </w:r>
      <w:r>
        <w:rPr>
          <w:rFonts w:ascii="Consolas" w:hAnsi="Consolas" w:eastAsia="Consolas"/>
          <w:sz w:val="17"/>
        </w:rPr>
        <w:t>│   ├── 04_StoredProcedures.sql</w:t>
        <w:br/>
      </w:r>
      <w:r>
        <w:rPr>
          <w:rFonts w:ascii="Consolas" w:hAnsi="Consolas" w:eastAsia="Consolas"/>
          <w:sz w:val="17"/>
        </w:rPr>
        <w:t>│   ├── 05_Indexes_Constraints.sql</w:t>
        <w:br/>
      </w:r>
      <w:r>
        <w:rPr>
          <w:rFonts w:ascii="Consolas" w:hAnsi="Consolas" w:eastAsia="Consolas"/>
          <w:sz w:val="17"/>
        </w:rPr>
        <w:t>│   └── 06_TestQueries.sql</w:t>
        <w:br/>
      </w:r>
      <w:r>
        <w:rPr>
          <w:rFonts w:ascii="Consolas" w:hAnsi="Consolas" w:eastAsia="Consolas"/>
          <w:sz w:val="17"/>
        </w:rPr>
        <w:t>│</w:t>
        <w:br/>
      </w:r>
      <w:r>
        <w:rPr>
          <w:rFonts w:ascii="Consolas" w:hAnsi="Consolas" w:eastAsia="Consolas"/>
          <w:sz w:val="17"/>
        </w:rPr>
        <w:t>├── docs</w:t>
        <w:br/>
      </w:r>
      <w:r>
        <w:rPr>
          <w:rFonts w:ascii="Consolas" w:hAnsi="Consolas" w:eastAsia="Consolas"/>
          <w:sz w:val="17"/>
        </w:rPr>
        <w:t>│</w:t>
        <w:br/>
      </w:r>
      <w:r>
        <w:rPr>
          <w:rFonts w:ascii="Consolas" w:hAnsi="Consolas" w:eastAsia="Consolas"/>
          <w:sz w:val="17"/>
        </w:rPr>
        <w:t>├── src</w:t>
        <w:br/>
      </w:r>
      <w:r>
        <w:rPr>
          <w:rFonts w:ascii="Consolas" w:hAnsi="Consolas" w:eastAsia="Consolas"/>
          <w:sz w:val="17"/>
        </w:rPr>
        <w:t>│   ├── ReservasFodun.Application</w:t>
        <w:br/>
      </w:r>
      <w:r>
        <w:rPr>
          <w:rFonts w:ascii="Consolas" w:hAnsi="Consolas" w:eastAsia="Consolas"/>
          <w:sz w:val="17"/>
        </w:rPr>
        <w:t>│   ├── ReservasFodun.Domain</w:t>
        <w:br/>
      </w:r>
      <w:r>
        <w:rPr>
          <w:rFonts w:ascii="Consolas" w:hAnsi="Consolas" w:eastAsia="Consolas"/>
          <w:sz w:val="17"/>
        </w:rPr>
        <w:t>│   ├── ReservasFodun.Infrastructure</w:t>
        <w:br/>
      </w:r>
      <w:r>
        <w:rPr>
          <w:rFonts w:ascii="Consolas" w:hAnsi="Consolas" w:eastAsia="Consolas"/>
          <w:sz w:val="17"/>
        </w:rPr>
        <w:t>│   └── ReservasFodun.Web</w:t>
        <w:br/>
      </w:r>
      <w:r>
        <w:rPr>
          <w:rFonts w:ascii="Consolas" w:hAnsi="Consolas" w:eastAsia="Consolas"/>
          <w:sz w:val="17"/>
        </w:rPr>
        <w:t>│</w:t>
        <w:br/>
      </w:r>
      <w:r>
        <w:rPr>
          <w:rFonts w:ascii="Consolas" w:hAnsi="Consolas" w:eastAsia="Consolas"/>
          <w:sz w:val="17"/>
        </w:rPr>
        <w:t>├── .gitignore</w:t>
        <w:br/>
      </w:r>
      <w:r>
        <w:rPr>
          <w:rFonts w:ascii="Consolas" w:hAnsi="Consolas" w:eastAsia="Consolas"/>
          <w:sz w:val="17"/>
        </w:rPr>
        <w:t>├── global.json</w:t>
        <w:br/>
      </w:r>
      <w:r>
        <w:rPr>
          <w:rFonts w:ascii="Consolas" w:hAnsi="Consolas" w:eastAsia="Consolas"/>
          <w:sz w:val="17"/>
        </w:rPr>
        <w:t>├── README.md</w:t>
        <w:br/>
      </w:r>
      <w:r>
        <w:rPr>
          <w:rFonts w:ascii="Consolas" w:hAnsi="Consolas" w:eastAsia="Consolas"/>
          <w:sz w:val="17"/>
        </w:rPr>
        <w:t>└── ReservasFodun.sln</w:t>
        <w:br/>
      </w:r>
    </w:p>
    <w:p>
      <w:pPr>
        <w:pStyle w:val="Heading1"/>
      </w:pPr>
      <w:r>
        <w:t>7. Base de datos y scripts SQL</w:t>
      </w:r>
    </w:p>
    <w:p>
      <w:r>
        <w:t>La base de datos utilizada por el proyecto es DB_ReservasFodun, ejecutada en SQL Server 2022 mediante Docker. Los scripts se organizan en la carpeta database y permiten crear la base de datos, tablas, datos iniciales, procedimientos almacenados, índices, restricciones y consultas de prueba.</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1F1F"/>
          </w:tcPr>
          <w:p>
            <w:r/>
            <w:r>
              <w:rPr>
                <w:b/>
                <w:color w:val="FFFFFF"/>
                <w:sz w:val="18"/>
              </w:rPr>
              <w:t>Script</w:t>
            </w:r>
          </w:p>
        </w:tc>
        <w:tc>
          <w:tcPr>
            <w:tcW w:type="dxa" w:w="6480"/>
            <w:vAlign w:val="center"/>
            <w:shd w:fill="1F1F1F"/>
          </w:tcPr>
          <w:p>
            <w:r/>
            <w:r>
              <w:rPr>
                <w:b/>
                <w:color w:val="FFFFFF"/>
                <w:sz w:val="18"/>
              </w:rPr>
              <w:t>Propósito</w:t>
            </w:r>
          </w:p>
        </w:tc>
      </w:tr>
      <w:tr>
        <w:tc>
          <w:tcPr>
            <w:tcW w:type="dxa" w:w="3312"/>
            <w:vAlign w:val="center"/>
          </w:tcPr>
          <w:p>
            <w:r/>
            <w:r>
              <w:rPr>
                <w:b w:val="0"/>
                <w:sz w:val="18"/>
              </w:rPr>
              <w:t>01_CreateDatabase.sql</w:t>
            </w:r>
          </w:p>
        </w:tc>
        <w:tc>
          <w:tcPr>
            <w:tcW w:type="dxa" w:w="6480"/>
            <w:vAlign w:val="center"/>
          </w:tcPr>
          <w:p>
            <w:r/>
            <w:r>
              <w:rPr>
                <w:b w:val="0"/>
                <w:sz w:val="18"/>
              </w:rPr>
              <w:t>Crear la base de datos DB_ReservasFodun.</w:t>
            </w:r>
          </w:p>
        </w:tc>
      </w:tr>
      <w:tr>
        <w:tc>
          <w:tcPr>
            <w:tcW w:type="dxa" w:w="3312"/>
            <w:vAlign w:val="center"/>
          </w:tcPr>
          <w:p>
            <w:r/>
            <w:r>
              <w:rPr>
                <w:b w:val="0"/>
                <w:sz w:val="18"/>
              </w:rPr>
              <w:t>02_CreateTables.sql</w:t>
            </w:r>
          </w:p>
        </w:tc>
        <w:tc>
          <w:tcPr>
            <w:tcW w:type="dxa" w:w="6480"/>
            <w:vAlign w:val="center"/>
          </w:tcPr>
          <w:p>
            <w:r/>
            <w:r>
              <w:rPr>
                <w:b w:val="0"/>
                <w:sz w:val="18"/>
              </w:rPr>
              <w:t>Crear tablas principales y relaciónes.</w:t>
            </w:r>
          </w:p>
        </w:tc>
      </w:tr>
      <w:tr>
        <w:tc>
          <w:tcPr>
            <w:tcW w:type="dxa" w:w="3312"/>
            <w:vAlign w:val="center"/>
          </w:tcPr>
          <w:p>
            <w:r/>
            <w:r>
              <w:rPr>
                <w:b w:val="0"/>
                <w:sz w:val="18"/>
              </w:rPr>
              <w:t>03_SeedData.sql</w:t>
            </w:r>
          </w:p>
        </w:tc>
        <w:tc>
          <w:tcPr>
            <w:tcW w:type="dxa" w:w="6480"/>
            <w:vAlign w:val="center"/>
          </w:tcPr>
          <w:p>
            <w:r/>
            <w:r>
              <w:rPr>
                <w:b w:val="0"/>
                <w:sz w:val="18"/>
              </w:rPr>
              <w:t>Insertar datos iniciales para sedes, tipos, temporadas, tarifas y catalogos.</w:t>
            </w:r>
          </w:p>
        </w:tc>
      </w:tr>
      <w:tr>
        <w:tc>
          <w:tcPr>
            <w:tcW w:type="dxa" w:w="3312"/>
            <w:vAlign w:val="center"/>
          </w:tcPr>
          <w:p>
            <w:r/>
            <w:r>
              <w:rPr>
                <w:b w:val="0"/>
                <w:sz w:val="18"/>
              </w:rPr>
              <w:t>04_StoredProcedures.sql</w:t>
            </w:r>
          </w:p>
        </w:tc>
        <w:tc>
          <w:tcPr>
            <w:tcW w:type="dxa" w:w="6480"/>
            <w:vAlign w:val="center"/>
          </w:tcPr>
          <w:p>
            <w:r/>
            <w:r>
              <w:rPr>
                <w:b w:val="0"/>
                <w:sz w:val="18"/>
              </w:rPr>
              <w:t>Crear procedimientos almacenados del flujo funcional.</w:t>
            </w:r>
          </w:p>
        </w:tc>
      </w:tr>
      <w:tr>
        <w:tc>
          <w:tcPr>
            <w:tcW w:type="dxa" w:w="3312"/>
            <w:vAlign w:val="center"/>
          </w:tcPr>
          <w:p>
            <w:r/>
            <w:r>
              <w:rPr>
                <w:b w:val="0"/>
                <w:sz w:val="18"/>
              </w:rPr>
              <w:t>05_Indexes_Constraints.sql</w:t>
            </w:r>
          </w:p>
        </w:tc>
        <w:tc>
          <w:tcPr>
            <w:tcW w:type="dxa" w:w="6480"/>
            <w:vAlign w:val="center"/>
          </w:tcPr>
          <w:p>
            <w:r/>
            <w:r>
              <w:rPr>
                <w:b w:val="0"/>
                <w:sz w:val="18"/>
              </w:rPr>
              <w:t>Crear índices y restricciones adicionales.</w:t>
            </w:r>
          </w:p>
        </w:tc>
      </w:tr>
      <w:tr>
        <w:tc>
          <w:tcPr>
            <w:tcW w:type="dxa" w:w="3312"/>
            <w:vAlign w:val="center"/>
          </w:tcPr>
          <w:p>
            <w:r/>
            <w:r>
              <w:rPr>
                <w:b w:val="0"/>
                <w:sz w:val="18"/>
              </w:rPr>
              <w:t>06_TestQueries.sql</w:t>
            </w:r>
          </w:p>
        </w:tc>
        <w:tc>
          <w:tcPr>
            <w:tcW w:type="dxa" w:w="6480"/>
            <w:vAlign w:val="center"/>
          </w:tcPr>
          <w:p>
            <w:r/>
            <w:r>
              <w:rPr>
                <w:b w:val="0"/>
                <w:sz w:val="18"/>
              </w:rPr>
              <w:t>Consultas de validación para probar la base de datos.</w:t>
            </w:r>
          </w:p>
        </w:tc>
      </w:tr>
    </w:tbl>
    <w:p/>
    <w:p>
      <w:pPr>
        <w:pStyle w:val="Heading2"/>
      </w:pPr>
      <w:r>
        <w:t>7.1 Tablas principales</w:t>
      </w:r>
    </w:p>
    <w:p>
      <w:pPr>
        <w:pStyle w:val="ListBullet"/>
      </w:pPr>
      <w:r>
        <w:t>Sedes.</w:t>
      </w:r>
    </w:p>
    <w:p>
      <w:pPr>
        <w:pStyle w:val="ListBullet"/>
      </w:pPr>
      <w:r>
        <w:t>TiposSede.</w:t>
      </w:r>
    </w:p>
    <w:p>
      <w:pPr>
        <w:pStyle w:val="ListBullet"/>
      </w:pPr>
      <w:r>
        <w:t>Departamentos.</w:t>
      </w:r>
    </w:p>
    <w:p>
      <w:pPr>
        <w:pStyle w:val="ListBullet"/>
      </w:pPr>
      <w:r>
        <w:t>Municipios.</w:t>
      </w:r>
    </w:p>
    <w:p>
      <w:pPr>
        <w:pStyle w:val="ListBullet"/>
      </w:pPr>
      <w:r>
        <w:t>Alojamientos.</w:t>
      </w:r>
    </w:p>
    <w:p>
      <w:pPr>
        <w:pStyle w:val="ListBullet"/>
      </w:pPr>
      <w:r>
        <w:t>TiposAlojamiento.</w:t>
      </w:r>
    </w:p>
    <w:p>
      <w:pPr>
        <w:pStyle w:val="ListBullet"/>
      </w:pPr>
      <w:r>
        <w:t>Temporadas.</w:t>
      </w:r>
    </w:p>
    <w:p>
      <w:pPr>
        <w:pStyle w:val="ListBullet"/>
      </w:pPr>
      <w:r>
        <w:t>Tarifas.</w:t>
      </w:r>
    </w:p>
    <w:p>
      <w:pPr>
        <w:pStyle w:val="ListBullet"/>
      </w:pPr>
      <w:r>
        <w:t>ServiciosAdicionales.</w:t>
      </w:r>
    </w:p>
    <w:p>
      <w:pPr>
        <w:pStyle w:val="ListBullet"/>
      </w:pPr>
      <w:r>
        <w:t>Reservas.</w:t>
      </w:r>
    </w:p>
    <w:p>
      <w:pPr>
        <w:pStyle w:val="ListBullet"/>
      </w:pPr>
      <w:r>
        <w:t>ReservaDetalle.</w:t>
      </w:r>
    </w:p>
    <w:p>
      <w:pPr>
        <w:pStyle w:val="ListBullet"/>
      </w:pPr>
      <w:r>
        <w:t>ReservaServicioAdicional.</w:t>
      </w:r>
    </w:p>
    <w:p>
      <w:pPr>
        <w:pStyle w:val="ListBullet"/>
      </w:pPr>
      <w:r>
        <w:t>PerfilUsuario.</w:t>
      </w:r>
    </w:p>
    <w:p>
      <w:pPr>
        <w:pStyle w:val="ListBullet"/>
      </w:pPr>
      <w:r>
        <w:t>AspNetUsers y tablas relaciónadas de Identity.</w:t>
      </w:r>
    </w:p>
    <w:p>
      <w:pPr>
        <w:pStyle w:val="Heading1"/>
      </w:pPr>
      <w:r>
        <w:t>8. Entidades principales del dominio</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1F1F"/>
          </w:tcPr>
          <w:p>
            <w:r/>
            <w:r>
              <w:rPr>
                <w:b/>
                <w:color w:val="FFFFFF"/>
                <w:sz w:val="18"/>
              </w:rPr>
              <w:t>Entidad</w:t>
            </w:r>
          </w:p>
        </w:tc>
        <w:tc>
          <w:tcPr>
            <w:tcW w:type="dxa" w:w="6624"/>
            <w:vAlign w:val="center"/>
            <w:shd w:fill="1F1F1F"/>
          </w:tcPr>
          <w:p>
            <w:r/>
            <w:r>
              <w:rPr>
                <w:b/>
                <w:color w:val="FFFFFF"/>
                <w:sz w:val="18"/>
              </w:rPr>
              <w:t>Responsabilidad</w:t>
            </w:r>
          </w:p>
        </w:tc>
      </w:tr>
      <w:tr>
        <w:tc>
          <w:tcPr>
            <w:tcW w:type="dxa" w:w="3168"/>
            <w:vAlign w:val="center"/>
          </w:tcPr>
          <w:p>
            <w:r/>
            <w:r>
              <w:rPr>
                <w:b w:val="0"/>
                <w:sz w:val="18"/>
              </w:rPr>
              <w:t>Sede</w:t>
            </w:r>
          </w:p>
        </w:tc>
        <w:tc>
          <w:tcPr>
            <w:tcW w:type="dxa" w:w="6624"/>
            <w:vAlign w:val="center"/>
          </w:tcPr>
          <w:p>
            <w:r/>
            <w:r>
              <w:rPr>
                <w:b w:val="0"/>
                <w:sz w:val="18"/>
              </w:rPr>
              <w:t>Representa una sede recreativa o ubicación disponible.</w:t>
            </w:r>
          </w:p>
        </w:tc>
      </w:tr>
      <w:tr>
        <w:tc>
          <w:tcPr>
            <w:tcW w:type="dxa" w:w="3168"/>
            <w:vAlign w:val="center"/>
          </w:tcPr>
          <w:p>
            <w:r/>
            <w:r>
              <w:rPr>
                <w:b w:val="0"/>
                <w:sz w:val="18"/>
              </w:rPr>
              <w:t>Alojamiento</w:t>
            </w:r>
          </w:p>
        </w:tc>
        <w:tc>
          <w:tcPr>
            <w:tcW w:type="dxa" w:w="6624"/>
            <w:vAlign w:val="center"/>
          </w:tcPr>
          <w:p>
            <w:r/>
            <w:r>
              <w:rPr>
                <w:b w:val="0"/>
                <w:sz w:val="18"/>
              </w:rPr>
              <w:t>Representa una habitacion, apartamento o unidad reservable.</w:t>
            </w:r>
          </w:p>
        </w:tc>
      </w:tr>
      <w:tr>
        <w:tc>
          <w:tcPr>
            <w:tcW w:type="dxa" w:w="3168"/>
            <w:vAlign w:val="center"/>
          </w:tcPr>
          <w:p>
            <w:r/>
            <w:r>
              <w:rPr>
                <w:b w:val="0"/>
                <w:sz w:val="18"/>
              </w:rPr>
              <w:t>TipoAlojamiento</w:t>
            </w:r>
          </w:p>
        </w:tc>
        <w:tc>
          <w:tcPr>
            <w:tcW w:type="dxa" w:w="6624"/>
            <w:vAlign w:val="center"/>
          </w:tcPr>
          <w:p>
            <w:r/>
            <w:r>
              <w:rPr>
                <w:b w:val="0"/>
                <w:sz w:val="18"/>
              </w:rPr>
              <w:t>Clasifica alojamientos por tipo.</w:t>
            </w:r>
          </w:p>
        </w:tc>
      </w:tr>
      <w:tr>
        <w:tc>
          <w:tcPr>
            <w:tcW w:type="dxa" w:w="3168"/>
            <w:vAlign w:val="center"/>
          </w:tcPr>
          <w:p>
            <w:r/>
            <w:r>
              <w:rPr>
                <w:b w:val="0"/>
                <w:sz w:val="18"/>
              </w:rPr>
              <w:t>Temporada</w:t>
            </w:r>
          </w:p>
        </w:tc>
        <w:tc>
          <w:tcPr>
            <w:tcW w:type="dxa" w:w="6624"/>
            <w:vAlign w:val="center"/>
          </w:tcPr>
          <w:p>
            <w:r/>
            <w:r>
              <w:rPr>
                <w:b w:val="0"/>
                <w:sz w:val="18"/>
              </w:rPr>
              <w:t>Define períodos y comportamiento tarifario.</w:t>
            </w:r>
          </w:p>
        </w:tc>
      </w:tr>
      <w:tr>
        <w:tc>
          <w:tcPr>
            <w:tcW w:type="dxa" w:w="3168"/>
            <w:vAlign w:val="center"/>
          </w:tcPr>
          <w:p>
            <w:r/>
            <w:r>
              <w:rPr>
                <w:b w:val="0"/>
                <w:sz w:val="18"/>
              </w:rPr>
              <w:t>Tarifa</w:t>
            </w:r>
          </w:p>
        </w:tc>
        <w:tc>
          <w:tcPr>
            <w:tcW w:type="dxa" w:w="6624"/>
            <w:vAlign w:val="center"/>
          </w:tcPr>
          <w:p>
            <w:r/>
            <w:r>
              <w:rPr>
                <w:b w:val="0"/>
                <w:sz w:val="18"/>
              </w:rPr>
              <w:t>Contiene valores base y reglas de cobro.</w:t>
            </w:r>
          </w:p>
        </w:tc>
      </w:tr>
      <w:tr>
        <w:tc>
          <w:tcPr>
            <w:tcW w:type="dxa" w:w="3168"/>
            <w:vAlign w:val="center"/>
          </w:tcPr>
          <w:p>
            <w:r/>
            <w:r>
              <w:rPr>
                <w:b w:val="0"/>
                <w:sz w:val="18"/>
              </w:rPr>
              <w:t>Reserva</w:t>
            </w:r>
          </w:p>
        </w:tc>
        <w:tc>
          <w:tcPr>
            <w:tcW w:type="dxa" w:w="6624"/>
            <w:vAlign w:val="center"/>
          </w:tcPr>
          <w:p>
            <w:r/>
            <w:r>
              <w:rPr>
                <w:b w:val="0"/>
                <w:sz w:val="18"/>
              </w:rPr>
              <w:t>Registra la solicitud de reserva del usuario.</w:t>
            </w:r>
          </w:p>
        </w:tc>
      </w:tr>
      <w:tr>
        <w:tc>
          <w:tcPr>
            <w:tcW w:type="dxa" w:w="3168"/>
            <w:vAlign w:val="center"/>
          </w:tcPr>
          <w:p>
            <w:r/>
            <w:r>
              <w:rPr>
                <w:b w:val="0"/>
                <w:sz w:val="18"/>
              </w:rPr>
              <w:t>ReservaDetalle</w:t>
            </w:r>
          </w:p>
        </w:tc>
        <w:tc>
          <w:tcPr>
            <w:tcW w:type="dxa" w:w="6624"/>
            <w:vAlign w:val="center"/>
          </w:tcPr>
          <w:p>
            <w:r/>
            <w:r>
              <w:rPr>
                <w:b w:val="0"/>
                <w:sz w:val="18"/>
              </w:rPr>
              <w:t>Relacióna reserva con alojamiento y detalle de uso.</w:t>
            </w:r>
          </w:p>
        </w:tc>
      </w:tr>
      <w:tr>
        <w:tc>
          <w:tcPr>
            <w:tcW w:type="dxa" w:w="3168"/>
            <w:vAlign w:val="center"/>
          </w:tcPr>
          <w:p>
            <w:r/>
            <w:r>
              <w:rPr>
                <w:b w:val="0"/>
                <w:sz w:val="18"/>
              </w:rPr>
              <w:t>ReservaServicioAdicional</w:t>
            </w:r>
          </w:p>
        </w:tc>
        <w:tc>
          <w:tcPr>
            <w:tcW w:type="dxa" w:w="6624"/>
            <w:vAlign w:val="center"/>
          </w:tcPr>
          <w:p>
            <w:r/>
            <w:r>
              <w:rPr>
                <w:b w:val="0"/>
                <w:sz w:val="18"/>
              </w:rPr>
              <w:t>Relacióna servicios adicionales con una reserva.</w:t>
            </w:r>
          </w:p>
        </w:tc>
      </w:tr>
      <w:tr>
        <w:tc>
          <w:tcPr>
            <w:tcW w:type="dxa" w:w="3168"/>
            <w:vAlign w:val="center"/>
          </w:tcPr>
          <w:p>
            <w:r/>
            <w:r>
              <w:rPr>
                <w:b w:val="0"/>
                <w:sz w:val="18"/>
              </w:rPr>
              <w:t>ServicioAdicional</w:t>
            </w:r>
          </w:p>
        </w:tc>
        <w:tc>
          <w:tcPr>
            <w:tcW w:type="dxa" w:w="6624"/>
            <w:vAlign w:val="center"/>
          </w:tcPr>
          <w:p>
            <w:r/>
            <w:r>
              <w:rPr>
                <w:b w:val="0"/>
                <w:sz w:val="18"/>
              </w:rPr>
              <w:t>Servicios que pueden sumar valor a una reserva.</w:t>
            </w:r>
          </w:p>
        </w:tc>
      </w:tr>
      <w:tr>
        <w:tc>
          <w:tcPr>
            <w:tcW w:type="dxa" w:w="3168"/>
            <w:vAlign w:val="center"/>
          </w:tcPr>
          <w:p>
            <w:r/>
            <w:r>
              <w:rPr>
                <w:b w:val="0"/>
                <w:sz w:val="18"/>
              </w:rPr>
              <w:t>PerfilUsuario</w:t>
            </w:r>
          </w:p>
        </w:tc>
        <w:tc>
          <w:tcPr>
            <w:tcW w:type="dxa" w:w="6624"/>
            <w:vAlign w:val="center"/>
          </w:tcPr>
          <w:p>
            <w:r/>
            <w:r>
              <w:rPr>
                <w:b w:val="0"/>
                <w:sz w:val="18"/>
              </w:rPr>
              <w:t>Datos extendidos del usuario registrado en Identity.</w:t>
            </w:r>
          </w:p>
        </w:tc>
      </w:tr>
    </w:tbl>
    <w:p/>
    <w:p>
      <w:pPr>
        <w:pStyle w:val="Heading1"/>
      </w:pPr>
      <w:r>
        <w:t>9. Procedimientos almacenados y acceso a datos</w:t>
      </w:r>
    </w:p>
    <w:p>
      <w:r>
        <w:t>El proyecto combina Entity Framework Core con procedimientos almacenados. Entity Framework permite mapear entidades, consultar datos y administrar operaciónes CRUD, mientras que los procedimientos almacenados respaldan consultas clave solicitadas por la prueba técnica.</w:t>
      </w:r>
    </w:p>
    <w:p>
      <w:pPr>
        <w:pStyle w:val="Heading2"/>
      </w:pPr>
      <w:r>
        <w:t>9.1 Acceso a datos</w:t>
      </w:r>
    </w:p>
    <w:p>
      <w:pPr>
        <w:pStyle w:val="ListBullet"/>
      </w:pPr>
      <w:r>
        <w:t>Repositorios implementados en Infrastructure.</w:t>
      </w:r>
    </w:p>
    <w:p>
      <w:pPr>
        <w:pStyle w:val="ListBullet"/>
      </w:pPr>
      <w:r>
        <w:t>Interfaces definidas en Application.</w:t>
      </w:r>
    </w:p>
    <w:p>
      <w:pPr>
        <w:pStyle w:val="ListBullet"/>
      </w:pPr>
      <w:r>
        <w:t>ApplicationDbContext ubicado en Infrastructure.</w:t>
      </w:r>
    </w:p>
    <w:p>
      <w:pPr>
        <w:pStyle w:val="ListBullet"/>
      </w:pPr>
      <w:r>
        <w:t>Configuraciónes Fluent API para mapear tablas, relaciónes y columnas.</w:t>
      </w:r>
    </w:p>
    <w:p>
      <w:pPr>
        <w:pStyle w:val="ListBullet"/>
      </w:pPr>
      <w:r>
        <w:t>Consultas con Entity Framework Core y ejecución de procedimientos cuando aplica.</w:t>
      </w:r>
    </w:p>
    <w:p>
      <w:pPr>
        <w:pStyle w:val="Heading2"/>
      </w:pPr>
      <w:r>
        <w:t>9.2 Flujo técnico de acceso a datos</w:t>
      </w:r>
    </w:p>
    <w:p>
      <w:pPr>
        <w:pStyle w:val="CodeBlock"/>
      </w:pPr>
      <w:r>
        <w:rPr>
          <w:rFonts w:ascii="Consolas" w:hAnsi="Consolas" w:eastAsia="Consolas"/>
          <w:sz w:val="17"/>
        </w:rPr>
        <w:t>Controller</w:t>
        <w:br/>
      </w:r>
      <w:r>
        <w:rPr>
          <w:rFonts w:ascii="Consolas" w:hAnsi="Consolas" w:eastAsia="Consolas"/>
          <w:sz w:val="17"/>
        </w:rPr>
        <w:t xml:space="preserve">   ↓</w:t>
        <w:br/>
      </w:r>
      <w:r>
        <w:rPr>
          <w:rFonts w:ascii="Consolas" w:hAnsi="Consolas" w:eastAsia="Consolas"/>
          <w:sz w:val="17"/>
        </w:rPr>
        <w:t>Service</w:t>
        <w:br/>
      </w:r>
      <w:r>
        <w:rPr>
          <w:rFonts w:ascii="Consolas" w:hAnsi="Consolas" w:eastAsia="Consolas"/>
          <w:sz w:val="17"/>
        </w:rPr>
        <w:t xml:space="preserve">   ↓</w:t>
        <w:br/>
      </w:r>
      <w:r>
        <w:rPr>
          <w:rFonts w:ascii="Consolas" w:hAnsi="Consolas" w:eastAsia="Consolas"/>
          <w:sz w:val="17"/>
        </w:rPr>
        <w:t>Interface Repository</w:t>
        <w:br/>
      </w:r>
      <w:r>
        <w:rPr>
          <w:rFonts w:ascii="Consolas" w:hAnsi="Consolas" w:eastAsia="Consolas"/>
          <w:sz w:val="17"/>
        </w:rPr>
        <w:t xml:space="preserve">   ↓</w:t>
        <w:br/>
      </w:r>
      <w:r>
        <w:rPr>
          <w:rFonts w:ascii="Consolas" w:hAnsi="Consolas" w:eastAsia="Consolas"/>
          <w:sz w:val="17"/>
        </w:rPr>
        <w:t>Repository</w:t>
        <w:br/>
      </w:r>
      <w:r>
        <w:rPr>
          <w:rFonts w:ascii="Consolas" w:hAnsi="Consolas" w:eastAsia="Consolas"/>
          <w:sz w:val="17"/>
        </w:rPr>
        <w:t xml:space="preserve">   ↓</w:t>
        <w:br/>
      </w:r>
      <w:r>
        <w:rPr>
          <w:rFonts w:ascii="Consolas" w:hAnsi="Consolas" w:eastAsia="Consolas"/>
          <w:sz w:val="17"/>
        </w:rPr>
        <w:t>ApplicationDbContext / Stored Procedure</w:t>
        <w:br/>
      </w:r>
      <w:r>
        <w:rPr>
          <w:rFonts w:ascii="Consolas" w:hAnsi="Consolas" w:eastAsia="Consolas"/>
          <w:sz w:val="17"/>
        </w:rPr>
        <w:t xml:space="preserve">   ↓</w:t>
        <w:br/>
      </w:r>
      <w:r>
        <w:rPr>
          <w:rFonts w:ascii="Consolas" w:hAnsi="Consolas" w:eastAsia="Consolas"/>
          <w:sz w:val="17"/>
        </w:rPr>
        <w:t>SQL Server</w:t>
        <w:br/>
      </w:r>
    </w:p>
    <w:p>
      <w:pPr>
        <w:pStyle w:val="Heading1"/>
      </w:pPr>
      <w:r>
        <w:t>10. Seguridad con Identity</w:t>
      </w:r>
    </w:p>
    <w:p>
      <w:r>
        <w:t>La autenticación y gestión de usuarios se implemento con ASP.NET Core Identity. Esta tecnologia permite registrar usuarios, iniciar sesión, cerrar sesión, generar tokens y soportar recuperación de contraseña.</w:t>
      </w:r>
    </w:p>
    <w:p>
      <w:pPr>
        <w:pStyle w:val="ListBullet"/>
      </w:pPr>
      <w:r>
        <w:t>Registro personalizado de usuario.</w:t>
      </w:r>
    </w:p>
    <w:p>
      <w:pPr>
        <w:pStyle w:val="ListBullet"/>
      </w:pPr>
      <w:r>
        <w:t>Creación de perfil asociado en PerfilUsuario.</w:t>
      </w:r>
    </w:p>
    <w:p>
      <w:pPr>
        <w:pStyle w:val="ListBullet"/>
      </w:pPr>
      <w:r>
        <w:t>Validación de documento duplicado.</w:t>
      </w:r>
    </w:p>
    <w:p>
      <w:pPr>
        <w:pStyle w:val="ListBullet"/>
      </w:pPr>
      <w:r>
        <w:t>Inicio y cierre de sesión.</w:t>
      </w:r>
    </w:p>
    <w:p>
      <w:pPr>
        <w:pStyle w:val="ListBullet"/>
      </w:pPr>
      <w:r>
        <w:t>Proteccion de pantallas mediante autenticación.</w:t>
      </w:r>
    </w:p>
    <w:p>
      <w:pPr>
        <w:pStyle w:val="ListBullet"/>
      </w:pPr>
      <w:r>
        <w:t>Administración básica de usuarios.</w:t>
      </w:r>
    </w:p>
    <w:p>
      <w:pPr>
        <w:pStyle w:val="Heading2"/>
      </w:pPr>
      <w:r>
        <w:t>10.1 Decision sobre roles</w:t>
      </w:r>
    </w:p>
    <w:p>
      <w:r>
        <w:t>En esta versión no se implementaron roles avanzados con IdentityRole. Los módulos administrativos se protegieron con autenticación, y la gestión de roles queda como mejora futura. Esta decision se tomo para mantener estabilidad y cumplir el alcance principal de la prueba técnica sin agregar complejidad innecesaria al cierre.</w:t>
      </w:r>
    </w:p>
    <w:p>
      <w:pPr>
        <w:pStyle w:val="Heading1"/>
      </w:pPr>
      <w:r>
        <w:t>11. Recuperación de contraseña por SMTP</w:t>
      </w:r>
    </w:p>
    <w:p>
      <w:r>
        <w:t>La recuperación de contraseña se implemento usando ASP.NET Core Identity y un servicio SMTP desacoplado. Para pruebas locales se utilizo smtp4dev, lo que permite capturar correos sin usar credenciales reales.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1F1F"/>
          </w:tcPr>
          <w:p>
            <w:r/>
            <w:r>
              <w:rPr>
                <w:b/>
                <w:color w:val="FFFFFF"/>
                <w:sz w:val="18"/>
              </w:rPr>
              <w:t>Componente</w:t>
            </w:r>
          </w:p>
        </w:tc>
        <w:tc>
          <w:tcPr>
            <w:tcW w:type="dxa" w:w="6624"/>
            <w:vAlign w:val="center"/>
            <w:shd w:fill="1F1F1F"/>
          </w:tcPr>
          <w:p>
            <w:r/>
            <w:r>
              <w:rPr>
                <w:b/>
                <w:color w:val="FFFFFF"/>
                <w:sz w:val="18"/>
              </w:rPr>
              <w:t>Responsabilidad</w:t>
            </w:r>
          </w:p>
        </w:tc>
      </w:tr>
      <w:tr>
        <w:tc>
          <w:tcPr>
            <w:tcW w:type="dxa" w:w="3168"/>
            <w:vAlign w:val="center"/>
          </w:tcPr>
          <w:p>
            <w:r/>
            <w:r>
              <w:rPr>
                <w:b w:val="0"/>
                <w:sz w:val="18"/>
              </w:rPr>
              <w:t>SmtpSettings</w:t>
            </w:r>
          </w:p>
        </w:tc>
        <w:tc>
          <w:tcPr>
            <w:tcW w:type="dxa" w:w="6624"/>
            <w:vAlign w:val="center"/>
          </w:tcPr>
          <w:p>
            <w:r/>
            <w:r>
              <w:rPr>
                <w:b w:val="0"/>
                <w:sz w:val="18"/>
              </w:rPr>
              <w:t>Contiene configuración del servidor SMTP.</w:t>
            </w:r>
          </w:p>
        </w:tc>
      </w:tr>
      <w:tr>
        <w:tc>
          <w:tcPr>
            <w:tcW w:type="dxa" w:w="3168"/>
            <w:vAlign w:val="center"/>
          </w:tcPr>
          <w:p>
            <w:r/>
            <w:r>
              <w:rPr>
                <w:b w:val="0"/>
                <w:sz w:val="18"/>
              </w:rPr>
              <w:t>IEmailService</w:t>
            </w:r>
          </w:p>
        </w:tc>
        <w:tc>
          <w:tcPr>
            <w:tcW w:type="dxa" w:w="6624"/>
            <w:vAlign w:val="center"/>
          </w:tcPr>
          <w:p>
            <w:r/>
            <w:r>
              <w:rPr>
                <w:b w:val="0"/>
                <w:sz w:val="18"/>
              </w:rPr>
              <w:t>Contrato de envío de correos.</w:t>
            </w:r>
          </w:p>
        </w:tc>
      </w:tr>
      <w:tr>
        <w:tc>
          <w:tcPr>
            <w:tcW w:type="dxa" w:w="3168"/>
            <w:vAlign w:val="center"/>
          </w:tcPr>
          <w:p>
            <w:r/>
            <w:r>
              <w:rPr>
                <w:b w:val="0"/>
                <w:sz w:val="18"/>
              </w:rPr>
              <w:t>EmailService</w:t>
            </w:r>
          </w:p>
        </w:tc>
        <w:tc>
          <w:tcPr>
            <w:tcW w:type="dxa" w:w="6624"/>
            <w:vAlign w:val="center"/>
          </w:tcPr>
          <w:p>
            <w:r/>
            <w:r>
              <w:rPr>
                <w:b w:val="0"/>
                <w:sz w:val="18"/>
              </w:rPr>
              <w:t>Implementacion del envío SMTP.</w:t>
            </w:r>
          </w:p>
        </w:tc>
      </w:tr>
      <w:tr>
        <w:tc>
          <w:tcPr>
            <w:tcW w:type="dxa" w:w="3168"/>
            <w:vAlign w:val="center"/>
          </w:tcPr>
          <w:p>
            <w:r/>
            <w:r>
              <w:rPr>
                <w:b w:val="0"/>
                <w:sz w:val="18"/>
              </w:rPr>
              <w:t>IdentityEmailSender</w:t>
            </w:r>
          </w:p>
        </w:tc>
        <w:tc>
          <w:tcPr>
            <w:tcW w:type="dxa" w:w="6624"/>
            <w:vAlign w:val="center"/>
          </w:tcPr>
          <w:p>
            <w:r/>
            <w:r>
              <w:rPr>
                <w:b w:val="0"/>
                <w:sz w:val="18"/>
              </w:rPr>
              <w:t>Adaptador entre Identity y el servicio propio de correo.</w:t>
            </w:r>
          </w:p>
        </w:tc>
      </w:tr>
      <w:tr>
        <w:tc>
          <w:tcPr>
            <w:tcW w:type="dxa" w:w="3168"/>
            <w:vAlign w:val="center"/>
          </w:tcPr>
          <w:p>
            <w:r/>
            <w:r>
              <w:rPr>
                <w:b w:val="0"/>
                <w:sz w:val="18"/>
              </w:rPr>
              <w:t>smtp4dev</w:t>
            </w:r>
          </w:p>
        </w:tc>
        <w:tc>
          <w:tcPr>
            <w:tcW w:type="dxa" w:w="6624"/>
            <w:vAlign w:val="center"/>
          </w:tcPr>
          <w:p>
            <w:r/>
            <w:r>
              <w:rPr>
                <w:b w:val="0"/>
                <w:sz w:val="18"/>
              </w:rPr>
              <w:t>Servidor local de pruebas para capturar correos.</w:t>
            </w:r>
          </w:p>
        </w:tc>
      </w:tr>
    </w:tbl>
    <w:p/>
    <w:p>
      <w:pPr>
        <w:pStyle w:val="Heading2"/>
      </w:pPr>
      <w:r>
        <w:t>11.1 Configuración local sugerida</w:t>
      </w:r>
    </w:p>
    <w:p>
      <w:pPr>
        <w:pStyle w:val="CodeBlock"/>
      </w:pPr>
      <w:r>
        <w:rPr>
          <w:rFonts w:ascii="Consolas" w:hAnsi="Consolas" w:eastAsia="Consolas"/>
          <w:sz w:val="17"/>
        </w:rPr>
        <w:t>{</w:t>
        <w:br/>
      </w:r>
      <w:r>
        <w:rPr>
          <w:rFonts w:ascii="Consolas" w:hAnsi="Consolas" w:eastAsia="Consolas"/>
          <w:sz w:val="17"/>
        </w:rPr>
        <w:t xml:space="preserve">  "SmtpSettings": {</w:t>
        <w:br/>
      </w:r>
      <w:r>
        <w:rPr>
          <w:rFonts w:ascii="Consolas" w:hAnsi="Consolas" w:eastAsia="Consolas"/>
          <w:sz w:val="17"/>
        </w:rPr>
        <w:t xml:space="preserve">    "Host": "localhost",</w:t>
        <w:br/>
      </w:r>
      <w:r>
        <w:rPr>
          <w:rFonts w:ascii="Consolas" w:hAnsi="Consolas" w:eastAsia="Consolas"/>
          <w:sz w:val="17"/>
        </w:rPr>
        <w:t xml:space="preserve">    "Port": 2525,</w:t>
        <w:br/>
      </w:r>
      <w:r>
        <w:rPr>
          <w:rFonts w:ascii="Consolas" w:hAnsi="Consolas" w:eastAsia="Consolas"/>
          <w:sz w:val="17"/>
        </w:rPr>
        <w:t xml:space="preserve">    "FromEmail": "reservasfodun@demo.com",</w:t>
        <w:br/>
      </w:r>
      <w:r>
        <w:rPr>
          <w:rFonts w:ascii="Consolas" w:hAnsi="Consolas" w:eastAsia="Consolas"/>
          <w:sz w:val="17"/>
        </w:rPr>
        <w:t xml:space="preserve">    "FromName": "ReservasFodun",</w:t>
        <w:br/>
      </w:r>
      <w:r>
        <w:rPr>
          <w:rFonts w:ascii="Consolas" w:hAnsi="Consolas" w:eastAsia="Consolas"/>
          <w:sz w:val="17"/>
        </w:rPr>
        <w:t xml:space="preserve">    "EnableSsl": false</w:t>
        <w:br/>
      </w:r>
      <w:r>
        <w:rPr>
          <w:rFonts w:ascii="Consolas" w:hAnsi="Consolas" w:eastAsia="Consolas"/>
          <w:sz w:val="17"/>
        </w:rPr>
        <w:t xml:space="preserve">  }</w:t>
        <w:br/>
      </w:r>
      <w:r>
        <w:rPr>
          <w:rFonts w:ascii="Consolas" w:hAnsi="Consolas" w:eastAsia="Consolas"/>
          <w:sz w:val="17"/>
        </w:rPr>
        <w:t>}</w:t>
        <w:br/>
      </w:r>
    </w:p>
    <w:p>
      <w:pPr>
        <w:pStyle w:val="Heading1"/>
      </w:pPr>
      <w:r>
        <w:t>12. Swagger y servicios RESTful</w:t>
      </w:r>
    </w:p>
    <w:p>
      <w:r>
        <w:t>El proyecto incluye Swagger para documentar y probar servicios RESTful de apoyo. Los controladores API permiten validar sedes, disponibilidad, tarifas y reservas.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1F1F"/>
          </w:tcPr>
          <w:p>
            <w:r/>
            <w:r>
              <w:rPr>
                <w:b/>
                <w:color w:val="FFFFFF"/>
                <w:sz w:val="18"/>
              </w:rPr>
              <w:t>Controlador API</w:t>
            </w:r>
          </w:p>
        </w:tc>
        <w:tc>
          <w:tcPr>
            <w:tcW w:type="dxa" w:w="3168"/>
            <w:vAlign w:val="center"/>
            <w:shd w:fill="1F1F1F"/>
          </w:tcPr>
          <w:p>
            <w:r/>
            <w:r>
              <w:rPr>
                <w:b/>
                <w:color w:val="FFFFFF"/>
                <w:sz w:val="18"/>
              </w:rPr>
              <w:t>Endpoint principal</w:t>
            </w:r>
          </w:p>
        </w:tc>
        <w:tc>
          <w:tcPr>
            <w:tcW w:type="dxa" w:w="3744"/>
            <w:vAlign w:val="center"/>
            <w:shd w:fill="1F1F1F"/>
          </w:tcPr>
          <w:p>
            <w:r/>
            <w:r>
              <w:rPr>
                <w:b/>
                <w:color w:val="FFFFFF"/>
                <w:sz w:val="18"/>
              </w:rPr>
              <w:t>Responsabilidad</w:t>
            </w:r>
          </w:p>
        </w:tc>
      </w:tr>
      <w:tr>
        <w:tc>
          <w:tcPr>
            <w:tcW w:type="dxa" w:w="2880"/>
            <w:vAlign w:val="center"/>
          </w:tcPr>
          <w:p>
            <w:r/>
            <w:r>
              <w:rPr>
                <w:b w:val="0"/>
                <w:sz w:val="18"/>
              </w:rPr>
              <w:t>SedesApiController</w:t>
            </w:r>
          </w:p>
        </w:tc>
        <w:tc>
          <w:tcPr>
            <w:tcW w:type="dxa" w:w="3168"/>
            <w:vAlign w:val="center"/>
          </w:tcPr>
          <w:p>
            <w:r/>
            <w:r>
              <w:rPr>
                <w:b w:val="0"/>
                <w:sz w:val="18"/>
              </w:rPr>
              <w:t>GET /api/sedes</w:t>
            </w:r>
          </w:p>
        </w:tc>
        <w:tc>
          <w:tcPr>
            <w:tcW w:type="dxa" w:w="3744"/>
            <w:vAlign w:val="center"/>
          </w:tcPr>
          <w:p>
            <w:r/>
            <w:r>
              <w:rPr>
                <w:b w:val="0"/>
                <w:sz w:val="18"/>
              </w:rPr>
              <w:t>Consultar sedes activas y detalle de sede.</w:t>
            </w:r>
          </w:p>
        </w:tc>
      </w:tr>
      <w:tr>
        <w:tc>
          <w:tcPr>
            <w:tcW w:type="dxa" w:w="2880"/>
            <w:vAlign w:val="center"/>
          </w:tcPr>
          <w:p>
            <w:r/>
            <w:r>
              <w:rPr>
                <w:b w:val="0"/>
                <w:sz w:val="18"/>
              </w:rPr>
              <w:t>DisponibilidadApiController</w:t>
            </w:r>
          </w:p>
        </w:tc>
        <w:tc>
          <w:tcPr>
            <w:tcW w:type="dxa" w:w="3168"/>
            <w:vAlign w:val="center"/>
          </w:tcPr>
          <w:p>
            <w:r/>
            <w:r>
              <w:rPr>
                <w:b w:val="0"/>
                <w:sz w:val="18"/>
              </w:rPr>
              <w:t>GET /api/disponibilidad</w:t>
            </w:r>
          </w:p>
        </w:tc>
        <w:tc>
          <w:tcPr>
            <w:tcW w:type="dxa" w:w="3744"/>
            <w:vAlign w:val="center"/>
          </w:tcPr>
          <w:p>
            <w:r/>
            <w:r>
              <w:rPr>
                <w:b w:val="0"/>
                <w:sz w:val="18"/>
              </w:rPr>
              <w:t>Consultar alojamientos disponibles por fechas y personas.</w:t>
            </w:r>
          </w:p>
        </w:tc>
      </w:tr>
      <w:tr>
        <w:tc>
          <w:tcPr>
            <w:tcW w:type="dxa" w:w="2880"/>
            <w:vAlign w:val="center"/>
          </w:tcPr>
          <w:p>
            <w:r/>
            <w:r>
              <w:rPr>
                <w:b w:val="0"/>
                <w:sz w:val="18"/>
              </w:rPr>
              <w:t>TarifasApiController</w:t>
            </w:r>
          </w:p>
        </w:tc>
        <w:tc>
          <w:tcPr>
            <w:tcW w:type="dxa" w:w="3168"/>
            <w:vAlign w:val="center"/>
          </w:tcPr>
          <w:p>
            <w:r/>
            <w:r>
              <w:rPr>
                <w:b w:val="0"/>
                <w:sz w:val="18"/>
              </w:rPr>
              <w:t>GET /api/tarifas / POST /api/tarifas/calcular</w:t>
            </w:r>
          </w:p>
        </w:tc>
        <w:tc>
          <w:tcPr>
            <w:tcW w:type="dxa" w:w="3744"/>
            <w:vAlign w:val="center"/>
          </w:tcPr>
          <w:p>
            <w:r/>
            <w:r>
              <w:rPr>
                <w:b w:val="0"/>
                <w:sz w:val="18"/>
              </w:rPr>
              <w:t>Consultar y calcular tarifas.</w:t>
            </w:r>
          </w:p>
        </w:tc>
      </w:tr>
      <w:tr>
        <w:tc>
          <w:tcPr>
            <w:tcW w:type="dxa" w:w="2880"/>
            <w:vAlign w:val="center"/>
          </w:tcPr>
          <w:p>
            <w:r/>
            <w:r>
              <w:rPr>
                <w:b w:val="0"/>
                <w:sz w:val="18"/>
              </w:rPr>
              <w:t>ReservasApiController</w:t>
            </w:r>
          </w:p>
        </w:tc>
        <w:tc>
          <w:tcPr>
            <w:tcW w:type="dxa" w:w="3168"/>
            <w:vAlign w:val="center"/>
          </w:tcPr>
          <w:p>
            <w:r/>
            <w:r>
              <w:rPr>
                <w:b w:val="0"/>
                <w:sz w:val="18"/>
              </w:rPr>
              <w:t>POST /api/reservas / GET /api/reservas/mis-reservas</w:t>
            </w:r>
          </w:p>
        </w:tc>
        <w:tc>
          <w:tcPr>
            <w:tcW w:type="dxa" w:w="3744"/>
            <w:vAlign w:val="center"/>
          </w:tcPr>
          <w:p>
            <w:r/>
            <w:r>
              <w:rPr>
                <w:b w:val="0"/>
                <w:sz w:val="18"/>
              </w:rPr>
              <w:t>Crear, consultar y cancelar reservas.</w:t>
            </w:r>
          </w:p>
        </w:tc>
      </w:tr>
    </w:tbl>
    <w:p/>
    <w:p>
      <w:pPr>
        <w:pStyle w:val="Heading2"/>
      </w:pPr>
      <w:r>
        <w:t>12.1 URL de Swagger</w:t>
      </w:r>
    </w:p>
    <w:p>
      <w:pPr>
        <w:pStyle w:val="CodeBlock"/>
      </w:pPr>
      <w:r>
        <w:rPr>
          <w:rFonts w:ascii="Consolas" w:hAnsi="Consolas" w:eastAsia="Consolas"/>
          <w:sz w:val="17"/>
        </w:rPr>
        <w:t>http://localhost:5019/swagger</w:t>
        <w:br/>
      </w:r>
    </w:p>
    <w:p>
      <w:pPr>
        <w:pStyle w:val="Heading2"/>
      </w:pPr>
      <w:r>
        <w:t>12.2 Nota técnica sobre rutas protegidas</w:t>
      </w:r>
    </w:p>
    <w:p>
      <w:r>
        <w:t>Algunas rutas de reservas requieren autenticación. Cuando se prueban sin sesión activa pueden redirigir al login. Como mejora futura, se podria configurar la API para retornar 401 Unauthorized en formato JSON para clientes externos.</w:t>
      </w:r>
    </w:p>
    <w:p>
      <w:pPr>
        <w:pStyle w:val="Heading1"/>
      </w:pPr>
      <w:r>
        <w:t>13. Flujo funcional principal de reservas</w:t>
      </w:r>
    </w:p>
    <w:p>
      <w:r>
        <w:t>El flujo principal de negocio permite que un usuario autenticado consulte sedes, valide disponibilidad, calcule tarifa, confirme reserva, consulte sus reservas y cancele cuando aplique.</w:t>
      </w:r>
    </w:p>
    <w:p>
      <w:pPr>
        <w:pStyle w:val="CodeBlock"/>
      </w:pPr>
      <w:r>
        <w:rPr>
          <w:rFonts w:ascii="Consolas" w:hAnsi="Consolas" w:eastAsia="Consolas"/>
          <w:sz w:val="17"/>
        </w:rPr>
        <w:t>Usuario</w:t>
        <w:br/>
      </w:r>
      <w:r>
        <w:rPr>
          <w:rFonts w:ascii="Consolas" w:hAnsi="Consolas" w:eastAsia="Consolas"/>
          <w:sz w:val="17"/>
        </w:rPr>
        <w:t xml:space="preserve">  ↓</w:t>
        <w:br/>
      </w:r>
      <w:r>
        <w:rPr>
          <w:rFonts w:ascii="Consolas" w:hAnsi="Consolas" w:eastAsia="Consolas"/>
          <w:sz w:val="17"/>
        </w:rPr>
        <w:t>Registro / Login</w:t>
        <w:br/>
      </w:r>
      <w:r>
        <w:rPr>
          <w:rFonts w:ascii="Consolas" w:hAnsi="Consolas" w:eastAsia="Consolas"/>
          <w:sz w:val="17"/>
        </w:rPr>
        <w:t xml:space="preserve">  ↓</w:t>
        <w:br/>
      </w:r>
      <w:r>
        <w:rPr>
          <w:rFonts w:ascii="Consolas" w:hAnsi="Consolas" w:eastAsia="Consolas"/>
          <w:sz w:val="17"/>
        </w:rPr>
        <w:t>Consulta de sedes</w:t>
        <w:br/>
      </w:r>
      <w:r>
        <w:rPr>
          <w:rFonts w:ascii="Consolas" w:hAnsi="Consolas" w:eastAsia="Consolas"/>
          <w:sz w:val="17"/>
        </w:rPr>
        <w:t xml:space="preserve">  ↓</w:t>
        <w:br/>
      </w:r>
      <w:r>
        <w:rPr>
          <w:rFonts w:ascii="Consolas" w:hAnsi="Consolas" w:eastAsia="Consolas"/>
          <w:sz w:val="17"/>
        </w:rPr>
        <w:t>Consulta de disponibilidad</w:t>
        <w:br/>
      </w:r>
      <w:r>
        <w:rPr>
          <w:rFonts w:ascii="Consolas" w:hAnsi="Consolas" w:eastAsia="Consolas"/>
          <w:sz w:val="17"/>
        </w:rPr>
        <w:t xml:space="preserve">  ↓</w:t>
        <w:br/>
      </w:r>
      <w:r>
        <w:rPr>
          <w:rFonts w:ascii="Consolas" w:hAnsi="Consolas" w:eastAsia="Consolas"/>
          <w:sz w:val="17"/>
        </w:rPr>
        <w:t>Consulta o calculo de tarifa</w:t>
        <w:br/>
      </w:r>
      <w:r>
        <w:rPr>
          <w:rFonts w:ascii="Consolas" w:hAnsi="Consolas" w:eastAsia="Consolas"/>
          <w:sz w:val="17"/>
        </w:rPr>
        <w:t xml:space="preserve">  ↓</w:t>
        <w:br/>
      </w:r>
      <w:r>
        <w:rPr>
          <w:rFonts w:ascii="Consolas" w:hAnsi="Consolas" w:eastAsia="Consolas"/>
          <w:sz w:val="17"/>
        </w:rPr>
        <w:t>Confirmacion de reserva</w:t>
        <w:br/>
      </w:r>
      <w:r>
        <w:rPr>
          <w:rFonts w:ascii="Consolas" w:hAnsi="Consolas" w:eastAsia="Consolas"/>
          <w:sz w:val="17"/>
        </w:rPr>
        <w:t xml:space="preserve">  ↓</w:t>
        <w:br/>
      </w:r>
      <w:r>
        <w:rPr>
          <w:rFonts w:ascii="Consolas" w:hAnsi="Consolas" w:eastAsia="Consolas"/>
          <w:sz w:val="17"/>
        </w:rPr>
        <w:t>Guardado en base de datos</w:t>
        <w:br/>
      </w:r>
      <w:r>
        <w:rPr>
          <w:rFonts w:ascii="Consolas" w:hAnsi="Consolas" w:eastAsia="Consolas"/>
          <w:sz w:val="17"/>
        </w:rPr>
        <w:t xml:space="preserve">  ↓</w:t>
        <w:br/>
      </w:r>
      <w:r>
        <w:rPr>
          <w:rFonts w:ascii="Consolas" w:hAnsi="Consolas" w:eastAsia="Consolas"/>
          <w:sz w:val="17"/>
        </w:rPr>
        <w:t>Mis reservas</w:t>
        <w:br/>
      </w:r>
      <w:r>
        <w:rPr>
          <w:rFonts w:ascii="Consolas" w:hAnsi="Consolas" w:eastAsia="Consolas"/>
          <w:sz w:val="17"/>
        </w:rPr>
        <w:t xml:space="preserve">  ↓</w:t>
        <w:br/>
      </w:r>
      <w:r>
        <w:rPr>
          <w:rFonts w:ascii="Consolas" w:hAnsi="Consolas" w:eastAsia="Consolas"/>
          <w:sz w:val="17"/>
        </w:rPr>
        <w:t>Detalle / Cancelacion</w:t>
        <w:br/>
      </w:r>
    </w:p>
    <w:p>
      <w:pPr>
        <w:pStyle w:val="Heading2"/>
      </w:pPr>
      <w:r>
        <w:t>13.1 Validaciónes funcionales principales</w:t>
      </w:r>
    </w:p>
    <w:p>
      <w:pPr>
        <w:pStyle w:val="ListBullet"/>
      </w:pPr>
      <w:r>
        <w:t>Fechas de llegada y salida validas.</w:t>
      </w:r>
    </w:p>
    <w:p>
      <w:pPr>
        <w:pStyle w:val="ListBullet"/>
      </w:pPr>
      <w:r>
        <w:t>Disponibilidad de alojamiento en el rango seleccionado.</w:t>
      </w:r>
    </w:p>
    <w:p>
      <w:pPr>
        <w:pStyle w:val="ListBullet"/>
      </w:pPr>
      <w:r>
        <w:t>Capacidad del alojamiento frente al número de personas.</w:t>
      </w:r>
    </w:p>
    <w:p>
      <w:pPr>
        <w:pStyle w:val="ListBullet"/>
      </w:pPr>
      <w:r>
        <w:t>Cálculo de noches.</w:t>
      </w:r>
    </w:p>
    <w:p>
      <w:pPr>
        <w:pStyle w:val="ListBullet"/>
      </w:pPr>
      <w:r>
        <w:t>Cálculo de tarifa base y personas adicionales.</w:t>
      </w:r>
    </w:p>
    <w:p>
      <w:pPr>
        <w:pStyle w:val="ListBullet"/>
      </w:pPr>
      <w:r>
        <w:t>Generacion automatica de código de reserva.</w:t>
      </w:r>
    </w:p>
    <w:p>
      <w:pPr>
        <w:pStyle w:val="ListBullet"/>
      </w:pPr>
      <w:r>
        <w:t>Consulta de reservas del usuario autenticado.</w:t>
      </w:r>
    </w:p>
    <w:p>
      <w:pPr>
        <w:pStyle w:val="Heading1"/>
      </w:pPr>
      <w:r>
        <w:t>14. Módulos administrativos</w:t>
      </w:r>
    </w:p>
    <w:p>
      <w:r>
        <w:t>Se implementaron módulos administrativos para gestiónar datos maestros necesarios en el proceso de reservas. Estos módulos permiten mantener la información base desde la interfaz web.</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1F1F"/>
          </w:tcPr>
          <w:p>
            <w:r/>
            <w:r>
              <w:rPr>
                <w:b/>
                <w:color w:val="FFFFFF"/>
                <w:sz w:val="18"/>
              </w:rPr>
              <w:t>Módulo</w:t>
            </w:r>
          </w:p>
        </w:tc>
        <w:tc>
          <w:tcPr>
            <w:tcW w:type="dxa" w:w="6624"/>
            <w:vAlign w:val="center"/>
            <w:shd w:fill="1F1F1F"/>
          </w:tcPr>
          <w:p>
            <w:r/>
            <w:r>
              <w:rPr>
                <w:b/>
                <w:color w:val="FFFFFF"/>
                <w:sz w:val="18"/>
              </w:rPr>
              <w:t>Operaciónes</w:t>
            </w:r>
          </w:p>
        </w:tc>
      </w:tr>
      <w:tr>
        <w:tc>
          <w:tcPr>
            <w:tcW w:type="dxa" w:w="3168"/>
            <w:vAlign w:val="center"/>
          </w:tcPr>
          <w:p>
            <w:r/>
            <w:r>
              <w:rPr>
                <w:b w:val="0"/>
                <w:sz w:val="18"/>
              </w:rPr>
              <w:t>Sedes</w:t>
            </w:r>
          </w:p>
        </w:tc>
        <w:tc>
          <w:tcPr>
            <w:tcW w:type="dxa" w:w="6624"/>
            <w:vAlign w:val="center"/>
          </w:tcPr>
          <w:p>
            <w:r/>
            <w:r>
              <w:rPr>
                <w:b w:val="0"/>
                <w:sz w:val="18"/>
              </w:rPr>
              <w:t>Listar, detalle, crear, editar, activar e inactivar.</w:t>
            </w:r>
          </w:p>
        </w:tc>
      </w:tr>
      <w:tr>
        <w:tc>
          <w:tcPr>
            <w:tcW w:type="dxa" w:w="3168"/>
            <w:vAlign w:val="center"/>
          </w:tcPr>
          <w:p>
            <w:r/>
            <w:r>
              <w:rPr>
                <w:b w:val="0"/>
                <w:sz w:val="18"/>
              </w:rPr>
              <w:t>Alojamientos</w:t>
            </w:r>
          </w:p>
        </w:tc>
        <w:tc>
          <w:tcPr>
            <w:tcW w:type="dxa" w:w="6624"/>
            <w:vAlign w:val="center"/>
          </w:tcPr>
          <w:p>
            <w:r/>
            <w:r>
              <w:rPr>
                <w:b w:val="0"/>
                <w:sz w:val="18"/>
              </w:rPr>
              <w:t>Listar, detalle, crear, editar, activar e inactivar.</w:t>
            </w:r>
          </w:p>
        </w:tc>
      </w:tr>
      <w:tr>
        <w:tc>
          <w:tcPr>
            <w:tcW w:type="dxa" w:w="3168"/>
            <w:vAlign w:val="center"/>
          </w:tcPr>
          <w:p>
            <w:r/>
            <w:r>
              <w:rPr>
                <w:b w:val="0"/>
                <w:sz w:val="18"/>
              </w:rPr>
              <w:t>Tipos de alojamiento</w:t>
            </w:r>
          </w:p>
        </w:tc>
        <w:tc>
          <w:tcPr>
            <w:tcW w:type="dxa" w:w="6624"/>
            <w:vAlign w:val="center"/>
          </w:tcPr>
          <w:p>
            <w:r/>
            <w:r>
              <w:rPr>
                <w:b w:val="0"/>
                <w:sz w:val="18"/>
              </w:rPr>
              <w:t>Listar, detalle, crear, editar, activar e inactivar.</w:t>
            </w:r>
          </w:p>
        </w:tc>
      </w:tr>
      <w:tr>
        <w:tc>
          <w:tcPr>
            <w:tcW w:type="dxa" w:w="3168"/>
            <w:vAlign w:val="center"/>
          </w:tcPr>
          <w:p>
            <w:r/>
            <w:r>
              <w:rPr>
                <w:b w:val="0"/>
                <w:sz w:val="18"/>
              </w:rPr>
              <w:t>Temporadas</w:t>
            </w:r>
          </w:p>
        </w:tc>
        <w:tc>
          <w:tcPr>
            <w:tcW w:type="dxa" w:w="6624"/>
            <w:vAlign w:val="center"/>
          </w:tcPr>
          <w:p>
            <w:r/>
            <w:r>
              <w:rPr>
                <w:b w:val="0"/>
                <w:sz w:val="18"/>
              </w:rPr>
              <w:t>Listar, detalle, crear, editar, activar e inactivar.</w:t>
            </w:r>
          </w:p>
        </w:tc>
      </w:tr>
      <w:tr>
        <w:tc>
          <w:tcPr>
            <w:tcW w:type="dxa" w:w="3168"/>
            <w:vAlign w:val="center"/>
          </w:tcPr>
          <w:p>
            <w:r/>
            <w:r>
              <w:rPr>
                <w:b w:val="0"/>
                <w:sz w:val="18"/>
              </w:rPr>
              <w:t>Servicios adicionales</w:t>
            </w:r>
          </w:p>
        </w:tc>
        <w:tc>
          <w:tcPr>
            <w:tcW w:type="dxa" w:w="6624"/>
            <w:vAlign w:val="center"/>
          </w:tcPr>
          <w:p>
            <w:r/>
            <w:r>
              <w:rPr>
                <w:b w:val="0"/>
                <w:sz w:val="18"/>
              </w:rPr>
              <w:t>Listar, detalle, crear, editar, activar e inactivar.</w:t>
            </w:r>
          </w:p>
        </w:tc>
      </w:tr>
      <w:tr>
        <w:tc>
          <w:tcPr>
            <w:tcW w:type="dxa" w:w="3168"/>
            <w:vAlign w:val="center"/>
          </w:tcPr>
          <w:p>
            <w:r/>
            <w:r>
              <w:rPr>
                <w:b w:val="0"/>
                <w:sz w:val="18"/>
              </w:rPr>
              <w:t>Tarifas</w:t>
            </w:r>
          </w:p>
        </w:tc>
        <w:tc>
          <w:tcPr>
            <w:tcW w:type="dxa" w:w="6624"/>
            <w:vAlign w:val="center"/>
          </w:tcPr>
          <w:p>
            <w:r/>
            <w:r>
              <w:rPr>
                <w:b w:val="0"/>
                <w:sz w:val="18"/>
              </w:rPr>
              <w:t>Listar, detalle, crear, editar, activar e inactivar.</w:t>
            </w:r>
          </w:p>
        </w:tc>
      </w:tr>
      <w:tr>
        <w:tc>
          <w:tcPr>
            <w:tcW w:type="dxa" w:w="3168"/>
            <w:vAlign w:val="center"/>
          </w:tcPr>
          <w:p>
            <w:r/>
            <w:r>
              <w:rPr>
                <w:b w:val="0"/>
                <w:sz w:val="18"/>
              </w:rPr>
              <w:t>Usuarios</w:t>
            </w:r>
          </w:p>
        </w:tc>
        <w:tc>
          <w:tcPr>
            <w:tcW w:type="dxa" w:w="6624"/>
            <w:vAlign w:val="center"/>
          </w:tcPr>
          <w:p>
            <w:r/>
            <w:r>
              <w:rPr>
                <w:b w:val="0"/>
                <w:sz w:val="18"/>
              </w:rPr>
              <w:t>Listar, detalle, editar, confirmar correo, bloquear y desbloquear.</w:t>
            </w:r>
          </w:p>
        </w:tc>
      </w:tr>
    </w:tbl>
    <w:p/>
    <w:p>
      <w:pPr>
        <w:pStyle w:val="Heading2"/>
      </w:pPr>
      <w:r>
        <w:t>14.1 Decision sobre administración de usuarios</w:t>
      </w:r>
    </w:p>
    <w:p>
      <w:r>
        <w:t>La administración de usuarios se entrega de forma básica, sin roles. Esto permite listar usuarios, ver detalle, editar datos, confirmar correo, bloquear y desbloquear usuarios. La asignación de roles queda como mejora futura.</w:t>
      </w:r>
    </w:p>
    <w:p>
      <w:pPr>
        <w:pStyle w:val="Heading1"/>
      </w:pPr>
      <w:r>
        <w:t>15. Interfaz gráfica y experiencia de usuario</w:t>
      </w:r>
    </w:p>
    <w:p>
      <w:r>
        <w:t>La interfaz fue mejorada para ofrecer una apariencia mas profesional, limpia y coherente. Se uso un estilo sobrio basado en blanco, negro y grises, con botones, tablas, formularios y menus mas organizados.</w:t>
      </w:r>
    </w:p>
    <w:p>
      <w:pPr>
        <w:pStyle w:val="ListBullet"/>
      </w:pPr>
      <w:r>
        <w:t>Mejora visual del layout principal.</w:t>
      </w:r>
    </w:p>
    <w:p>
      <w:pPr>
        <w:pStyle w:val="ListBullet"/>
      </w:pPr>
      <w:r>
        <w:t>Menu de administración agrupado en dropdown.</w:t>
      </w:r>
    </w:p>
    <w:p>
      <w:pPr>
        <w:pStyle w:val="ListBullet"/>
      </w:pPr>
      <w:r>
        <w:t>Vistas de Identity traducidas y ajustadas.</w:t>
      </w:r>
    </w:p>
    <w:p>
      <w:pPr>
        <w:pStyle w:val="ListBullet"/>
      </w:pPr>
      <w:r>
        <w:t>Mensajes visuales mediante TempData.</w:t>
      </w:r>
    </w:p>
    <w:p>
      <w:pPr>
        <w:pStyle w:val="ListBullet"/>
      </w:pPr>
      <w:r>
        <w:t>Alertas de éxito, error, advertencia e información.</w:t>
      </w:r>
    </w:p>
    <w:p>
      <w:pPr>
        <w:pStyle w:val="ListBullet"/>
      </w:pPr>
      <w:r>
        <w:t>Formularios y tablas mas legibles.</w:t>
      </w:r>
    </w:p>
    <w:p>
      <w:pPr>
        <w:pStyle w:val="Heading1"/>
      </w:pPr>
      <w:r>
        <w:t>16. Pruebas funcionales finales</w:t>
      </w:r>
    </w:p>
    <w:p>
      <w:r>
        <w:t>La Fase 18 fue finalizada correctamente. Se valido el arranque del ambiente, la compilacion del proyecto, el funcionamiento de Docker, SQL Server, smtp4dev, rutas principales, flujo de reservas, módulos administrativos y Swagger.</w:t>
      </w:r>
    </w:p>
    <w:p>
      <w:pPr>
        <w:pStyle w:val="Heading2"/>
      </w:pPr>
      <w:r>
        <w:t>16.1 Validación técnica base</w:t>
      </w:r>
    </w:p>
    <w:p>
      <w:pPr>
        <w:pStyle w:val="ListBullet"/>
      </w:pPr>
      <w:r>
        <w:t>Contenedor sqlserver-reservas activo.</w:t>
      </w:r>
    </w:p>
    <w:p>
      <w:pPr>
        <w:pStyle w:val="ListBullet"/>
      </w:pPr>
      <w:r>
        <w:t>Contenedor smtp4dev-reservas activo.</w:t>
      </w:r>
    </w:p>
    <w:p>
      <w:pPr>
        <w:pStyle w:val="ListBullet"/>
      </w:pPr>
      <w:r>
        <w:t>Puerto SQL Server 1433 disponible.</w:t>
      </w:r>
    </w:p>
    <w:p>
      <w:pPr>
        <w:pStyle w:val="ListBullet"/>
      </w:pPr>
      <w:r>
        <w:t>Puerto smtp4dev 3000 disponible para interfaz web.</w:t>
      </w:r>
    </w:p>
    <w:p>
      <w:pPr>
        <w:pStyle w:val="ListBullet"/>
      </w:pPr>
      <w:r>
        <w:t>Proyecto compilando sin errores.</w:t>
      </w:r>
    </w:p>
    <w:p>
      <w:pPr>
        <w:pStyle w:val="ListBullet"/>
      </w:pPr>
      <w:r>
        <w:t>Aplicación levantando en http://localhost:5019.</w:t>
      </w:r>
    </w:p>
    <w:p>
      <w:pPr>
        <w:pStyle w:val="Heading2"/>
      </w:pPr>
      <w:r>
        <w:t>16.2 Módulos probados</w:t>
      </w:r>
    </w:p>
    <w:p>
      <w:pPr>
        <w:pStyle w:val="ListBullet"/>
      </w:pPr>
      <w:r>
        <w:t>Inicio.</w:t>
      </w:r>
    </w:p>
    <w:p>
      <w:pPr>
        <w:pStyle w:val="ListBullet"/>
      </w:pPr>
      <w:r>
        <w:t>Login y registro.</w:t>
      </w:r>
    </w:p>
    <w:p>
      <w:pPr>
        <w:pStyle w:val="ListBullet"/>
      </w:pPr>
      <w:r>
        <w:t>Recuperación de contraseña.</w:t>
      </w:r>
    </w:p>
    <w:p>
      <w:pPr>
        <w:pStyle w:val="ListBullet"/>
      </w:pPr>
      <w:r>
        <w:t>Perfil.</w:t>
      </w:r>
    </w:p>
    <w:p>
      <w:pPr>
        <w:pStyle w:val="ListBullet"/>
      </w:pPr>
      <w:r>
        <w:t>Sedes.</w:t>
      </w:r>
    </w:p>
    <w:p>
      <w:pPr>
        <w:pStyle w:val="ListBullet"/>
      </w:pPr>
      <w:r>
        <w:t>Disponibilidad.</w:t>
      </w:r>
    </w:p>
    <w:p>
      <w:pPr>
        <w:pStyle w:val="ListBullet"/>
      </w:pPr>
      <w:r>
        <w:t>Tarifas en /Tarifas/Consultar.</w:t>
      </w:r>
    </w:p>
    <w:p>
      <w:pPr>
        <w:pStyle w:val="ListBullet"/>
      </w:pPr>
      <w:r>
        <w:t>Cálculo de tarifa en /Tarifas/Calcular.</w:t>
      </w:r>
    </w:p>
    <w:p>
      <w:pPr>
        <w:pStyle w:val="ListBullet"/>
      </w:pPr>
      <w:r>
        <w:t>Crear reserva.</w:t>
      </w:r>
    </w:p>
    <w:p>
      <w:pPr>
        <w:pStyle w:val="ListBullet"/>
      </w:pPr>
      <w:r>
        <w:t>Mis reservas.</w:t>
      </w:r>
    </w:p>
    <w:p>
      <w:pPr>
        <w:pStyle w:val="ListBullet"/>
      </w:pPr>
      <w:r>
        <w:t>Detalle y cancelacion de reserva.</w:t>
      </w:r>
    </w:p>
    <w:p>
      <w:pPr>
        <w:pStyle w:val="ListBullet"/>
      </w:pPr>
      <w:r>
        <w:t>CRUD administrativos.</w:t>
      </w:r>
    </w:p>
    <w:p>
      <w:pPr>
        <w:pStyle w:val="ListBullet"/>
      </w:pPr>
      <w:r>
        <w:t>Swagger.</w:t>
      </w:r>
    </w:p>
    <w:p>
      <w:pPr>
        <w:pStyle w:val="Heading1"/>
      </w:pPr>
      <w:r>
        <w:t>17. Publicación en GitHub y README</w:t>
      </w:r>
    </w:p>
    <w:p>
      <w:r>
        <w:t>El proyecto fue publicado en GitHub en la rama main. También se creo y actualizo el archivo README.md con descripción del proyecto, tecnologías, backend, frontend, arquitectura, ejecución, rutas, Swagger y consideraciones técnicas.</w:t>
      </w:r>
    </w:p>
    <w:p>
      <w:pPr>
        <w:pStyle w:val="CodeBlock"/>
      </w:pPr>
      <w:r>
        <w:rPr>
          <w:rFonts w:ascii="Consolas" w:hAnsi="Consolas" w:eastAsia="Consolas"/>
          <w:sz w:val="17"/>
        </w:rPr>
        <w:t>https://github.com/yeisonquintob/P_T_Yeison_Quinto_ReservasFodun</w:t>
        <w:br/>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1F1F1F"/>
          </w:tcPr>
          <w:p>
            <w:r/>
            <w:r>
              <w:rPr>
                <w:b/>
                <w:color w:val="FFFFFF"/>
                <w:sz w:val="18"/>
              </w:rPr>
              <w:t>Actividad</w:t>
            </w:r>
          </w:p>
        </w:tc>
        <w:tc>
          <w:tcPr>
            <w:tcW w:type="dxa" w:w="4464"/>
            <w:vAlign w:val="center"/>
            <w:shd w:fill="1F1F1F"/>
          </w:tcPr>
          <w:p>
            <w:r/>
            <w:r>
              <w:rPr>
                <w:b/>
                <w:color w:val="FFFFFF"/>
                <w:sz w:val="18"/>
              </w:rPr>
              <w:t>Estado</w:t>
            </w:r>
          </w:p>
        </w:tc>
      </w:tr>
      <w:tr>
        <w:tc>
          <w:tcPr>
            <w:tcW w:type="dxa" w:w="5328"/>
            <w:vAlign w:val="center"/>
          </w:tcPr>
          <w:p>
            <w:r/>
            <w:r>
              <w:rPr>
                <w:b w:val="0"/>
                <w:sz w:val="18"/>
              </w:rPr>
              <w:t>Crear repositorio en GitHub</w:t>
            </w:r>
          </w:p>
        </w:tc>
        <w:tc>
          <w:tcPr>
            <w:tcW w:type="dxa" w:w="4464"/>
            <w:vAlign w:val="center"/>
          </w:tcPr>
          <w:p>
            <w:r/>
            <w:r>
              <w:rPr>
                <w:b w:val="0"/>
                <w:sz w:val="18"/>
              </w:rPr>
              <w:t>Completado</w:t>
            </w:r>
          </w:p>
        </w:tc>
      </w:tr>
      <w:tr>
        <w:tc>
          <w:tcPr>
            <w:tcW w:type="dxa" w:w="5328"/>
            <w:vAlign w:val="center"/>
          </w:tcPr>
          <w:p>
            <w:r/>
            <w:r>
              <w:rPr>
                <w:b w:val="0"/>
                <w:sz w:val="18"/>
              </w:rPr>
              <w:t>Instalar/configurar Git</w:t>
            </w:r>
          </w:p>
        </w:tc>
        <w:tc>
          <w:tcPr>
            <w:tcW w:type="dxa" w:w="4464"/>
            <w:vAlign w:val="center"/>
          </w:tcPr>
          <w:p>
            <w:r/>
            <w:r>
              <w:rPr>
                <w:b w:val="0"/>
                <w:sz w:val="18"/>
              </w:rPr>
              <w:t>Completado</w:t>
            </w:r>
          </w:p>
        </w:tc>
      </w:tr>
      <w:tr>
        <w:tc>
          <w:tcPr>
            <w:tcW w:type="dxa" w:w="5328"/>
            <w:vAlign w:val="center"/>
          </w:tcPr>
          <w:p>
            <w:r/>
            <w:r>
              <w:rPr>
                <w:b w:val="0"/>
                <w:sz w:val="18"/>
              </w:rPr>
              <w:t>Subir código fuente</w:t>
            </w:r>
          </w:p>
        </w:tc>
        <w:tc>
          <w:tcPr>
            <w:tcW w:type="dxa" w:w="4464"/>
            <w:vAlign w:val="center"/>
          </w:tcPr>
          <w:p>
            <w:r/>
            <w:r>
              <w:rPr>
                <w:b w:val="0"/>
                <w:sz w:val="18"/>
              </w:rPr>
              <w:t>Completado</w:t>
            </w:r>
          </w:p>
        </w:tc>
      </w:tr>
      <w:tr>
        <w:tc>
          <w:tcPr>
            <w:tcW w:type="dxa" w:w="5328"/>
            <w:vAlign w:val="center"/>
          </w:tcPr>
          <w:p>
            <w:r/>
            <w:r>
              <w:rPr>
                <w:b w:val="0"/>
                <w:sz w:val="18"/>
              </w:rPr>
              <w:t>Crear README.md</w:t>
            </w:r>
          </w:p>
        </w:tc>
        <w:tc>
          <w:tcPr>
            <w:tcW w:type="dxa" w:w="4464"/>
            <w:vAlign w:val="center"/>
          </w:tcPr>
          <w:p>
            <w:r/>
            <w:r>
              <w:rPr>
                <w:b w:val="0"/>
                <w:sz w:val="18"/>
              </w:rPr>
              <w:t>Completado</w:t>
            </w:r>
          </w:p>
        </w:tc>
      </w:tr>
      <w:tr>
        <w:tc>
          <w:tcPr>
            <w:tcW w:type="dxa" w:w="5328"/>
            <w:vAlign w:val="center"/>
          </w:tcPr>
          <w:p>
            <w:r/>
            <w:r>
              <w:rPr>
                <w:b w:val="0"/>
                <w:sz w:val="18"/>
              </w:rPr>
              <w:t>Actualizar README con backend y frontend</w:t>
            </w:r>
          </w:p>
        </w:tc>
        <w:tc>
          <w:tcPr>
            <w:tcW w:type="dxa" w:w="4464"/>
            <w:vAlign w:val="center"/>
          </w:tcPr>
          <w:p>
            <w:r/>
            <w:r>
              <w:rPr>
                <w:b w:val="0"/>
                <w:sz w:val="18"/>
              </w:rPr>
              <w:t>Completado</w:t>
            </w:r>
          </w:p>
        </w:tc>
      </w:tr>
      <w:tr>
        <w:tc>
          <w:tcPr>
            <w:tcW w:type="dxa" w:w="5328"/>
            <w:vAlign w:val="center"/>
          </w:tcPr>
          <w:p>
            <w:r/>
            <w:r>
              <w:rPr>
                <w:b w:val="0"/>
                <w:sz w:val="18"/>
              </w:rPr>
              <w:t>Crear documento técnico final</w:t>
            </w:r>
          </w:p>
        </w:tc>
        <w:tc>
          <w:tcPr>
            <w:tcW w:type="dxa" w:w="4464"/>
            <w:vAlign w:val="center"/>
          </w:tcPr>
          <w:p>
            <w:r/>
            <w:r>
              <w:rPr>
                <w:b w:val="0"/>
                <w:sz w:val="18"/>
              </w:rPr>
              <w:t>En este documento</w:t>
            </w:r>
          </w:p>
        </w:tc>
      </w:tr>
    </w:tbl>
    <w:p/>
    <w:p>
      <w:pPr>
        <w:pStyle w:val="Heading1"/>
      </w:pPr>
      <w:r>
        <w:t>18. Instrucciones de ejecución</w:t>
      </w:r>
    </w:p>
    <w:p>
      <w:pPr>
        <w:pStyle w:val="Heading2"/>
      </w:pPr>
      <w:r>
        <w:t>18.1 Clonar repositorio</w:t>
      </w:r>
    </w:p>
    <w:p>
      <w:pPr>
        <w:pStyle w:val="CodeBlock"/>
      </w:pPr>
      <w:r>
        <w:rPr>
          <w:rFonts w:ascii="Consolas" w:hAnsi="Consolas" w:eastAsia="Consolas"/>
          <w:sz w:val="17"/>
        </w:rPr>
        <w:t>git clone https://github.com/yeisonquintob/P_T_Yeison_Quinto_ReservasFodun.git</w:t>
        <w:br/>
      </w:r>
      <w:r>
        <w:rPr>
          <w:rFonts w:ascii="Consolas" w:hAnsi="Consolas" w:eastAsia="Consolas"/>
          <w:sz w:val="17"/>
        </w:rPr>
        <w:t>cd P_T_Yeison_Quinto_ReservasFodun</w:t>
        <w:br/>
      </w:r>
    </w:p>
    <w:p>
      <w:pPr>
        <w:pStyle w:val="Heading2"/>
      </w:pPr>
      <w:r>
        <w:t>18.2 Crear red Docker</w:t>
      </w:r>
    </w:p>
    <w:p>
      <w:pPr>
        <w:pStyle w:val="CodeBlock"/>
      </w:pPr>
      <w:r>
        <w:rPr>
          <w:rFonts w:ascii="Consolas" w:hAnsi="Consolas" w:eastAsia="Consolas"/>
          <w:sz w:val="17"/>
        </w:rPr>
        <w:t>docker network create reservas-net</w:t>
        <w:br/>
      </w:r>
    </w:p>
    <w:p>
      <w:pPr>
        <w:pStyle w:val="Heading2"/>
      </w:pPr>
      <w:r>
        <w:t>18.3 Crear SQL Server en Docker</w:t>
      </w:r>
    </w:p>
    <w:p>
      <w:pPr>
        <w:pStyle w:val="CodeBlock"/>
      </w:pPr>
      <w:r>
        <w:rPr>
          <w:rFonts w:ascii="Consolas" w:hAnsi="Consolas" w:eastAsia="Consolas"/>
          <w:sz w:val="17"/>
        </w:rPr>
        <w:t>docker run `</w:t>
        <w:br/>
      </w:r>
      <w:r>
        <w:rPr>
          <w:rFonts w:ascii="Consolas" w:hAnsi="Consolas" w:eastAsia="Consolas"/>
          <w:sz w:val="17"/>
        </w:rPr>
        <w:t xml:space="preserve">  -e "ACCEPT_EULA=Y" `</w:t>
        <w:br/>
      </w:r>
      <w:r>
        <w:rPr>
          <w:rFonts w:ascii="Consolas" w:hAnsi="Consolas" w:eastAsia="Consolas"/>
          <w:sz w:val="17"/>
        </w:rPr>
        <w:t xml:space="preserve">  -e "MSSQL_SA_PASSWORD=TU_PASSWORD_LOCAL" `</w:t>
        <w:br/>
      </w:r>
      <w:r>
        <w:rPr>
          <w:rFonts w:ascii="Consolas" w:hAnsi="Consolas" w:eastAsia="Consolas"/>
          <w:sz w:val="17"/>
        </w:rPr>
        <w:t xml:space="preserve">  -p 1433:1433 `</w:t>
        <w:br/>
      </w:r>
      <w:r>
        <w:rPr>
          <w:rFonts w:ascii="Consolas" w:hAnsi="Consolas" w:eastAsia="Consolas"/>
          <w:sz w:val="17"/>
        </w:rPr>
        <w:t xml:space="preserve">  --name sqlserver-reservas `</w:t>
        <w:br/>
      </w:r>
      <w:r>
        <w:rPr>
          <w:rFonts w:ascii="Consolas" w:hAnsi="Consolas" w:eastAsia="Consolas"/>
          <w:sz w:val="17"/>
        </w:rPr>
        <w:t xml:space="preserve">  --hostname sqlserver-reservas `</w:t>
        <w:br/>
      </w:r>
      <w:r>
        <w:rPr>
          <w:rFonts w:ascii="Consolas" w:hAnsi="Consolas" w:eastAsia="Consolas"/>
          <w:sz w:val="17"/>
        </w:rPr>
        <w:t xml:space="preserve">  --network reservas-net `</w:t>
        <w:br/>
      </w:r>
      <w:r>
        <w:rPr>
          <w:rFonts w:ascii="Consolas" w:hAnsi="Consolas" w:eastAsia="Consolas"/>
          <w:sz w:val="17"/>
        </w:rPr>
        <w:t xml:space="preserve">  -d mcr.microsoft.com/mssql/server:2022-latest</w:t>
        <w:br/>
      </w:r>
    </w:p>
    <w:p>
      <w:pPr>
        <w:pStyle w:val="Heading2"/>
      </w:pPr>
      <w:r>
        <w:t>18.4 Crear smtp4dev</w:t>
      </w:r>
    </w:p>
    <w:p>
      <w:pPr>
        <w:pStyle w:val="CodeBlock"/>
      </w:pPr>
      <w:r>
        <w:rPr>
          <w:rFonts w:ascii="Consolas" w:hAnsi="Consolas" w:eastAsia="Consolas"/>
          <w:sz w:val="17"/>
        </w:rPr>
        <w:t>docker run -d `</w:t>
        <w:br/>
      </w:r>
      <w:r>
        <w:rPr>
          <w:rFonts w:ascii="Consolas" w:hAnsi="Consolas" w:eastAsia="Consolas"/>
          <w:sz w:val="17"/>
        </w:rPr>
        <w:t xml:space="preserve">  --name smtp4dev-reservas `</w:t>
        <w:br/>
      </w:r>
      <w:r>
        <w:rPr>
          <w:rFonts w:ascii="Consolas" w:hAnsi="Consolas" w:eastAsia="Consolas"/>
          <w:sz w:val="17"/>
        </w:rPr>
        <w:t xml:space="preserve">  --network reservas-net `</w:t>
        <w:br/>
      </w:r>
      <w:r>
        <w:rPr>
          <w:rFonts w:ascii="Consolas" w:hAnsi="Consolas" w:eastAsia="Consolas"/>
          <w:sz w:val="17"/>
        </w:rPr>
        <w:t xml:space="preserve">  -p 3000:80 `</w:t>
        <w:br/>
      </w:r>
      <w:r>
        <w:rPr>
          <w:rFonts w:ascii="Consolas" w:hAnsi="Consolas" w:eastAsia="Consolas"/>
          <w:sz w:val="17"/>
        </w:rPr>
        <w:t xml:space="preserve">  -p 2525:25 `</w:t>
        <w:br/>
      </w:r>
      <w:r>
        <w:rPr>
          <w:rFonts w:ascii="Consolas" w:hAnsi="Consolas" w:eastAsia="Consolas"/>
          <w:sz w:val="17"/>
        </w:rPr>
        <w:t xml:space="preserve">  rnwood/smtp4dev</w:t>
        <w:br/>
      </w:r>
    </w:p>
    <w:p>
      <w:pPr>
        <w:pStyle w:val="Heading2"/>
      </w:pPr>
      <w:r>
        <w:t>18.5 Iniciar contenedores</w:t>
      </w:r>
    </w:p>
    <w:p>
      <w:pPr>
        <w:pStyle w:val="CodeBlock"/>
      </w:pPr>
      <w:r>
        <w:rPr>
          <w:rFonts w:ascii="Consolas" w:hAnsi="Consolas" w:eastAsia="Consolas"/>
          <w:sz w:val="17"/>
        </w:rPr>
        <w:t>docker start sqlserver-reservas</w:t>
        <w:br/>
      </w:r>
      <w:r>
        <w:rPr>
          <w:rFonts w:ascii="Consolas" w:hAnsi="Consolas" w:eastAsia="Consolas"/>
          <w:sz w:val="17"/>
        </w:rPr>
        <w:t>docker start smtp4dev-reservas</w:t>
        <w:br/>
      </w:r>
      <w:r>
        <w:rPr>
          <w:rFonts w:ascii="Consolas" w:hAnsi="Consolas" w:eastAsia="Consolas"/>
          <w:sz w:val="17"/>
        </w:rPr>
        <w:t>docker ps</w:t>
        <w:br/>
      </w:r>
    </w:p>
    <w:p>
      <w:pPr>
        <w:pStyle w:val="Heading2"/>
      </w:pPr>
      <w:r>
        <w:t>18.6 Compilar y ejecutar</w:t>
      </w:r>
    </w:p>
    <w:p>
      <w:pPr>
        <w:pStyle w:val="CodeBlock"/>
      </w:pPr>
      <w:r>
        <w:rPr>
          <w:rFonts w:ascii="Consolas" w:hAnsi="Consolas" w:eastAsia="Consolas"/>
          <w:sz w:val="17"/>
        </w:rPr>
        <w:t>dotnet restore</w:t>
        <w:br/>
      </w:r>
      <w:r>
        <w:rPr>
          <w:rFonts w:ascii="Consolas" w:hAnsi="Consolas" w:eastAsia="Consolas"/>
          <w:sz w:val="17"/>
        </w:rPr>
        <w:t>dotnet build</w:t>
        <w:br/>
      </w:r>
      <w:r>
        <w:rPr>
          <w:rFonts w:ascii="Consolas" w:hAnsi="Consolas" w:eastAsia="Consolas"/>
          <w:sz w:val="17"/>
        </w:rPr>
        <w:t>dotnet run --project "src\ReservasFodun.Web\ReservasFodun.Web.csproj"</w:t>
        <w:br/>
      </w:r>
    </w:p>
    <w:p>
      <w:pPr>
        <w:pStyle w:val="Heading1"/>
      </w:pPr>
      <w:r>
        <w:t>19. URLs principales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1F1F"/>
          </w:tcPr>
          <w:p>
            <w:r/>
            <w:r>
              <w:rPr>
                <w:b/>
                <w:color w:val="FFFFFF"/>
                <w:sz w:val="18"/>
              </w:rPr>
              <w:t>Módulo</w:t>
            </w:r>
          </w:p>
        </w:tc>
        <w:tc>
          <w:tcPr>
            <w:tcW w:type="dxa" w:w="6624"/>
            <w:vAlign w:val="center"/>
            <w:shd w:fill="1F1F1F"/>
          </w:tcPr>
          <w:p>
            <w:r/>
            <w:r>
              <w:rPr>
                <w:b/>
                <w:color w:val="FFFFFF"/>
                <w:sz w:val="18"/>
              </w:rPr>
              <w:t>URL</w:t>
            </w:r>
          </w:p>
        </w:tc>
      </w:tr>
      <w:tr>
        <w:tc>
          <w:tcPr>
            <w:tcW w:type="dxa" w:w="3168"/>
            <w:vAlign w:val="center"/>
          </w:tcPr>
          <w:p>
            <w:r/>
            <w:r>
              <w:rPr>
                <w:b w:val="0"/>
                <w:sz w:val="18"/>
              </w:rPr>
              <w:t>Aplicación</w:t>
            </w:r>
          </w:p>
        </w:tc>
        <w:tc>
          <w:tcPr>
            <w:tcW w:type="dxa" w:w="6624"/>
            <w:vAlign w:val="center"/>
          </w:tcPr>
          <w:p>
            <w:r/>
            <w:r>
              <w:rPr>
                <w:b w:val="0"/>
                <w:sz w:val="18"/>
              </w:rPr>
              <w:t>http://localhost:5019</w:t>
            </w:r>
          </w:p>
        </w:tc>
      </w:tr>
      <w:tr>
        <w:tc>
          <w:tcPr>
            <w:tcW w:type="dxa" w:w="3168"/>
            <w:vAlign w:val="center"/>
          </w:tcPr>
          <w:p>
            <w:r/>
            <w:r>
              <w:rPr>
                <w:b w:val="0"/>
                <w:sz w:val="18"/>
              </w:rPr>
              <w:t>Login</w:t>
            </w:r>
          </w:p>
        </w:tc>
        <w:tc>
          <w:tcPr>
            <w:tcW w:type="dxa" w:w="6624"/>
            <w:vAlign w:val="center"/>
          </w:tcPr>
          <w:p>
            <w:r/>
            <w:r>
              <w:rPr>
                <w:b w:val="0"/>
                <w:sz w:val="18"/>
              </w:rPr>
              <w:t>http://localhost:5019/Identity/Account/Login</w:t>
            </w:r>
          </w:p>
        </w:tc>
      </w:tr>
      <w:tr>
        <w:tc>
          <w:tcPr>
            <w:tcW w:type="dxa" w:w="3168"/>
            <w:vAlign w:val="center"/>
          </w:tcPr>
          <w:p>
            <w:r/>
            <w:r>
              <w:rPr>
                <w:b w:val="0"/>
                <w:sz w:val="18"/>
              </w:rPr>
              <w:t>Registro</w:t>
            </w:r>
          </w:p>
        </w:tc>
        <w:tc>
          <w:tcPr>
            <w:tcW w:type="dxa" w:w="6624"/>
            <w:vAlign w:val="center"/>
          </w:tcPr>
          <w:p>
            <w:r/>
            <w:r>
              <w:rPr>
                <w:b w:val="0"/>
                <w:sz w:val="18"/>
              </w:rPr>
              <w:t>http://localhost:5019/Identity/Account/Register</w:t>
            </w:r>
          </w:p>
        </w:tc>
      </w:tr>
      <w:tr>
        <w:tc>
          <w:tcPr>
            <w:tcW w:type="dxa" w:w="3168"/>
            <w:vAlign w:val="center"/>
          </w:tcPr>
          <w:p>
            <w:r/>
            <w:r>
              <w:rPr>
                <w:b w:val="0"/>
                <w:sz w:val="18"/>
              </w:rPr>
              <w:t>Recuperar contraseña</w:t>
            </w:r>
          </w:p>
        </w:tc>
        <w:tc>
          <w:tcPr>
            <w:tcW w:type="dxa" w:w="6624"/>
            <w:vAlign w:val="center"/>
          </w:tcPr>
          <w:p>
            <w:r/>
            <w:r>
              <w:rPr>
                <w:b w:val="0"/>
                <w:sz w:val="18"/>
              </w:rPr>
              <w:t>http://localhost:5019/Identity/Account/ForgotPassword</w:t>
            </w:r>
          </w:p>
        </w:tc>
      </w:tr>
      <w:tr>
        <w:tc>
          <w:tcPr>
            <w:tcW w:type="dxa" w:w="3168"/>
            <w:vAlign w:val="center"/>
          </w:tcPr>
          <w:p>
            <w:r/>
            <w:r>
              <w:rPr>
                <w:b w:val="0"/>
                <w:sz w:val="18"/>
              </w:rPr>
              <w:t>Sedes</w:t>
            </w:r>
          </w:p>
        </w:tc>
        <w:tc>
          <w:tcPr>
            <w:tcW w:type="dxa" w:w="6624"/>
            <w:vAlign w:val="center"/>
          </w:tcPr>
          <w:p>
            <w:r/>
            <w:r>
              <w:rPr>
                <w:b w:val="0"/>
                <w:sz w:val="18"/>
              </w:rPr>
              <w:t>http://localhost:5019/Sedes</w:t>
            </w:r>
          </w:p>
        </w:tc>
      </w:tr>
      <w:tr>
        <w:tc>
          <w:tcPr>
            <w:tcW w:type="dxa" w:w="3168"/>
            <w:vAlign w:val="center"/>
          </w:tcPr>
          <w:p>
            <w:r/>
            <w:r>
              <w:rPr>
                <w:b w:val="0"/>
                <w:sz w:val="18"/>
              </w:rPr>
              <w:t>Disponibilidad</w:t>
            </w:r>
          </w:p>
        </w:tc>
        <w:tc>
          <w:tcPr>
            <w:tcW w:type="dxa" w:w="6624"/>
            <w:vAlign w:val="center"/>
          </w:tcPr>
          <w:p>
            <w:r/>
            <w:r>
              <w:rPr>
                <w:b w:val="0"/>
                <w:sz w:val="18"/>
              </w:rPr>
              <w:t>http://localhost:5019/Disponibilidad</w:t>
            </w:r>
          </w:p>
        </w:tc>
      </w:tr>
      <w:tr>
        <w:tc>
          <w:tcPr>
            <w:tcW w:type="dxa" w:w="3168"/>
            <w:vAlign w:val="center"/>
          </w:tcPr>
          <w:p>
            <w:r/>
            <w:r>
              <w:rPr>
                <w:b w:val="0"/>
                <w:sz w:val="18"/>
              </w:rPr>
              <w:t>Tarifas</w:t>
            </w:r>
          </w:p>
        </w:tc>
        <w:tc>
          <w:tcPr>
            <w:tcW w:type="dxa" w:w="6624"/>
            <w:vAlign w:val="center"/>
          </w:tcPr>
          <w:p>
            <w:r/>
            <w:r>
              <w:rPr>
                <w:b w:val="0"/>
                <w:sz w:val="18"/>
              </w:rPr>
              <w:t>http://localhost:5019/Tarifas/Consultar</w:t>
            </w:r>
          </w:p>
        </w:tc>
      </w:tr>
      <w:tr>
        <w:tc>
          <w:tcPr>
            <w:tcW w:type="dxa" w:w="3168"/>
            <w:vAlign w:val="center"/>
          </w:tcPr>
          <w:p>
            <w:r/>
            <w:r>
              <w:rPr>
                <w:b w:val="0"/>
                <w:sz w:val="18"/>
              </w:rPr>
              <w:t>Calcular tarifa</w:t>
            </w:r>
          </w:p>
        </w:tc>
        <w:tc>
          <w:tcPr>
            <w:tcW w:type="dxa" w:w="6624"/>
            <w:vAlign w:val="center"/>
          </w:tcPr>
          <w:p>
            <w:r/>
            <w:r>
              <w:rPr>
                <w:b w:val="0"/>
                <w:sz w:val="18"/>
              </w:rPr>
              <w:t>http://localhost:5019/Tarifas/Calcular</w:t>
            </w:r>
          </w:p>
        </w:tc>
      </w:tr>
      <w:tr>
        <w:tc>
          <w:tcPr>
            <w:tcW w:type="dxa" w:w="3168"/>
            <w:vAlign w:val="center"/>
          </w:tcPr>
          <w:p>
            <w:r/>
            <w:r>
              <w:rPr>
                <w:b w:val="0"/>
                <w:sz w:val="18"/>
              </w:rPr>
              <w:t>Mis reservas</w:t>
            </w:r>
          </w:p>
        </w:tc>
        <w:tc>
          <w:tcPr>
            <w:tcW w:type="dxa" w:w="6624"/>
            <w:vAlign w:val="center"/>
          </w:tcPr>
          <w:p>
            <w:r/>
            <w:r>
              <w:rPr>
                <w:b w:val="0"/>
                <w:sz w:val="18"/>
              </w:rPr>
              <w:t>http://localhost:5019/Reservas/MisReservas</w:t>
            </w:r>
          </w:p>
        </w:tc>
      </w:tr>
      <w:tr>
        <w:tc>
          <w:tcPr>
            <w:tcW w:type="dxa" w:w="3168"/>
            <w:vAlign w:val="center"/>
          </w:tcPr>
          <w:p>
            <w:r/>
            <w:r>
              <w:rPr>
                <w:b w:val="0"/>
                <w:sz w:val="18"/>
              </w:rPr>
              <w:t>Swagger</w:t>
            </w:r>
          </w:p>
        </w:tc>
        <w:tc>
          <w:tcPr>
            <w:tcW w:type="dxa" w:w="6624"/>
            <w:vAlign w:val="center"/>
          </w:tcPr>
          <w:p>
            <w:r/>
            <w:r>
              <w:rPr>
                <w:b w:val="0"/>
                <w:sz w:val="18"/>
              </w:rPr>
              <w:t>http://localhost:5019/swagger</w:t>
            </w:r>
          </w:p>
        </w:tc>
      </w:tr>
      <w:tr>
        <w:tc>
          <w:tcPr>
            <w:tcW w:type="dxa" w:w="3168"/>
            <w:vAlign w:val="center"/>
          </w:tcPr>
          <w:p>
            <w:r/>
            <w:r>
              <w:rPr>
                <w:b w:val="0"/>
                <w:sz w:val="18"/>
              </w:rPr>
              <w:t>smtp4dev</w:t>
            </w:r>
          </w:p>
        </w:tc>
        <w:tc>
          <w:tcPr>
            <w:tcW w:type="dxa" w:w="6624"/>
            <w:vAlign w:val="center"/>
          </w:tcPr>
          <w:p>
            <w:r/>
            <w:r>
              <w:rPr>
                <w:b w:val="0"/>
                <w:sz w:val="18"/>
              </w:rPr>
              <w:t>http://localhost:3000</w:t>
            </w:r>
          </w:p>
        </w:tc>
      </w:tr>
    </w:tbl>
    <w:p/>
    <w:p>
      <w:pPr>
        <w:pStyle w:val="Heading2"/>
      </w:pPr>
      <w:r>
        <w:t>19.1 URLs administrativas</w:t>
      </w:r>
    </w:p>
    <w:p>
      <w:pPr>
        <w:pStyle w:val="CodeBlock"/>
      </w:pPr>
      <w:r>
        <w:rPr>
          <w:rFonts w:ascii="Consolas" w:hAnsi="Consolas" w:eastAsia="Consolas"/>
          <w:sz w:val="17"/>
        </w:rPr>
        <w:t>http://localhost:5019/AdminSedes</w:t>
        <w:br/>
      </w:r>
      <w:r>
        <w:rPr>
          <w:rFonts w:ascii="Consolas" w:hAnsi="Consolas" w:eastAsia="Consolas"/>
          <w:sz w:val="17"/>
        </w:rPr>
        <w:t>http://localhost:5019/AdminAlojamientos</w:t>
        <w:br/>
      </w:r>
      <w:r>
        <w:rPr>
          <w:rFonts w:ascii="Consolas" w:hAnsi="Consolas" w:eastAsia="Consolas"/>
          <w:sz w:val="17"/>
        </w:rPr>
        <w:t>http://localhost:5019/AdminTiposAlojamiento</w:t>
        <w:br/>
      </w:r>
      <w:r>
        <w:rPr>
          <w:rFonts w:ascii="Consolas" w:hAnsi="Consolas" w:eastAsia="Consolas"/>
          <w:sz w:val="17"/>
        </w:rPr>
        <w:t>http://localhost:5019/AdminTemporadas</w:t>
        <w:br/>
      </w:r>
      <w:r>
        <w:rPr>
          <w:rFonts w:ascii="Consolas" w:hAnsi="Consolas" w:eastAsia="Consolas"/>
          <w:sz w:val="17"/>
        </w:rPr>
        <w:t>http://localhost:5019/AdminServiciosAdicionales</w:t>
        <w:br/>
      </w:r>
      <w:r>
        <w:rPr>
          <w:rFonts w:ascii="Consolas" w:hAnsi="Consolas" w:eastAsia="Consolas"/>
          <w:sz w:val="17"/>
        </w:rPr>
        <w:t>http://localhost:5019/AdminTarifas</w:t>
        <w:br/>
      </w:r>
      <w:r>
        <w:rPr>
          <w:rFonts w:ascii="Consolas" w:hAnsi="Consolas" w:eastAsia="Consolas"/>
          <w:sz w:val="17"/>
        </w:rPr>
        <w:t>http://localhost:5019/AdminUsuarios</w:t>
        <w:br/>
      </w:r>
    </w:p>
    <w:p>
      <w:pPr>
        <w:pStyle w:val="Heading1"/>
      </w:pPr>
      <w:r>
        <w:t>20. Checklist de entrega</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1F1F1F"/>
          </w:tcPr>
          <w:p>
            <w:r/>
            <w:r>
              <w:rPr>
                <w:b/>
                <w:color w:val="FFFFFF"/>
                <w:sz w:val="18"/>
              </w:rPr>
              <w:t>Elemento</w:t>
            </w:r>
          </w:p>
        </w:tc>
        <w:tc>
          <w:tcPr>
            <w:tcW w:type="dxa" w:w="2016"/>
            <w:vAlign w:val="center"/>
            <w:shd w:fill="1F1F1F"/>
          </w:tcPr>
          <w:p>
            <w:r/>
            <w:r>
              <w:rPr>
                <w:b/>
                <w:color w:val="FFFFFF"/>
                <w:sz w:val="18"/>
              </w:rPr>
              <w:t>Estado</w:t>
            </w:r>
          </w:p>
        </w:tc>
        <w:tc>
          <w:tcPr>
            <w:tcW w:type="dxa" w:w="4320"/>
            <w:vAlign w:val="center"/>
            <w:shd w:fill="1F1F1F"/>
          </w:tcPr>
          <w:p>
            <w:r/>
            <w:r>
              <w:rPr>
                <w:b/>
                <w:color w:val="FFFFFF"/>
                <w:sz w:val="18"/>
              </w:rPr>
              <w:t>Observacion</w:t>
            </w:r>
          </w:p>
        </w:tc>
      </w:tr>
      <w:tr>
        <w:tc>
          <w:tcPr>
            <w:tcW w:type="dxa" w:w="3456"/>
            <w:vAlign w:val="center"/>
          </w:tcPr>
          <w:p>
            <w:r/>
            <w:r>
              <w:rPr>
                <w:b w:val="0"/>
                <w:sz w:val="18"/>
              </w:rPr>
              <w:t>Código fuente en GitHub</w:t>
            </w:r>
          </w:p>
        </w:tc>
        <w:tc>
          <w:tcPr>
            <w:tcW w:type="dxa" w:w="2016"/>
            <w:vAlign w:val="center"/>
          </w:tcPr>
          <w:p>
            <w:r/>
            <w:r>
              <w:rPr>
                <w:b w:val="0"/>
                <w:sz w:val="18"/>
              </w:rPr>
              <w:t>Completado</w:t>
            </w:r>
          </w:p>
        </w:tc>
        <w:tc>
          <w:tcPr>
            <w:tcW w:type="dxa" w:w="4320"/>
            <w:vAlign w:val="center"/>
          </w:tcPr>
          <w:p>
            <w:r/>
            <w:r>
              <w:rPr>
                <w:b w:val="0"/>
                <w:sz w:val="18"/>
              </w:rPr>
              <w:t>Repositorio publicado en rama main.</w:t>
            </w:r>
          </w:p>
        </w:tc>
      </w:tr>
      <w:tr>
        <w:tc>
          <w:tcPr>
            <w:tcW w:type="dxa" w:w="3456"/>
            <w:vAlign w:val="center"/>
          </w:tcPr>
          <w:p>
            <w:r/>
            <w:r>
              <w:rPr>
                <w:b w:val="0"/>
                <w:sz w:val="18"/>
              </w:rPr>
              <w:t>README.md</w:t>
            </w:r>
          </w:p>
        </w:tc>
        <w:tc>
          <w:tcPr>
            <w:tcW w:type="dxa" w:w="2016"/>
            <w:vAlign w:val="center"/>
          </w:tcPr>
          <w:p>
            <w:r/>
            <w:r>
              <w:rPr>
                <w:b w:val="0"/>
                <w:sz w:val="18"/>
              </w:rPr>
              <w:t>Completado</w:t>
            </w:r>
          </w:p>
        </w:tc>
        <w:tc>
          <w:tcPr>
            <w:tcW w:type="dxa" w:w="4320"/>
            <w:vAlign w:val="center"/>
          </w:tcPr>
          <w:p>
            <w:r/>
            <w:r>
              <w:rPr>
                <w:b w:val="0"/>
                <w:sz w:val="18"/>
              </w:rPr>
              <w:t>Incluye descripción, ejecución, backend, frontend y URLs.</w:t>
            </w:r>
          </w:p>
        </w:tc>
      </w:tr>
      <w:tr>
        <w:tc>
          <w:tcPr>
            <w:tcW w:type="dxa" w:w="3456"/>
            <w:vAlign w:val="center"/>
          </w:tcPr>
          <w:p>
            <w:r/>
            <w:r>
              <w:rPr>
                <w:b w:val="0"/>
                <w:sz w:val="18"/>
              </w:rPr>
              <w:t>Scripts SQL</w:t>
            </w:r>
          </w:p>
        </w:tc>
        <w:tc>
          <w:tcPr>
            <w:tcW w:type="dxa" w:w="2016"/>
            <w:vAlign w:val="center"/>
          </w:tcPr>
          <w:p>
            <w:r/>
            <w:r>
              <w:rPr>
                <w:b w:val="0"/>
                <w:sz w:val="18"/>
              </w:rPr>
              <w:t>Completado</w:t>
            </w:r>
          </w:p>
        </w:tc>
        <w:tc>
          <w:tcPr>
            <w:tcW w:type="dxa" w:w="4320"/>
            <w:vAlign w:val="center"/>
          </w:tcPr>
          <w:p>
            <w:r/>
            <w:r>
              <w:rPr>
                <w:b w:val="0"/>
                <w:sz w:val="18"/>
              </w:rPr>
              <w:t>Scripts organizados en carpeta database.</w:t>
            </w:r>
          </w:p>
        </w:tc>
      </w:tr>
      <w:tr>
        <w:tc>
          <w:tcPr>
            <w:tcW w:type="dxa" w:w="3456"/>
            <w:vAlign w:val="center"/>
          </w:tcPr>
          <w:p>
            <w:r/>
            <w:r>
              <w:rPr>
                <w:b w:val="0"/>
                <w:sz w:val="18"/>
              </w:rPr>
              <w:t>Arquitectura por capas</w:t>
            </w:r>
          </w:p>
        </w:tc>
        <w:tc>
          <w:tcPr>
            <w:tcW w:type="dxa" w:w="2016"/>
            <w:vAlign w:val="center"/>
          </w:tcPr>
          <w:p>
            <w:r/>
            <w:r>
              <w:rPr>
                <w:b w:val="0"/>
                <w:sz w:val="18"/>
              </w:rPr>
              <w:t>Completado</w:t>
            </w:r>
          </w:p>
        </w:tc>
        <w:tc>
          <w:tcPr>
            <w:tcW w:type="dxa" w:w="4320"/>
            <w:vAlign w:val="center"/>
          </w:tcPr>
          <w:p>
            <w:r/>
            <w:r>
              <w:rPr>
                <w:b w:val="0"/>
                <w:sz w:val="18"/>
              </w:rPr>
              <w:t>Web, Application, Domain e Infrastructure.</w:t>
            </w:r>
          </w:p>
        </w:tc>
      </w:tr>
      <w:tr>
        <w:tc>
          <w:tcPr>
            <w:tcW w:type="dxa" w:w="3456"/>
            <w:vAlign w:val="center"/>
          </w:tcPr>
          <w:p>
            <w:r/>
            <w:r>
              <w:rPr>
                <w:b w:val="0"/>
                <w:sz w:val="18"/>
              </w:rPr>
              <w:t>Base de datos SQL Server</w:t>
            </w:r>
          </w:p>
        </w:tc>
        <w:tc>
          <w:tcPr>
            <w:tcW w:type="dxa" w:w="2016"/>
            <w:vAlign w:val="center"/>
          </w:tcPr>
          <w:p>
            <w:r/>
            <w:r>
              <w:rPr>
                <w:b w:val="0"/>
                <w:sz w:val="18"/>
              </w:rPr>
              <w:t>Completado</w:t>
            </w:r>
          </w:p>
        </w:tc>
        <w:tc>
          <w:tcPr>
            <w:tcW w:type="dxa" w:w="4320"/>
            <w:vAlign w:val="center"/>
          </w:tcPr>
          <w:p>
            <w:r/>
            <w:r>
              <w:rPr>
                <w:b w:val="0"/>
                <w:sz w:val="18"/>
              </w:rPr>
              <w:t>SQL Server 2022 en Docker.</w:t>
            </w:r>
          </w:p>
        </w:tc>
      </w:tr>
      <w:tr>
        <w:tc>
          <w:tcPr>
            <w:tcW w:type="dxa" w:w="3456"/>
            <w:vAlign w:val="center"/>
          </w:tcPr>
          <w:p>
            <w:r/>
            <w:r>
              <w:rPr>
                <w:b w:val="0"/>
                <w:sz w:val="18"/>
              </w:rPr>
              <w:t>Identity</w:t>
            </w:r>
          </w:p>
        </w:tc>
        <w:tc>
          <w:tcPr>
            <w:tcW w:type="dxa" w:w="2016"/>
            <w:vAlign w:val="center"/>
          </w:tcPr>
          <w:p>
            <w:r/>
            <w:r>
              <w:rPr>
                <w:b w:val="0"/>
                <w:sz w:val="18"/>
              </w:rPr>
              <w:t>Completado</w:t>
            </w:r>
          </w:p>
        </w:tc>
        <w:tc>
          <w:tcPr>
            <w:tcW w:type="dxa" w:w="4320"/>
            <w:vAlign w:val="center"/>
          </w:tcPr>
          <w:p>
            <w:r/>
            <w:r>
              <w:rPr>
                <w:b w:val="0"/>
                <w:sz w:val="18"/>
              </w:rPr>
              <w:t>Registro, login y recuperación de contraseña.</w:t>
            </w:r>
          </w:p>
        </w:tc>
      </w:tr>
      <w:tr>
        <w:tc>
          <w:tcPr>
            <w:tcW w:type="dxa" w:w="3456"/>
            <w:vAlign w:val="center"/>
          </w:tcPr>
          <w:p>
            <w:r/>
            <w:r>
              <w:rPr>
                <w:b w:val="0"/>
                <w:sz w:val="18"/>
              </w:rPr>
              <w:t>SMTP</w:t>
            </w:r>
          </w:p>
        </w:tc>
        <w:tc>
          <w:tcPr>
            <w:tcW w:type="dxa" w:w="2016"/>
            <w:vAlign w:val="center"/>
          </w:tcPr>
          <w:p>
            <w:r/>
            <w:r>
              <w:rPr>
                <w:b w:val="0"/>
                <w:sz w:val="18"/>
              </w:rPr>
              <w:t>Completado</w:t>
            </w:r>
          </w:p>
        </w:tc>
        <w:tc>
          <w:tcPr>
            <w:tcW w:type="dxa" w:w="4320"/>
            <w:vAlign w:val="center"/>
          </w:tcPr>
          <w:p>
            <w:r/>
            <w:r>
              <w:rPr>
                <w:b w:val="0"/>
                <w:sz w:val="18"/>
              </w:rPr>
              <w:t>Pruebas locales con smtp4dev.</w:t>
            </w:r>
          </w:p>
        </w:tc>
      </w:tr>
      <w:tr>
        <w:tc>
          <w:tcPr>
            <w:tcW w:type="dxa" w:w="3456"/>
            <w:vAlign w:val="center"/>
          </w:tcPr>
          <w:p>
            <w:r/>
            <w:r>
              <w:rPr>
                <w:b w:val="0"/>
                <w:sz w:val="18"/>
              </w:rPr>
              <w:t>Swagger</w:t>
            </w:r>
          </w:p>
        </w:tc>
        <w:tc>
          <w:tcPr>
            <w:tcW w:type="dxa" w:w="2016"/>
            <w:vAlign w:val="center"/>
          </w:tcPr>
          <w:p>
            <w:r/>
            <w:r>
              <w:rPr>
                <w:b w:val="0"/>
                <w:sz w:val="18"/>
              </w:rPr>
              <w:t>Completado</w:t>
            </w:r>
          </w:p>
        </w:tc>
        <w:tc>
          <w:tcPr>
            <w:tcW w:type="dxa" w:w="4320"/>
            <w:vAlign w:val="center"/>
          </w:tcPr>
          <w:p>
            <w:r/>
            <w:r>
              <w:rPr>
                <w:b w:val="0"/>
                <w:sz w:val="18"/>
              </w:rPr>
              <w:t>Endpoints disponibles en /swagger.</w:t>
            </w:r>
          </w:p>
        </w:tc>
      </w:tr>
      <w:tr>
        <w:tc>
          <w:tcPr>
            <w:tcW w:type="dxa" w:w="3456"/>
            <w:vAlign w:val="center"/>
          </w:tcPr>
          <w:p>
            <w:r/>
            <w:r>
              <w:rPr>
                <w:b w:val="0"/>
                <w:sz w:val="18"/>
              </w:rPr>
              <w:t>Flujo reservas</w:t>
            </w:r>
          </w:p>
        </w:tc>
        <w:tc>
          <w:tcPr>
            <w:tcW w:type="dxa" w:w="2016"/>
            <w:vAlign w:val="center"/>
          </w:tcPr>
          <w:p>
            <w:r/>
            <w:r>
              <w:rPr>
                <w:b w:val="0"/>
                <w:sz w:val="18"/>
              </w:rPr>
              <w:t>Completado</w:t>
            </w:r>
          </w:p>
        </w:tc>
        <w:tc>
          <w:tcPr>
            <w:tcW w:type="dxa" w:w="4320"/>
            <w:vAlign w:val="center"/>
          </w:tcPr>
          <w:p>
            <w:r/>
            <w:r>
              <w:rPr>
                <w:b w:val="0"/>
                <w:sz w:val="18"/>
              </w:rPr>
              <w:t>Disponibilidad, tarifa, reserva, mis reservas y cancelacion.</w:t>
            </w:r>
          </w:p>
        </w:tc>
      </w:tr>
      <w:tr>
        <w:tc>
          <w:tcPr>
            <w:tcW w:type="dxa" w:w="3456"/>
            <w:vAlign w:val="center"/>
          </w:tcPr>
          <w:p>
            <w:r/>
            <w:r>
              <w:rPr>
                <w:b w:val="0"/>
                <w:sz w:val="18"/>
              </w:rPr>
              <w:t>CRUD administrativo</w:t>
            </w:r>
          </w:p>
        </w:tc>
        <w:tc>
          <w:tcPr>
            <w:tcW w:type="dxa" w:w="2016"/>
            <w:vAlign w:val="center"/>
          </w:tcPr>
          <w:p>
            <w:r/>
            <w:r>
              <w:rPr>
                <w:b w:val="0"/>
                <w:sz w:val="18"/>
              </w:rPr>
              <w:t>Completado</w:t>
            </w:r>
          </w:p>
        </w:tc>
        <w:tc>
          <w:tcPr>
            <w:tcW w:type="dxa" w:w="4320"/>
            <w:vAlign w:val="center"/>
          </w:tcPr>
          <w:p>
            <w:r/>
            <w:r>
              <w:rPr>
                <w:b w:val="0"/>
                <w:sz w:val="18"/>
              </w:rPr>
              <w:t>Sedes, alojamientos, tipos, temporadas, servicios, tarifas y usuarios.</w:t>
            </w:r>
          </w:p>
        </w:tc>
      </w:tr>
      <w:tr>
        <w:tc>
          <w:tcPr>
            <w:tcW w:type="dxa" w:w="3456"/>
            <w:vAlign w:val="center"/>
          </w:tcPr>
          <w:p>
            <w:r/>
            <w:r>
              <w:rPr>
                <w:b w:val="0"/>
                <w:sz w:val="18"/>
              </w:rPr>
              <w:t>Pruebas funcionales</w:t>
            </w:r>
          </w:p>
        </w:tc>
        <w:tc>
          <w:tcPr>
            <w:tcW w:type="dxa" w:w="2016"/>
            <w:vAlign w:val="center"/>
          </w:tcPr>
          <w:p>
            <w:r/>
            <w:r>
              <w:rPr>
                <w:b w:val="0"/>
                <w:sz w:val="18"/>
              </w:rPr>
              <w:t>Completado</w:t>
            </w:r>
          </w:p>
        </w:tc>
        <w:tc>
          <w:tcPr>
            <w:tcW w:type="dxa" w:w="4320"/>
            <w:vAlign w:val="center"/>
          </w:tcPr>
          <w:p>
            <w:r/>
            <w:r>
              <w:rPr>
                <w:b w:val="0"/>
                <w:sz w:val="18"/>
              </w:rPr>
              <w:t>Fase 18 finalizada correctamente.</w:t>
            </w:r>
          </w:p>
        </w:tc>
      </w:tr>
      <w:tr>
        <w:tc>
          <w:tcPr>
            <w:tcW w:type="dxa" w:w="3456"/>
            <w:vAlign w:val="center"/>
          </w:tcPr>
          <w:p>
            <w:r/>
            <w:r>
              <w:rPr>
                <w:b w:val="0"/>
                <w:sz w:val="18"/>
              </w:rPr>
              <w:t>Documento técnico final</w:t>
            </w:r>
          </w:p>
        </w:tc>
        <w:tc>
          <w:tcPr>
            <w:tcW w:type="dxa" w:w="2016"/>
            <w:vAlign w:val="center"/>
          </w:tcPr>
          <w:p>
            <w:r/>
            <w:r>
              <w:rPr>
                <w:b w:val="0"/>
                <w:sz w:val="18"/>
              </w:rPr>
              <w:t>Completado</w:t>
            </w:r>
          </w:p>
        </w:tc>
        <w:tc>
          <w:tcPr>
            <w:tcW w:type="dxa" w:w="4320"/>
            <w:vAlign w:val="center"/>
          </w:tcPr>
          <w:p>
            <w:r/>
            <w:r>
              <w:rPr>
                <w:b w:val="0"/>
                <w:sz w:val="18"/>
              </w:rPr>
              <w:t>Presente documento.</w:t>
            </w:r>
          </w:p>
        </w:tc>
      </w:tr>
    </w:tbl>
    <w:p/>
    <w:p>
      <w:pPr>
        <w:pStyle w:val="Heading1"/>
      </w:pPr>
      <w:r>
        <w:t>21. Consideraciones y mejoras futuras</w:t>
      </w:r>
    </w:p>
    <w:p>
      <w:pPr>
        <w:pStyle w:val="ListBullet"/>
      </w:pPr>
      <w:r>
        <w:t>Implementar roles reales con IdentityRole.</w:t>
      </w:r>
    </w:p>
    <w:p>
      <w:pPr>
        <w:pStyle w:val="ListBullet"/>
      </w:pPr>
      <w:r>
        <w:t>Crear roles Administrador y Usuario.</w:t>
      </w:r>
    </w:p>
    <w:p>
      <w:pPr>
        <w:pStyle w:val="ListBullet"/>
      </w:pPr>
      <w:r>
        <w:t>Proteger controladores administrativos con autorización por roles.</w:t>
      </w:r>
    </w:p>
    <w:p>
      <w:pPr>
        <w:pStyle w:val="ListBullet"/>
      </w:pPr>
      <w:r>
        <w:t>Agregar panel para asignar y quitar roles.</w:t>
      </w:r>
    </w:p>
    <w:p>
      <w:pPr>
        <w:pStyle w:val="ListBullet"/>
      </w:pPr>
      <w:r>
        <w:t>Configurar respuestas 401 JSON para APIs protegidas.</w:t>
      </w:r>
    </w:p>
    <w:p>
      <w:pPr>
        <w:pStyle w:val="ListBullet"/>
      </w:pPr>
      <w:r>
        <w:t>Implementar pasarela de pago real.</w:t>
      </w:r>
    </w:p>
    <w:p>
      <w:pPr>
        <w:pStyle w:val="ListBullet"/>
      </w:pPr>
      <w:r>
        <w:t>Agregar auditoria de cambios administrativos.</w:t>
      </w:r>
    </w:p>
    <w:p>
      <w:pPr>
        <w:pStyle w:val="ListBullet"/>
      </w:pPr>
      <w:r>
        <w:t>Agregar paginacion y filtros avanzados en los listados administrativos.</w:t>
      </w:r>
    </w:p>
    <w:p>
      <w:pPr>
        <w:pStyle w:val="ListBullet"/>
      </w:pPr>
      <w:r>
        <w:t>Mejorar validaciónes cruzadas de duplicidad en tarifas.</w:t>
      </w:r>
    </w:p>
    <w:p>
      <w:pPr>
        <w:pStyle w:val="ListBullet"/>
      </w:pPr>
      <w:r>
        <w:t>Preparar despliegue en ambiente productivo.</w:t>
      </w:r>
    </w:p>
    <w:p>
      <w:pPr>
        <w:pStyle w:val="Heading1"/>
      </w:pPr>
      <w:r>
        <w:t>22. Conclusiónes técnicas</w:t>
      </w:r>
    </w:p>
    <w:p>
      <w:r>
        <w:t>El proyecto ReservasFodun cumple el objetivo principal de la prueba técnica: construir una aplicación web en .NET para gestiónar reservas de sedes recreativas y apartamentos, usando SQL Server, MVC, Razor, Entity Framework Core, Identity, Swagger, procedimientos almacenados y arquitectura por capas.</w:t>
      </w:r>
    </w:p>
    <w:p>
      <w:r>
        <w:t>La solución permite demostrar conocimientos de backend, frontend con Razor, seguridad, persistencia, servicios RESTful, SMTP, organizacion por capas, control de versiónes y documentacion técnica. También incluye módulos administrativos que fortalecen la entrega y permiten gestiónar los datos maestros necesarios para el flujo de reservas.</w:t>
      </w:r>
    </w:p>
    <w:p>
      <w:r>
        <w:t>La Fase 18 fue finalizada correctamente y el proyecto fue publicado en GitHub con README actualizado. El sistema queda listo para la revisión técnica, ejecución local y presentación de la entrega.</w:t>
      </w:r>
    </w:p>
    <w:p>
      <w:pPr>
        <w:pStyle w:val="Heading1"/>
      </w:pPr>
      <w:r>
        <w:t>Anexo A. Comando rápido de ejecución</w:t>
      </w:r>
    </w:p>
    <w:p>
      <w:pPr>
        <w:pStyle w:val="CodeBlock"/>
      </w:pPr>
      <w:r>
        <w:rPr>
          <w:rFonts w:ascii="Consolas" w:hAnsi="Consolas" w:eastAsia="Consolas"/>
          <w:sz w:val="17"/>
        </w:rPr>
        <w:t>docker start sqlserver-reservas</w:t>
        <w:br/>
      </w:r>
      <w:r>
        <w:rPr>
          <w:rFonts w:ascii="Consolas" w:hAnsi="Consolas" w:eastAsia="Consolas"/>
          <w:sz w:val="17"/>
        </w:rPr>
        <w:t>docker start smtp4dev-reservas</w:t>
        <w:br/>
      </w:r>
      <w:r>
        <w:rPr>
          <w:rFonts w:ascii="Consolas" w:hAnsi="Consolas" w:eastAsia="Consolas"/>
          <w:sz w:val="17"/>
        </w:rPr>
        <w:t>docker ps</w:t>
        <w:br/>
      </w:r>
      <w:r>
        <w:rPr>
          <w:rFonts w:ascii="Consolas" w:hAnsi="Consolas" w:eastAsia="Consolas"/>
          <w:sz w:val="17"/>
        </w:rPr>
        <w:br/>
      </w:r>
      <w:r>
        <w:rPr>
          <w:rFonts w:ascii="Consolas" w:hAnsi="Consolas" w:eastAsia="Consolas"/>
          <w:sz w:val="17"/>
        </w:rPr>
        <w:t>dotnet build</w:t>
        <w:br/>
      </w:r>
      <w:r>
        <w:rPr>
          <w:rFonts w:ascii="Consolas" w:hAnsi="Consolas" w:eastAsia="Consolas"/>
          <w:sz w:val="17"/>
        </w:rPr>
        <w:br/>
      </w:r>
      <w:r>
        <w:rPr>
          <w:rFonts w:ascii="Consolas" w:hAnsi="Consolas" w:eastAsia="Consolas"/>
          <w:sz w:val="17"/>
        </w:rPr>
        <w:t>dotnet run --project "src\ReservasFodun.Web\ReservasFodun.Web.csproj"</w:t>
        <w:br/>
      </w:r>
    </w:p>
    <w:p>
      <w:pPr>
        <w:pStyle w:val="Heading1"/>
      </w:pPr>
      <w:r>
        <w:t>Anexo B. Cadena de conexión de ejemplo</w:t>
      </w:r>
    </w:p>
    <w:p>
      <w:pPr>
        <w:pStyle w:val="CodeBlock"/>
      </w:pPr>
      <w:r>
        <w:rPr>
          <w:rFonts w:ascii="Consolas" w:hAnsi="Consolas" w:eastAsia="Consolas"/>
          <w:sz w:val="17"/>
        </w:rPr>
        <w:t>{</w:t>
        <w:br/>
      </w:r>
      <w:r>
        <w:rPr>
          <w:rFonts w:ascii="Consolas" w:hAnsi="Consolas" w:eastAsia="Consolas"/>
          <w:sz w:val="17"/>
        </w:rPr>
        <w:t xml:space="preserve">  "ConnectionStrings": {</w:t>
        <w:br/>
      </w:r>
      <w:r>
        <w:rPr>
          <w:rFonts w:ascii="Consolas" w:hAnsi="Consolas" w:eastAsia="Consolas"/>
          <w:sz w:val="17"/>
        </w:rPr>
        <w:t xml:space="preserve">    "DefaultConnection": "Server=tcp:localhost,1433;Database=DB_ReservasFodun;User Id=sa;Password=TU_PASSWORD_LOCAL;TrustServerCertificate=True;"</w:t>
        <w:br/>
      </w:r>
      <w:r>
        <w:rPr>
          <w:rFonts w:ascii="Consolas" w:hAnsi="Consolas" w:eastAsia="Consolas"/>
          <w:sz w:val="17"/>
        </w:rPr>
        <w:t xml:space="preserve">  }</w:t>
        <w:br/>
      </w:r>
      <w:r>
        <w:rPr>
          <w:rFonts w:ascii="Consolas" w:hAnsi="Consolas" w:eastAsia="Consolas"/>
          <w:sz w:val="17"/>
        </w:rPr>
        <w:t>}</w:t>
        <w:br/>
      </w:r>
    </w:p>
    <w:p>
      <w:pPr>
        <w:pStyle w:val="Heading1"/>
      </w:pPr>
      <w:r>
        <w:t>Anexo C. Endpoints principales</w:t>
      </w:r>
    </w:p>
    <w:p>
      <w:pPr>
        <w:pStyle w:val="CodeBlock"/>
      </w:pPr>
      <w:r>
        <w:rPr>
          <w:rFonts w:ascii="Consolas" w:hAnsi="Consolas" w:eastAsia="Consolas"/>
          <w:sz w:val="17"/>
        </w:rPr>
        <w:t>GET /api/sedes</w:t>
        <w:br/>
      </w:r>
      <w:r>
        <w:rPr>
          <w:rFonts w:ascii="Consolas" w:hAnsi="Consolas" w:eastAsia="Consolas"/>
          <w:sz w:val="17"/>
        </w:rPr>
        <w:t>GET /api/sedes/{idSede}</w:t>
        <w:br/>
      </w:r>
      <w:r>
        <w:rPr>
          <w:rFonts w:ascii="Consolas" w:hAnsi="Consolas" w:eastAsia="Consolas"/>
          <w:sz w:val="17"/>
        </w:rPr>
        <w:t>GET /api/disponibilidad</w:t>
        <w:br/>
      </w:r>
      <w:r>
        <w:rPr>
          <w:rFonts w:ascii="Consolas" w:hAnsi="Consolas" w:eastAsia="Consolas"/>
          <w:sz w:val="17"/>
        </w:rPr>
        <w:t>GET /api/tarifas</w:t>
        <w:br/>
      </w:r>
      <w:r>
        <w:rPr>
          <w:rFonts w:ascii="Consolas" w:hAnsi="Consolas" w:eastAsia="Consolas"/>
          <w:sz w:val="17"/>
        </w:rPr>
        <w:t>POST /api/tarifas/calcular</w:t>
        <w:br/>
      </w:r>
      <w:r>
        <w:rPr>
          <w:rFonts w:ascii="Consolas" w:hAnsi="Consolas" w:eastAsia="Consolas"/>
          <w:sz w:val="17"/>
        </w:rPr>
        <w:t>POST /api/reservas</w:t>
        <w:br/>
      </w:r>
      <w:r>
        <w:rPr>
          <w:rFonts w:ascii="Consolas" w:hAnsi="Consolas" w:eastAsia="Consolas"/>
          <w:sz w:val="17"/>
        </w:rPr>
        <w:t>GET /api/reservas/{idReserva}</w:t>
        <w:br/>
      </w:r>
      <w:r>
        <w:rPr>
          <w:rFonts w:ascii="Consolas" w:hAnsi="Consolas" w:eastAsia="Consolas"/>
          <w:sz w:val="17"/>
        </w:rPr>
        <w:t>GET /api/reservas/mis-reservas</w:t>
        <w:br/>
      </w:r>
      <w:r>
        <w:rPr>
          <w:rFonts w:ascii="Consolas" w:hAnsi="Consolas" w:eastAsia="Consolas"/>
          <w:sz w:val="17"/>
        </w:rPr>
        <w:t>PUT /api/reservas/{idReserva}/cancelar</w:t>
        <w:br/>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Prueba técnica .NET - Yeison David Quinto Bolaño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ReservasFodun - Documento técnico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