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699DC" w14:textId="77777777" w:rsidR="0089391C" w:rsidRDefault="0089391C">
      <w:pPr>
        <w:spacing w:before="1200"/>
      </w:pPr>
    </w:p>
    <w:p w14:paraId="284974B3" w14:textId="77777777" w:rsidR="0089391C" w:rsidRDefault="00716EE5">
      <w:pPr>
        <w:spacing w:after="80"/>
        <w:jc w:val="center"/>
      </w:pPr>
      <w:r>
        <w:rPr>
          <w:b/>
          <w:bCs/>
          <w:sz w:val="28"/>
          <w:szCs w:val="28"/>
        </w:rPr>
        <w:t>CESDE</w:t>
      </w:r>
    </w:p>
    <w:p w14:paraId="250EC076" w14:textId="77777777" w:rsidR="0089391C" w:rsidRDefault="00716EE5">
      <w:pPr>
        <w:spacing w:after="800"/>
        <w:jc w:val="center"/>
      </w:pPr>
      <w:r>
        <w:t>Desarrollo de Software</w:t>
      </w:r>
    </w:p>
    <w:p w14:paraId="41FA22A5" w14:textId="77777777" w:rsidR="0089391C" w:rsidRDefault="00716EE5">
      <w:pPr>
        <w:spacing w:after="120"/>
        <w:jc w:val="center"/>
      </w:pPr>
      <w:r>
        <w:rPr>
          <w:b/>
          <w:bCs/>
          <w:sz w:val="56"/>
          <w:szCs w:val="56"/>
        </w:rPr>
        <w:t>MOVA</w:t>
      </w:r>
    </w:p>
    <w:p w14:paraId="340FDB20" w14:textId="77777777" w:rsidR="0089391C" w:rsidRDefault="00716EE5">
      <w:pPr>
        <w:spacing w:after="900"/>
        <w:jc w:val="center"/>
      </w:pPr>
      <w:r>
        <w:rPr>
          <w:i/>
          <w:iCs/>
        </w:rPr>
        <w:t>"Mueve tu dinero. Maneja tu futuro."</w:t>
      </w:r>
    </w:p>
    <w:p w14:paraId="5F562387" w14:textId="77777777" w:rsidR="0089391C" w:rsidRDefault="00716EE5">
      <w:pPr>
        <w:spacing w:after="100"/>
        <w:jc w:val="center"/>
      </w:pPr>
      <w:r>
        <w:rPr>
          <w:b/>
          <w:bCs/>
        </w:rPr>
        <w:t>Integrantes:</w:t>
      </w:r>
    </w:p>
    <w:p w14:paraId="069DE822" w14:textId="77777777" w:rsidR="0089391C" w:rsidRDefault="00716EE5">
      <w:pPr>
        <w:spacing w:after="60"/>
        <w:jc w:val="center"/>
      </w:pPr>
      <w:r>
        <w:t>Cano Tejada Cristian Camilo</w:t>
      </w:r>
    </w:p>
    <w:p w14:paraId="72DF1E04" w14:textId="77777777" w:rsidR="0089391C" w:rsidRDefault="00716EE5">
      <w:pPr>
        <w:spacing w:after="60"/>
        <w:jc w:val="center"/>
      </w:pPr>
      <w:r>
        <w:t>Mora Rodriguez Yeisson Fernando</w:t>
      </w:r>
    </w:p>
    <w:p w14:paraId="748F6C19" w14:textId="77777777" w:rsidR="0089391C" w:rsidRDefault="00716EE5">
      <w:pPr>
        <w:spacing w:after="900"/>
        <w:jc w:val="center"/>
      </w:pPr>
      <w:r>
        <w:t>Varela Isaza Yully Milena</w:t>
      </w:r>
    </w:p>
    <w:p w14:paraId="3D32E39C" w14:textId="61F5065E" w:rsidR="0089391C" w:rsidRDefault="00716EE5">
      <w:pPr>
        <w:spacing w:after="60"/>
        <w:jc w:val="center"/>
      </w:pPr>
      <w:r>
        <w:t xml:space="preserve">Fecha de entrega: </w:t>
      </w:r>
      <w:r w:rsidR="002D0656">
        <w:t xml:space="preserve">Noviembre </w:t>
      </w:r>
    </w:p>
    <w:p w14:paraId="64529A22" w14:textId="77777777" w:rsidR="0089391C" w:rsidRDefault="00716EE5">
      <w:r>
        <w:br w:type="page"/>
      </w:r>
    </w:p>
    <w:p w14:paraId="4FEFE89C" w14:textId="77777777" w:rsidR="0089391C" w:rsidRDefault="00716EE5">
      <w:pPr>
        <w:spacing w:after="300"/>
        <w:jc w:val="center"/>
      </w:pPr>
      <w:r>
        <w:rPr>
          <w:b/>
          <w:bCs/>
          <w:sz w:val="32"/>
          <w:szCs w:val="32"/>
        </w:rPr>
        <w:lastRenderedPageBreak/>
        <w:t>TABLA DE CONTENIDO</w:t>
      </w:r>
    </w:p>
    <w:sdt>
      <w:sdtPr>
        <w:alias w:val="Índice"/>
        <w:id w:val="-74359159"/>
      </w:sdtPr>
      <w:sdtEndPr/>
      <w:sdtContent>
        <w:p w14:paraId="7A71FEC0" w14:textId="254D2DC8" w:rsidR="00716EE5" w:rsidRDefault="00716EE5">
          <w:pPr>
            <w:pStyle w:val="TDC1"/>
            <w:tabs>
              <w:tab w:val="right" w:leader="dot" w:pos="9350"/>
            </w:tabs>
            <w:rPr>
              <w:noProof/>
            </w:rPr>
          </w:pPr>
          <w:r>
            <w:fldChar w:fldCharType="begin"/>
          </w:r>
          <w:r>
            <w:instrText>TOC \h \o "1-2"</w:instrText>
          </w:r>
          <w:r>
            <w:fldChar w:fldCharType="separate"/>
          </w:r>
          <w:hyperlink w:anchor="_Toc241608756" w:history="1">
            <w:r w:rsidRPr="00B95626">
              <w:rPr>
                <w:rStyle w:val="Hipervnculo"/>
                <w:b/>
                <w:bCs/>
                <w:noProof/>
              </w:rPr>
              <w:t>RESUMEN EJECUTIVO</w:t>
            </w:r>
            <w:r>
              <w:rPr>
                <w:noProof/>
              </w:rPr>
              <w:tab/>
            </w:r>
            <w:r>
              <w:rPr>
                <w:noProof/>
              </w:rPr>
              <w:fldChar w:fldCharType="begin"/>
            </w:r>
            <w:r>
              <w:rPr>
                <w:noProof/>
              </w:rPr>
              <w:instrText xml:space="preserve"> PAGEREF _Toc241608756 \h </w:instrText>
            </w:r>
            <w:r>
              <w:rPr>
                <w:noProof/>
              </w:rPr>
            </w:r>
            <w:r>
              <w:rPr>
                <w:noProof/>
              </w:rPr>
              <w:fldChar w:fldCharType="separate"/>
            </w:r>
            <w:r>
              <w:rPr>
                <w:noProof/>
              </w:rPr>
              <w:t>3</w:t>
            </w:r>
            <w:r>
              <w:rPr>
                <w:noProof/>
              </w:rPr>
              <w:fldChar w:fldCharType="end"/>
            </w:r>
          </w:hyperlink>
        </w:p>
        <w:p w14:paraId="02470849" w14:textId="3CD50E09" w:rsidR="00716EE5" w:rsidRDefault="00716EE5">
          <w:pPr>
            <w:pStyle w:val="TDC1"/>
            <w:tabs>
              <w:tab w:val="right" w:leader="dot" w:pos="9350"/>
            </w:tabs>
            <w:rPr>
              <w:noProof/>
            </w:rPr>
          </w:pPr>
          <w:hyperlink w:anchor="_Toc241608757" w:history="1">
            <w:r w:rsidRPr="00B95626">
              <w:rPr>
                <w:rStyle w:val="Hipervnculo"/>
                <w:b/>
                <w:bCs/>
                <w:noProof/>
              </w:rPr>
              <w:t>INTRODUCCIÓN</w:t>
            </w:r>
            <w:r>
              <w:rPr>
                <w:noProof/>
              </w:rPr>
              <w:tab/>
            </w:r>
            <w:r>
              <w:rPr>
                <w:noProof/>
              </w:rPr>
              <w:fldChar w:fldCharType="begin"/>
            </w:r>
            <w:r>
              <w:rPr>
                <w:noProof/>
              </w:rPr>
              <w:instrText xml:space="preserve"> PAGEREF _Toc241608757 \h </w:instrText>
            </w:r>
            <w:r>
              <w:rPr>
                <w:noProof/>
              </w:rPr>
            </w:r>
            <w:r>
              <w:rPr>
                <w:noProof/>
              </w:rPr>
              <w:fldChar w:fldCharType="separate"/>
            </w:r>
            <w:r>
              <w:rPr>
                <w:noProof/>
              </w:rPr>
              <w:t>3</w:t>
            </w:r>
            <w:r>
              <w:rPr>
                <w:noProof/>
              </w:rPr>
              <w:fldChar w:fldCharType="end"/>
            </w:r>
          </w:hyperlink>
        </w:p>
        <w:p w14:paraId="7A1587CC" w14:textId="102D1285" w:rsidR="00716EE5" w:rsidRDefault="00716EE5">
          <w:pPr>
            <w:pStyle w:val="TDC1"/>
            <w:tabs>
              <w:tab w:val="right" w:leader="dot" w:pos="9350"/>
            </w:tabs>
            <w:rPr>
              <w:noProof/>
            </w:rPr>
          </w:pPr>
          <w:hyperlink w:anchor="_Toc241608758" w:history="1">
            <w:r w:rsidRPr="00B95626">
              <w:rPr>
                <w:rStyle w:val="Hipervnculo"/>
                <w:b/>
                <w:bCs/>
                <w:noProof/>
              </w:rPr>
              <w:t>PROPÓSITO DEL SOFTWARE</w:t>
            </w:r>
            <w:r>
              <w:rPr>
                <w:noProof/>
              </w:rPr>
              <w:tab/>
            </w:r>
            <w:r>
              <w:rPr>
                <w:noProof/>
              </w:rPr>
              <w:fldChar w:fldCharType="begin"/>
            </w:r>
            <w:r>
              <w:rPr>
                <w:noProof/>
              </w:rPr>
              <w:instrText xml:space="preserve"> PAGEREF _Toc241608758 \h </w:instrText>
            </w:r>
            <w:r>
              <w:rPr>
                <w:noProof/>
              </w:rPr>
            </w:r>
            <w:r>
              <w:rPr>
                <w:noProof/>
              </w:rPr>
              <w:fldChar w:fldCharType="separate"/>
            </w:r>
            <w:r>
              <w:rPr>
                <w:noProof/>
              </w:rPr>
              <w:t>3</w:t>
            </w:r>
            <w:r>
              <w:rPr>
                <w:noProof/>
              </w:rPr>
              <w:fldChar w:fldCharType="end"/>
            </w:r>
          </w:hyperlink>
        </w:p>
        <w:p w14:paraId="27078E8E" w14:textId="7A57B4B2" w:rsidR="00716EE5" w:rsidRDefault="00716EE5">
          <w:pPr>
            <w:pStyle w:val="TDC1"/>
            <w:tabs>
              <w:tab w:val="right" w:leader="dot" w:pos="9350"/>
            </w:tabs>
            <w:rPr>
              <w:noProof/>
            </w:rPr>
          </w:pPr>
          <w:hyperlink w:anchor="_Toc241608759" w:history="1">
            <w:r w:rsidRPr="00B95626">
              <w:rPr>
                <w:rStyle w:val="Hipervnculo"/>
                <w:b/>
                <w:bCs/>
                <w:noProof/>
              </w:rPr>
              <w:t>PROBLEMAS A RESOLVER</w:t>
            </w:r>
            <w:r>
              <w:rPr>
                <w:noProof/>
              </w:rPr>
              <w:tab/>
            </w:r>
            <w:r>
              <w:rPr>
                <w:noProof/>
              </w:rPr>
              <w:fldChar w:fldCharType="begin"/>
            </w:r>
            <w:r>
              <w:rPr>
                <w:noProof/>
              </w:rPr>
              <w:instrText xml:space="preserve"> PAGEREF _Toc241608759 \h </w:instrText>
            </w:r>
            <w:r>
              <w:rPr>
                <w:noProof/>
              </w:rPr>
            </w:r>
            <w:r>
              <w:rPr>
                <w:noProof/>
              </w:rPr>
              <w:fldChar w:fldCharType="separate"/>
            </w:r>
            <w:r>
              <w:rPr>
                <w:noProof/>
              </w:rPr>
              <w:t>4</w:t>
            </w:r>
            <w:r>
              <w:rPr>
                <w:noProof/>
              </w:rPr>
              <w:fldChar w:fldCharType="end"/>
            </w:r>
          </w:hyperlink>
        </w:p>
        <w:p w14:paraId="67F4A84A" w14:textId="0FB2FAC3" w:rsidR="00716EE5" w:rsidRDefault="00716EE5">
          <w:pPr>
            <w:pStyle w:val="TDC1"/>
            <w:tabs>
              <w:tab w:val="right" w:leader="dot" w:pos="9350"/>
            </w:tabs>
            <w:rPr>
              <w:noProof/>
            </w:rPr>
          </w:pPr>
          <w:hyperlink w:anchor="_Toc241608760" w:history="1">
            <w:r w:rsidRPr="00B95626">
              <w:rPr>
                <w:rStyle w:val="Hipervnculo"/>
                <w:b/>
                <w:bCs/>
                <w:noProof/>
              </w:rPr>
              <w:t>SOLUCIÓN PROPUESTA</w:t>
            </w:r>
            <w:r>
              <w:rPr>
                <w:noProof/>
              </w:rPr>
              <w:tab/>
            </w:r>
            <w:r>
              <w:rPr>
                <w:noProof/>
              </w:rPr>
              <w:fldChar w:fldCharType="begin"/>
            </w:r>
            <w:r>
              <w:rPr>
                <w:noProof/>
              </w:rPr>
              <w:instrText xml:space="preserve"> PAGEREF _Toc241608760 \h </w:instrText>
            </w:r>
            <w:r>
              <w:rPr>
                <w:noProof/>
              </w:rPr>
            </w:r>
            <w:r>
              <w:rPr>
                <w:noProof/>
              </w:rPr>
              <w:fldChar w:fldCharType="separate"/>
            </w:r>
            <w:r>
              <w:rPr>
                <w:noProof/>
              </w:rPr>
              <w:t>4</w:t>
            </w:r>
            <w:r>
              <w:rPr>
                <w:noProof/>
              </w:rPr>
              <w:fldChar w:fldCharType="end"/>
            </w:r>
          </w:hyperlink>
        </w:p>
        <w:p w14:paraId="2FE8FC65" w14:textId="29A592DB" w:rsidR="00716EE5" w:rsidRDefault="00716EE5">
          <w:pPr>
            <w:pStyle w:val="TDC1"/>
            <w:tabs>
              <w:tab w:val="right" w:leader="dot" w:pos="9350"/>
            </w:tabs>
            <w:rPr>
              <w:noProof/>
            </w:rPr>
          </w:pPr>
          <w:hyperlink w:anchor="_Toc241608761" w:history="1">
            <w:r w:rsidRPr="00B95626">
              <w:rPr>
                <w:rStyle w:val="Hipervnculo"/>
                <w:b/>
                <w:bCs/>
                <w:noProof/>
              </w:rPr>
              <w:t>TECNOLOGÍAS A UTILIZAR</w:t>
            </w:r>
            <w:r>
              <w:rPr>
                <w:noProof/>
              </w:rPr>
              <w:tab/>
            </w:r>
            <w:r>
              <w:rPr>
                <w:noProof/>
              </w:rPr>
              <w:fldChar w:fldCharType="begin"/>
            </w:r>
            <w:r>
              <w:rPr>
                <w:noProof/>
              </w:rPr>
              <w:instrText xml:space="preserve"> PAGEREF _Toc241608761 \h </w:instrText>
            </w:r>
            <w:r>
              <w:rPr>
                <w:noProof/>
              </w:rPr>
            </w:r>
            <w:r>
              <w:rPr>
                <w:noProof/>
              </w:rPr>
              <w:fldChar w:fldCharType="separate"/>
            </w:r>
            <w:r>
              <w:rPr>
                <w:noProof/>
              </w:rPr>
              <w:t>4</w:t>
            </w:r>
            <w:r>
              <w:rPr>
                <w:noProof/>
              </w:rPr>
              <w:fldChar w:fldCharType="end"/>
            </w:r>
          </w:hyperlink>
        </w:p>
        <w:p w14:paraId="18277C8B" w14:textId="15599C70" w:rsidR="00716EE5" w:rsidRDefault="00716EE5">
          <w:pPr>
            <w:pStyle w:val="TDC1"/>
            <w:tabs>
              <w:tab w:val="right" w:leader="dot" w:pos="9350"/>
            </w:tabs>
            <w:rPr>
              <w:noProof/>
            </w:rPr>
          </w:pPr>
          <w:hyperlink w:anchor="_Toc241608762" w:history="1">
            <w:r w:rsidRPr="00B95626">
              <w:rPr>
                <w:rStyle w:val="Hipervnculo"/>
                <w:b/>
                <w:bCs/>
                <w:noProof/>
              </w:rPr>
              <w:t>DISEÑO DEL SISTEMA</w:t>
            </w:r>
            <w:r>
              <w:rPr>
                <w:noProof/>
              </w:rPr>
              <w:tab/>
            </w:r>
            <w:r>
              <w:rPr>
                <w:noProof/>
              </w:rPr>
              <w:fldChar w:fldCharType="begin"/>
            </w:r>
            <w:r>
              <w:rPr>
                <w:noProof/>
              </w:rPr>
              <w:instrText xml:space="preserve"> PAGEREF _Toc241608762 \h </w:instrText>
            </w:r>
            <w:r>
              <w:rPr>
                <w:noProof/>
              </w:rPr>
            </w:r>
            <w:r>
              <w:rPr>
                <w:noProof/>
              </w:rPr>
              <w:fldChar w:fldCharType="separate"/>
            </w:r>
            <w:r>
              <w:rPr>
                <w:noProof/>
              </w:rPr>
              <w:t>4</w:t>
            </w:r>
            <w:r>
              <w:rPr>
                <w:noProof/>
              </w:rPr>
              <w:fldChar w:fldCharType="end"/>
            </w:r>
          </w:hyperlink>
        </w:p>
        <w:p w14:paraId="3DE1AFC5" w14:textId="7B56271F" w:rsidR="00716EE5" w:rsidRDefault="00716EE5">
          <w:pPr>
            <w:pStyle w:val="TDC1"/>
            <w:tabs>
              <w:tab w:val="right" w:leader="dot" w:pos="9350"/>
            </w:tabs>
            <w:rPr>
              <w:noProof/>
            </w:rPr>
          </w:pPr>
          <w:hyperlink w:anchor="_Toc241608763" w:history="1">
            <w:r w:rsidRPr="00B95626">
              <w:rPr>
                <w:rStyle w:val="Hipervnculo"/>
                <w:b/>
                <w:bCs/>
                <w:noProof/>
              </w:rPr>
              <w:t>HISTORIAS DE USUARIOS</w:t>
            </w:r>
            <w:r>
              <w:rPr>
                <w:noProof/>
              </w:rPr>
              <w:tab/>
            </w:r>
            <w:r>
              <w:rPr>
                <w:noProof/>
              </w:rPr>
              <w:fldChar w:fldCharType="begin"/>
            </w:r>
            <w:r>
              <w:rPr>
                <w:noProof/>
              </w:rPr>
              <w:instrText xml:space="preserve"> PAGEREF _Toc241608763 \h </w:instrText>
            </w:r>
            <w:r>
              <w:rPr>
                <w:noProof/>
              </w:rPr>
            </w:r>
            <w:r>
              <w:rPr>
                <w:noProof/>
              </w:rPr>
              <w:fldChar w:fldCharType="separate"/>
            </w:r>
            <w:r>
              <w:rPr>
                <w:noProof/>
              </w:rPr>
              <w:t>5</w:t>
            </w:r>
            <w:r>
              <w:rPr>
                <w:noProof/>
              </w:rPr>
              <w:fldChar w:fldCharType="end"/>
            </w:r>
          </w:hyperlink>
        </w:p>
        <w:p w14:paraId="1620F927" w14:textId="66A1C102" w:rsidR="00716EE5" w:rsidRDefault="00716EE5">
          <w:pPr>
            <w:pStyle w:val="TDC1"/>
            <w:tabs>
              <w:tab w:val="right" w:leader="dot" w:pos="9350"/>
            </w:tabs>
            <w:rPr>
              <w:noProof/>
            </w:rPr>
          </w:pPr>
          <w:hyperlink w:anchor="_Toc241608764" w:history="1">
            <w:r w:rsidRPr="00B95626">
              <w:rPr>
                <w:rStyle w:val="Hipervnculo"/>
                <w:b/>
                <w:bCs/>
                <w:noProof/>
              </w:rPr>
              <w:t>DIAGRAMAS DEL PROYECTO</w:t>
            </w:r>
            <w:r>
              <w:rPr>
                <w:noProof/>
              </w:rPr>
              <w:tab/>
            </w:r>
            <w:r>
              <w:rPr>
                <w:noProof/>
              </w:rPr>
              <w:fldChar w:fldCharType="begin"/>
            </w:r>
            <w:r>
              <w:rPr>
                <w:noProof/>
              </w:rPr>
              <w:instrText xml:space="preserve"> PAGEREF _Toc241608764 \h </w:instrText>
            </w:r>
            <w:r>
              <w:rPr>
                <w:noProof/>
              </w:rPr>
            </w:r>
            <w:r>
              <w:rPr>
                <w:noProof/>
              </w:rPr>
              <w:fldChar w:fldCharType="separate"/>
            </w:r>
            <w:r>
              <w:rPr>
                <w:noProof/>
              </w:rPr>
              <w:t>8</w:t>
            </w:r>
            <w:r>
              <w:rPr>
                <w:noProof/>
              </w:rPr>
              <w:fldChar w:fldCharType="end"/>
            </w:r>
          </w:hyperlink>
        </w:p>
        <w:p w14:paraId="0A0305D1" w14:textId="0CCEF874" w:rsidR="00716EE5" w:rsidRDefault="00716EE5">
          <w:pPr>
            <w:pStyle w:val="TDC2"/>
            <w:tabs>
              <w:tab w:val="right" w:leader="dot" w:pos="9350"/>
            </w:tabs>
            <w:rPr>
              <w:noProof/>
            </w:rPr>
          </w:pPr>
          <w:hyperlink w:anchor="_Toc241608765" w:history="1">
            <w:r w:rsidRPr="00B95626">
              <w:rPr>
                <w:rStyle w:val="Hipervnculo"/>
                <w:b/>
                <w:bCs/>
                <w:noProof/>
              </w:rPr>
              <w:t>Diagrama de clases UML</w:t>
            </w:r>
            <w:r>
              <w:rPr>
                <w:noProof/>
              </w:rPr>
              <w:tab/>
            </w:r>
            <w:r>
              <w:rPr>
                <w:noProof/>
              </w:rPr>
              <w:fldChar w:fldCharType="begin"/>
            </w:r>
            <w:r>
              <w:rPr>
                <w:noProof/>
              </w:rPr>
              <w:instrText xml:space="preserve"> PAGEREF _Toc241608765 \h </w:instrText>
            </w:r>
            <w:r>
              <w:rPr>
                <w:noProof/>
              </w:rPr>
            </w:r>
            <w:r>
              <w:rPr>
                <w:noProof/>
              </w:rPr>
              <w:fldChar w:fldCharType="separate"/>
            </w:r>
            <w:r>
              <w:rPr>
                <w:noProof/>
              </w:rPr>
              <w:t>8</w:t>
            </w:r>
            <w:r>
              <w:rPr>
                <w:noProof/>
              </w:rPr>
              <w:fldChar w:fldCharType="end"/>
            </w:r>
          </w:hyperlink>
        </w:p>
        <w:p w14:paraId="3102E2B1" w14:textId="0EA6FDBF" w:rsidR="00716EE5" w:rsidRDefault="00716EE5">
          <w:pPr>
            <w:pStyle w:val="TDC1"/>
            <w:tabs>
              <w:tab w:val="right" w:leader="dot" w:pos="9350"/>
            </w:tabs>
            <w:rPr>
              <w:noProof/>
            </w:rPr>
          </w:pPr>
          <w:hyperlink w:anchor="_Toc241608766" w:history="1">
            <w:r w:rsidRPr="00B95626">
              <w:rPr>
                <w:rStyle w:val="Hipervnculo"/>
                <w:b/>
                <w:bCs/>
                <w:noProof/>
              </w:rPr>
              <w:t>MAQUETACIÓN DEL PROYECTO</w:t>
            </w:r>
            <w:r>
              <w:rPr>
                <w:noProof/>
              </w:rPr>
              <w:tab/>
            </w:r>
            <w:r>
              <w:rPr>
                <w:noProof/>
              </w:rPr>
              <w:fldChar w:fldCharType="begin"/>
            </w:r>
            <w:r>
              <w:rPr>
                <w:noProof/>
              </w:rPr>
              <w:instrText xml:space="preserve"> PAGEREF _Toc241608766 \h </w:instrText>
            </w:r>
            <w:r>
              <w:rPr>
                <w:noProof/>
              </w:rPr>
            </w:r>
            <w:r>
              <w:rPr>
                <w:noProof/>
              </w:rPr>
              <w:fldChar w:fldCharType="separate"/>
            </w:r>
            <w:r>
              <w:rPr>
                <w:noProof/>
              </w:rPr>
              <w:t>9</w:t>
            </w:r>
            <w:r>
              <w:rPr>
                <w:noProof/>
              </w:rPr>
              <w:fldChar w:fldCharType="end"/>
            </w:r>
          </w:hyperlink>
        </w:p>
        <w:p w14:paraId="56BF69E1" w14:textId="20C0E994" w:rsidR="00716EE5" w:rsidRDefault="00716EE5">
          <w:pPr>
            <w:pStyle w:val="TDC1"/>
            <w:tabs>
              <w:tab w:val="right" w:leader="dot" w:pos="9350"/>
            </w:tabs>
            <w:rPr>
              <w:noProof/>
            </w:rPr>
          </w:pPr>
          <w:hyperlink w:anchor="_Toc241608767" w:history="1">
            <w:r w:rsidRPr="00B95626">
              <w:rPr>
                <w:rStyle w:val="Hipervnculo"/>
                <w:b/>
                <w:bCs/>
                <w:noProof/>
              </w:rPr>
              <w:t>ALCANCE DEL PROYECTO</w:t>
            </w:r>
            <w:r>
              <w:rPr>
                <w:noProof/>
              </w:rPr>
              <w:tab/>
            </w:r>
            <w:r>
              <w:rPr>
                <w:noProof/>
              </w:rPr>
              <w:fldChar w:fldCharType="begin"/>
            </w:r>
            <w:r>
              <w:rPr>
                <w:noProof/>
              </w:rPr>
              <w:instrText xml:space="preserve"> PAGEREF _Toc241608767 \h </w:instrText>
            </w:r>
            <w:r>
              <w:rPr>
                <w:noProof/>
              </w:rPr>
            </w:r>
            <w:r>
              <w:rPr>
                <w:noProof/>
              </w:rPr>
              <w:fldChar w:fldCharType="separate"/>
            </w:r>
            <w:r>
              <w:rPr>
                <w:noProof/>
              </w:rPr>
              <w:t>10</w:t>
            </w:r>
            <w:r>
              <w:rPr>
                <w:noProof/>
              </w:rPr>
              <w:fldChar w:fldCharType="end"/>
            </w:r>
          </w:hyperlink>
        </w:p>
        <w:p w14:paraId="084DC4D1" w14:textId="2CA278D7" w:rsidR="00716EE5" w:rsidRDefault="00716EE5">
          <w:pPr>
            <w:pStyle w:val="TDC2"/>
            <w:tabs>
              <w:tab w:val="right" w:leader="dot" w:pos="9350"/>
            </w:tabs>
            <w:rPr>
              <w:noProof/>
            </w:rPr>
          </w:pPr>
          <w:hyperlink w:anchor="_Toc241608768" w:history="1">
            <w:r w:rsidRPr="00B95626">
              <w:rPr>
                <w:rStyle w:val="Hipervnculo"/>
                <w:b/>
                <w:bCs/>
                <w:noProof/>
              </w:rPr>
              <w:t>Funcionalidades incluidas</w:t>
            </w:r>
            <w:r>
              <w:rPr>
                <w:noProof/>
              </w:rPr>
              <w:tab/>
            </w:r>
            <w:r>
              <w:rPr>
                <w:noProof/>
              </w:rPr>
              <w:fldChar w:fldCharType="begin"/>
            </w:r>
            <w:r>
              <w:rPr>
                <w:noProof/>
              </w:rPr>
              <w:instrText xml:space="preserve"> PAGEREF _Toc241608768 \h </w:instrText>
            </w:r>
            <w:r>
              <w:rPr>
                <w:noProof/>
              </w:rPr>
            </w:r>
            <w:r>
              <w:rPr>
                <w:noProof/>
              </w:rPr>
              <w:fldChar w:fldCharType="separate"/>
            </w:r>
            <w:r>
              <w:rPr>
                <w:noProof/>
              </w:rPr>
              <w:t>10</w:t>
            </w:r>
            <w:r>
              <w:rPr>
                <w:noProof/>
              </w:rPr>
              <w:fldChar w:fldCharType="end"/>
            </w:r>
          </w:hyperlink>
        </w:p>
        <w:p w14:paraId="2A8444DE" w14:textId="5895F3E2" w:rsidR="00716EE5" w:rsidRDefault="00716EE5">
          <w:pPr>
            <w:pStyle w:val="TDC2"/>
            <w:tabs>
              <w:tab w:val="right" w:leader="dot" w:pos="9350"/>
            </w:tabs>
            <w:rPr>
              <w:noProof/>
            </w:rPr>
          </w:pPr>
          <w:hyperlink w:anchor="_Toc241608769" w:history="1">
            <w:r w:rsidRPr="00B95626">
              <w:rPr>
                <w:rStyle w:val="Hipervnculo"/>
                <w:b/>
                <w:bCs/>
                <w:noProof/>
              </w:rPr>
              <w:t>Límites del desarrollo</w:t>
            </w:r>
            <w:r>
              <w:rPr>
                <w:noProof/>
              </w:rPr>
              <w:tab/>
            </w:r>
            <w:r>
              <w:rPr>
                <w:noProof/>
              </w:rPr>
              <w:fldChar w:fldCharType="begin"/>
            </w:r>
            <w:r>
              <w:rPr>
                <w:noProof/>
              </w:rPr>
              <w:instrText xml:space="preserve"> PAGEREF _Toc241608769 \h </w:instrText>
            </w:r>
            <w:r>
              <w:rPr>
                <w:noProof/>
              </w:rPr>
            </w:r>
            <w:r>
              <w:rPr>
                <w:noProof/>
              </w:rPr>
              <w:fldChar w:fldCharType="separate"/>
            </w:r>
            <w:r>
              <w:rPr>
                <w:noProof/>
              </w:rPr>
              <w:t>10</w:t>
            </w:r>
            <w:r>
              <w:rPr>
                <w:noProof/>
              </w:rPr>
              <w:fldChar w:fldCharType="end"/>
            </w:r>
          </w:hyperlink>
        </w:p>
        <w:p w14:paraId="2F52C24E" w14:textId="6F9403D7" w:rsidR="00716EE5" w:rsidRDefault="00716EE5">
          <w:pPr>
            <w:pStyle w:val="TDC2"/>
            <w:tabs>
              <w:tab w:val="right" w:leader="dot" w:pos="9350"/>
            </w:tabs>
            <w:rPr>
              <w:noProof/>
            </w:rPr>
          </w:pPr>
          <w:hyperlink w:anchor="_Toc241608770" w:history="1">
            <w:r w:rsidRPr="00B95626">
              <w:rPr>
                <w:rStyle w:val="Hipervnculo"/>
                <w:b/>
                <w:bCs/>
                <w:noProof/>
              </w:rPr>
              <w:t>Cronograma</w:t>
            </w:r>
            <w:r>
              <w:rPr>
                <w:noProof/>
              </w:rPr>
              <w:tab/>
            </w:r>
            <w:r>
              <w:rPr>
                <w:noProof/>
              </w:rPr>
              <w:fldChar w:fldCharType="begin"/>
            </w:r>
            <w:r>
              <w:rPr>
                <w:noProof/>
              </w:rPr>
              <w:instrText xml:space="preserve"> PAGEREF _Toc241608770 \h </w:instrText>
            </w:r>
            <w:r>
              <w:rPr>
                <w:noProof/>
              </w:rPr>
            </w:r>
            <w:r>
              <w:rPr>
                <w:noProof/>
              </w:rPr>
              <w:fldChar w:fldCharType="separate"/>
            </w:r>
            <w:r>
              <w:rPr>
                <w:noProof/>
              </w:rPr>
              <w:t>10</w:t>
            </w:r>
            <w:r>
              <w:rPr>
                <w:noProof/>
              </w:rPr>
              <w:fldChar w:fldCharType="end"/>
            </w:r>
          </w:hyperlink>
        </w:p>
        <w:p w14:paraId="14F4F305" w14:textId="388A9386" w:rsidR="00716EE5" w:rsidRDefault="00716EE5">
          <w:pPr>
            <w:pStyle w:val="TDC1"/>
            <w:tabs>
              <w:tab w:val="right" w:leader="dot" w:pos="9350"/>
            </w:tabs>
            <w:rPr>
              <w:noProof/>
            </w:rPr>
          </w:pPr>
          <w:hyperlink w:anchor="_Toc241608771" w:history="1">
            <w:r w:rsidRPr="00B95626">
              <w:rPr>
                <w:rStyle w:val="Hipervnculo"/>
                <w:b/>
                <w:bCs/>
                <w:noProof/>
              </w:rPr>
              <w:t>CONCLUSIONES</w:t>
            </w:r>
            <w:r>
              <w:rPr>
                <w:noProof/>
              </w:rPr>
              <w:tab/>
            </w:r>
            <w:r>
              <w:rPr>
                <w:noProof/>
              </w:rPr>
              <w:fldChar w:fldCharType="begin"/>
            </w:r>
            <w:r>
              <w:rPr>
                <w:noProof/>
              </w:rPr>
              <w:instrText xml:space="preserve"> PAGEREF _Toc241608771 \h </w:instrText>
            </w:r>
            <w:r>
              <w:rPr>
                <w:noProof/>
              </w:rPr>
            </w:r>
            <w:r>
              <w:rPr>
                <w:noProof/>
              </w:rPr>
              <w:fldChar w:fldCharType="separate"/>
            </w:r>
            <w:r>
              <w:rPr>
                <w:noProof/>
              </w:rPr>
              <w:t>11</w:t>
            </w:r>
            <w:r>
              <w:rPr>
                <w:noProof/>
              </w:rPr>
              <w:fldChar w:fldCharType="end"/>
            </w:r>
          </w:hyperlink>
        </w:p>
        <w:p w14:paraId="141BC1A3" w14:textId="245D869E" w:rsidR="00716EE5" w:rsidRDefault="00716EE5">
          <w:pPr>
            <w:pStyle w:val="TDC2"/>
            <w:tabs>
              <w:tab w:val="right" w:leader="dot" w:pos="9350"/>
            </w:tabs>
            <w:rPr>
              <w:noProof/>
            </w:rPr>
          </w:pPr>
          <w:hyperlink w:anchor="_Toc241608772" w:history="1">
            <w:r w:rsidRPr="00B95626">
              <w:rPr>
                <w:rStyle w:val="Hipervnculo"/>
                <w:b/>
                <w:bCs/>
                <w:noProof/>
              </w:rPr>
              <w:t>Reflexión final</w:t>
            </w:r>
            <w:r>
              <w:rPr>
                <w:noProof/>
              </w:rPr>
              <w:tab/>
            </w:r>
            <w:r>
              <w:rPr>
                <w:noProof/>
              </w:rPr>
              <w:fldChar w:fldCharType="begin"/>
            </w:r>
            <w:r>
              <w:rPr>
                <w:noProof/>
              </w:rPr>
              <w:instrText xml:space="preserve"> PAGEREF _Toc241608772 \h </w:instrText>
            </w:r>
            <w:r>
              <w:rPr>
                <w:noProof/>
              </w:rPr>
            </w:r>
            <w:r>
              <w:rPr>
                <w:noProof/>
              </w:rPr>
              <w:fldChar w:fldCharType="separate"/>
            </w:r>
            <w:r>
              <w:rPr>
                <w:noProof/>
              </w:rPr>
              <w:t>11</w:t>
            </w:r>
            <w:r>
              <w:rPr>
                <w:noProof/>
              </w:rPr>
              <w:fldChar w:fldCharType="end"/>
            </w:r>
          </w:hyperlink>
        </w:p>
        <w:p w14:paraId="07E0543F" w14:textId="6C370B3B" w:rsidR="00716EE5" w:rsidRDefault="00716EE5">
          <w:pPr>
            <w:pStyle w:val="TDC2"/>
            <w:tabs>
              <w:tab w:val="right" w:leader="dot" w:pos="9350"/>
            </w:tabs>
            <w:rPr>
              <w:noProof/>
            </w:rPr>
          </w:pPr>
          <w:hyperlink w:anchor="_Toc241608773" w:history="1">
            <w:r w:rsidRPr="00B95626">
              <w:rPr>
                <w:rStyle w:val="Hipervnculo"/>
                <w:b/>
                <w:bCs/>
                <w:noProof/>
              </w:rPr>
              <w:t>Aprendizajes</w:t>
            </w:r>
            <w:r>
              <w:rPr>
                <w:noProof/>
              </w:rPr>
              <w:tab/>
            </w:r>
            <w:r>
              <w:rPr>
                <w:noProof/>
              </w:rPr>
              <w:fldChar w:fldCharType="begin"/>
            </w:r>
            <w:r>
              <w:rPr>
                <w:noProof/>
              </w:rPr>
              <w:instrText xml:space="preserve"> PAGEREF _Toc241608773 \h </w:instrText>
            </w:r>
            <w:r>
              <w:rPr>
                <w:noProof/>
              </w:rPr>
            </w:r>
            <w:r>
              <w:rPr>
                <w:noProof/>
              </w:rPr>
              <w:fldChar w:fldCharType="separate"/>
            </w:r>
            <w:r>
              <w:rPr>
                <w:noProof/>
              </w:rPr>
              <w:t>11</w:t>
            </w:r>
            <w:r>
              <w:rPr>
                <w:noProof/>
              </w:rPr>
              <w:fldChar w:fldCharType="end"/>
            </w:r>
          </w:hyperlink>
        </w:p>
        <w:p w14:paraId="440CBA0C" w14:textId="04F1571B" w:rsidR="00716EE5" w:rsidRDefault="00716EE5">
          <w:pPr>
            <w:pStyle w:val="TDC2"/>
            <w:tabs>
              <w:tab w:val="right" w:leader="dot" w:pos="9350"/>
            </w:tabs>
            <w:rPr>
              <w:noProof/>
            </w:rPr>
          </w:pPr>
          <w:hyperlink w:anchor="_Toc241608774" w:history="1">
            <w:r w:rsidRPr="00B95626">
              <w:rPr>
                <w:rStyle w:val="Hipervnculo"/>
                <w:b/>
                <w:bCs/>
                <w:noProof/>
              </w:rPr>
              <w:t>Recomendaciones</w:t>
            </w:r>
            <w:r>
              <w:rPr>
                <w:noProof/>
              </w:rPr>
              <w:tab/>
            </w:r>
            <w:r>
              <w:rPr>
                <w:noProof/>
              </w:rPr>
              <w:fldChar w:fldCharType="begin"/>
            </w:r>
            <w:r>
              <w:rPr>
                <w:noProof/>
              </w:rPr>
              <w:instrText xml:space="preserve"> PAGEREF _Toc241608774 \h </w:instrText>
            </w:r>
            <w:r>
              <w:rPr>
                <w:noProof/>
              </w:rPr>
            </w:r>
            <w:r>
              <w:rPr>
                <w:noProof/>
              </w:rPr>
              <w:fldChar w:fldCharType="separate"/>
            </w:r>
            <w:r>
              <w:rPr>
                <w:noProof/>
              </w:rPr>
              <w:t>11</w:t>
            </w:r>
            <w:r>
              <w:rPr>
                <w:noProof/>
              </w:rPr>
              <w:fldChar w:fldCharType="end"/>
            </w:r>
          </w:hyperlink>
        </w:p>
        <w:p w14:paraId="54704BE5" w14:textId="374A2AF0" w:rsidR="0089391C" w:rsidRDefault="00716EE5">
          <w:r>
            <w:fldChar w:fldCharType="end"/>
          </w:r>
        </w:p>
      </w:sdtContent>
    </w:sdt>
    <w:p w14:paraId="731C7485" w14:textId="77777777" w:rsidR="0089391C" w:rsidRDefault="00716EE5">
      <w:r>
        <w:br w:type="page"/>
      </w:r>
    </w:p>
    <w:p w14:paraId="25AEF479" w14:textId="77777777" w:rsidR="0089391C" w:rsidRDefault="00716EE5">
      <w:pPr>
        <w:pStyle w:val="Ttulo1"/>
        <w:spacing w:before="320" w:after="200"/>
        <w:jc w:val="center"/>
      </w:pPr>
      <w:bookmarkStart w:id="0" w:name="_Toc241608756"/>
      <w:r>
        <w:rPr>
          <w:b/>
          <w:bCs/>
          <w:color w:val="000000"/>
        </w:rPr>
        <w:lastRenderedPageBreak/>
        <w:t>RESUMEN EJECUTIVO</w:t>
      </w:r>
      <w:bookmarkEnd w:id="0"/>
    </w:p>
    <w:p w14:paraId="43E59DFF" w14:textId="77777777" w:rsidR="0089391C" w:rsidRDefault="00716EE5">
      <w:pPr>
        <w:spacing w:after="160"/>
        <w:jc w:val="both"/>
      </w:pPr>
      <w:r>
        <w:rPr>
          <w:b/>
          <w:bCs/>
        </w:rPr>
        <w:t xml:space="preserve">Breve descripción: </w:t>
      </w:r>
      <w:r>
        <w:t>MOVA es una aplicación bancaria web desarrollada en JavaScript que simula las operaciones de una entidad financiera: registro y autenticación de clientes, gestión de tres tipos de productos banca</w:t>
      </w:r>
      <w:r>
        <w:t>rios y un panel de administración, todo construido sobre Programación Orientada a Objetos (POO).</w:t>
      </w:r>
    </w:p>
    <w:p w14:paraId="5AEB29E2" w14:textId="77777777" w:rsidR="0089391C" w:rsidRDefault="00716EE5">
      <w:pPr>
        <w:spacing w:after="160"/>
        <w:jc w:val="both"/>
      </w:pPr>
      <w:r>
        <w:rPr>
          <w:b/>
          <w:bCs/>
        </w:rPr>
        <w:t xml:space="preserve">Objetivos principales: </w:t>
      </w:r>
      <w:r>
        <w:t>Aplicar de forma explícita los cuatro pilares de la POO (abstracción, encapsulamiento, herencia y polimorfismo) sobre un caso de negocio real; construir una interfaz web responsiva; e implementar correctamente las reglas financieras propias de cada product</w:t>
      </w:r>
      <w:r>
        <w:t>o bancario.</w:t>
      </w:r>
    </w:p>
    <w:p w14:paraId="0AB2B2AC" w14:textId="77777777" w:rsidR="0089391C" w:rsidRDefault="00716EE5">
      <w:pPr>
        <w:spacing w:after="160"/>
        <w:jc w:val="both"/>
      </w:pPr>
      <w:r>
        <w:rPr>
          <w:b/>
          <w:bCs/>
        </w:rPr>
        <w:t xml:space="preserve">Resultados esperados: </w:t>
      </w:r>
      <w:r>
        <w:t>Una aplicación web funcional, responsiva y segura, en la que un cliente pueda administrar sus productos financieros y un administrador pueda gestionar la base de clientes del sistema.</w:t>
      </w:r>
    </w:p>
    <w:p w14:paraId="047D35B9" w14:textId="77777777" w:rsidR="0089391C" w:rsidRDefault="00716EE5">
      <w:pPr>
        <w:pStyle w:val="Ttulo1"/>
        <w:spacing w:before="320" w:after="200"/>
        <w:jc w:val="center"/>
      </w:pPr>
      <w:bookmarkStart w:id="1" w:name="_Toc241608757"/>
      <w:r>
        <w:rPr>
          <w:b/>
          <w:bCs/>
          <w:color w:val="000000"/>
        </w:rPr>
        <w:t>INTRODUCCIÓN</w:t>
      </w:r>
      <w:bookmarkEnd w:id="1"/>
    </w:p>
    <w:p w14:paraId="5282A763" w14:textId="1E39CE07" w:rsidR="0089391C" w:rsidRDefault="00716EE5">
      <w:pPr>
        <w:spacing w:after="160"/>
        <w:jc w:val="both"/>
      </w:pPr>
      <w:r>
        <w:rPr>
          <w:b/>
          <w:bCs/>
        </w:rPr>
        <w:t xml:space="preserve">Contexto del proyecto: </w:t>
      </w:r>
      <w:r>
        <w:t>MO</w:t>
      </w:r>
      <w:r>
        <w:t xml:space="preserve">VA nace como proyecto integrador de la materia </w:t>
      </w:r>
      <w:r w:rsidR="002D0656">
        <w:t>Frontend I</w:t>
      </w:r>
      <w:r>
        <w:t>. Es la evolución de una primera fase (una aplicación de consola en JavaScript) hacia una segunda fase: una aplicación web completa que aplica Programación Orientada a Objetos.</w:t>
      </w:r>
    </w:p>
    <w:p w14:paraId="795C6F1B" w14:textId="77777777" w:rsidR="0089391C" w:rsidRDefault="00716EE5">
      <w:pPr>
        <w:spacing w:after="160"/>
        <w:jc w:val="both"/>
      </w:pPr>
      <w:r>
        <w:rPr>
          <w:b/>
          <w:bCs/>
        </w:rPr>
        <w:t xml:space="preserve">Justificación: </w:t>
      </w:r>
      <w:r>
        <w:t>El sector bancario es un escenario natural para practicar POO, ya que distintos productos financieros comparten un comportamiento base (consignar, consultar saldo, registrar movimientos) pero difieren en reglas de negocio puntuales (interese</w:t>
      </w:r>
      <w:r>
        <w:t>s, sobregiro, cuotas), lo que exige un uso correcto de herencia y polimorfismo.</w:t>
      </w:r>
    </w:p>
    <w:p w14:paraId="6A1F5F75" w14:textId="77777777" w:rsidR="0089391C" w:rsidRDefault="00716EE5">
      <w:pPr>
        <w:spacing w:after="160"/>
        <w:jc w:val="both"/>
      </w:pPr>
      <w:r>
        <w:rPr>
          <w:b/>
          <w:bCs/>
        </w:rPr>
        <w:t xml:space="preserve">Alcance general: </w:t>
      </w:r>
      <w:r>
        <w:t>El proyecto cubre el registro y autenticación de clientes, la gestión de tres productos bancarios (Cuenta de Ahorros, Cuenta Corriente y Tarjeta de Crédito), t</w:t>
      </w:r>
      <w:r>
        <w:t>ransferencias entre productos, un módulo de perfil y seguridad, y un panel de administración para el CRUD de clientes.</w:t>
      </w:r>
    </w:p>
    <w:p w14:paraId="509E070F" w14:textId="77777777" w:rsidR="0089391C" w:rsidRDefault="00716EE5">
      <w:pPr>
        <w:spacing w:after="160"/>
        <w:jc w:val="both"/>
      </w:pPr>
      <w:r>
        <w:rPr>
          <w:b/>
          <w:bCs/>
        </w:rPr>
        <w:t xml:space="preserve">Repositorio </w:t>
      </w:r>
      <w:proofErr w:type="spellStart"/>
      <w:r>
        <w:rPr>
          <w:b/>
          <w:bCs/>
        </w:rPr>
        <w:t>Github</w:t>
      </w:r>
      <w:proofErr w:type="spellEnd"/>
      <w:r>
        <w:rPr>
          <w:b/>
          <w:bCs/>
        </w:rPr>
        <w:t xml:space="preserve">: </w:t>
      </w:r>
      <w:r>
        <w:t>https://github.com/yeissonrd/Mova.git</w:t>
      </w:r>
    </w:p>
    <w:p w14:paraId="5981B871" w14:textId="77777777" w:rsidR="0089391C" w:rsidRDefault="00716EE5">
      <w:pPr>
        <w:pStyle w:val="Ttulo1"/>
        <w:spacing w:before="320" w:after="200"/>
        <w:jc w:val="center"/>
      </w:pPr>
      <w:bookmarkStart w:id="2" w:name="_Toc241608758"/>
      <w:r>
        <w:rPr>
          <w:b/>
          <w:bCs/>
          <w:color w:val="000000"/>
        </w:rPr>
        <w:t>PROPÓSITO DEL SOFTWARE</w:t>
      </w:r>
      <w:bookmarkEnd w:id="2"/>
    </w:p>
    <w:p w14:paraId="608DB9C4" w14:textId="77777777" w:rsidR="0089391C" w:rsidRDefault="00716EE5">
      <w:pPr>
        <w:spacing w:after="160"/>
        <w:jc w:val="both"/>
      </w:pPr>
      <w:r>
        <w:rPr>
          <w:b/>
          <w:bCs/>
        </w:rPr>
        <w:t xml:space="preserve">Objetivo del desarrollo: </w:t>
      </w:r>
      <w:r>
        <w:t>Ofrecer una simulación realista</w:t>
      </w:r>
      <w:r>
        <w:t xml:space="preserve"> y educativa de un sistema bancario, demostrando buenas prácticas de diseño orientado a objetos aplicadas a reglas de negocio financieras.</w:t>
      </w:r>
    </w:p>
    <w:p w14:paraId="381C7191" w14:textId="77777777" w:rsidR="0089391C" w:rsidRDefault="00716EE5">
      <w:pPr>
        <w:spacing w:after="160"/>
        <w:jc w:val="both"/>
      </w:pPr>
      <w:r>
        <w:rPr>
          <w:b/>
          <w:bCs/>
        </w:rPr>
        <w:t xml:space="preserve">Público objetivo: </w:t>
      </w:r>
      <w:r>
        <w:t>Estudiantes y usuarios que deseen simular la gestión de productos bancarios en un entorno controlad</w:t>
      </w:r>
      <w:r>
        <w:t>o, así como el docente evaluador del proyecto integrador.</w:t>
      </w:r>
    </w:p>
    <w:p w14:paraId="363D8797" w14:textId="77777777" w:rsidR="0089391C" w:rsidRDefault="00716EE5">
      <w:pPr>
        <w:spacing w:after="160"/>
        <w:jc w:val="both"/>
      </w:pPr>
      <w:r>
        <w:rPr>
          <w:b/>
          <w:bCs/>
        </w:rPr>
        <w:t xml:space="preserve">Impacto esperado: </w:t>
      </w:r>
      <w:r>
        <w:t>Fortalecer en el equipo de desarrollo la comprensión práctica de la POO y del desarrollo web responsivo, dejando como resultado una base de código reutilizable y extensible a nuevo</w:t>
      </w:r>
      <w:r>
        <w:t>s productos financieros.</w:t>
      </w:r>
    </w:p>
    <w:p w14:paraId="23536F96" w14:textId="77777777" w:rsidR="00716EE5" w:rsidRDefault="00716EE5">
      <w:pPr>
        <w:pStyle w:val="Ttulo1"/>
        <w:spacing w:before="320" w:after="200"/>
        <w:jc w:val="center"/>
        <w:rPr>
          <w:b/>
          <w:bCs/>
          <w:color w:val="000000"/>
        </w:rPr>
      </w:pPr>
    </w:p>
    <w:p w14:paraId="7187835E" w14:textId="4E8D71CC" w:rsidR="0089391C" w:rsidRDefault="00716EE5">
      <w:pPr>
        <w:pStyle w:val="Ttulo1"/>
        <w:spacing w:before="320" w:after="200"/>
        <w:jc w:val="center"/>
      </w:pPr>
      <w:bookmarkStart w:id="3" w:name="_Toc241608759"/>
      <w:r>
        <w:rPr>
          <w:b/>
          <w:bCs/>
          <w:color w:val="000000"/>
        </w:rPr>
        <w:lastRenderedPageBreak/>
        <w:t>PROBLEMAS A RESOLVER</w:t>
      </w:r>
      <w:bookmarkEnd w:id="3"/>
    </w:p>
    <w:p w14:paraId="66381D18" w14:textId="3B7F6E4B" w:rsidR="0089391C" w:rsidRDefault="00716EE5" w:rsidP="002D0656">
      <w:pPr>
        <w:spacing w:after="160"/>
        <w:jc w:val="both"/>
      </w:pPr>
      <w:r>
        <w:rPr>
          <w:b/>
          <w:bCs/>
        </w:rPr>
        <w:t xml:space="preserve">Situación actual: </w:t>
      </w:r>
      <w:r w:rsidR="002D0656" w:rsidRPr="002D0656">
        <w:t xml:space="preserve">Situación actual: Actualmente contamos con el modelo UML de la fase 2, donde se definieron las clases Sistema, Cliente, Cuenta (abstracta), CuentaAhorros, CuentaCorriente, TarjetaCredito y Movimiento, junto con sus atributos, métodos, relaciones y reglas de negocio. El siguiente paso es llevar este diseño a código e implementar progresivamente la funcionalidad definida en el </w:t>
      </w:r>
      <w:r w:rsidR="002D0656" w:rsidRPr="002D0656">
        <w:t>diagrama</w:t>
      </w:r>
      <w:r w:rsidR="002D0656">
        <w:rPr>
          <w:b/>
          <w:bCs/>
        </w:rPr>
        <w:t xml:space="preserve"> Necesidades</w:t>
      </w:r>
      <w:r>
        <w:rPr>
          <w:b/>
          <w:bCs/>
        </w:rPr>
        <w:t xml:space="preserve"> detectadas: </w:t>
      </w:r>
      <w:r>
        <w:t>Se necesita un sistema unificado que permita registrar clientes, administrar varios productos bancarios por cliente, aplicar de forma automática las reglas propias de cada producto y mantener un historial confiable de movimientos, tod</w:t>
      </w:r>
      <w:r>
        <w:t>o desde una interfaz web.</w:t>
      </w:r>
    </w:p>
    <w:p w14:paraId="11C111BD" w14:textId="77777777" w:rsidR="0089391C" w:rsidRDefault="00716EE5">
      <w:pPr>
        <w:pStyle w:val="Ttulo1"/>
        <w:spacing w:before="320" w:after="200"/>
        <w:jc w:val="center"/>
      </w:pPr>
      <w:bookmarkStart w:id="4" w:name="_Toc241608760"/>
      <w:r>
        <w:rPr>
          <w:b/>
          <w:bCs/>
          <w:color w:val="000000"/>
        </w:rPr>
        <w:t>S</w:t>
      </w:r>
      <w:r>
        <w:rPr>
          <w:b/>
          <w:bCs/>
          <w:color w:val="000000"/>
        </w:rPr>
        <w:t>OLUCIÓN PROPUESTA</w:t>
      </w:r>
      <w:bookmarkEnd w:id="4"/>
    </w:p>
    <w:p w14:paraId="36D24857" w14:textId="77777777" w:rsidR="0089391C" w:rsidRDefault="00716EE5">
      <w:pPr>
        <w:spacing w:after="160"/>
        <w:jc w:val="both"/>
      </w:pPr>
      <w:r>
        <w:rPr>
          <w:b/>
          <w:bCs/>
        </w:rPr>
        <w:t xml:space="preserve">Descripción de la solución: </w:t>
      </w:r>
      <w:r>
        <w:t>MOVA: una aplicación web orientada a objetos con una clase Cliente, una clase base abstracta Cuenta y tres subclases (CuentaAhorros, CuentaCorriente y TarjetaCredito), además de un Ad</w:t>
      </w:r>
      <w:r>
        <w:t>ministrador encargado del CRUD de clientes.</w:t>
      </w:r>
    </w:p>
    <w:p w14:paraId="3C2E12CA" w14:textId="77777777" w:rsidR="0089391C" w:rsidRDefault="00716EE5">
      <w:pPr>
        <w:spacing w:after="160"/>
        <w:jc w:val="both"/>
      </w:pPr>
      <w:r>
        <w:rPr>
          <w:b/>
          <w:bCs/>
        </w:rPr>
        <w:t xml:space="preserve">Beneficios: </w:t>
      </w:r>
      <w:r>
        <w:t>Reglas de negocio centralizadas y confiables, trazabilidad completa de movimientos, interfaz responsiva y un modelo de clases fácil de mantener y de ampliar.</w:t>
      </w:r>
    </w:p>
    <w:p w14:paraId="4E939969" w14:textId="77777777" w:rsidR="0089391C" w:rsidRDefault="00716EE5">
      <w:pPr>
        <w:spacing w:after="160"/>
        <w:jc w:val="both"/>
      </w:pPr>
      <w:r>
        <w:rPr>
          <w:b/>
          <w:bCs/>
        </w:rPr>
        <w:t xml:space="preserve">Innovación: </w:t>
      </w:r>
      <w:r>
        <w:t>El polimorfismo se demuestra d</w:t>
      </w:r>
      <w:r>
        <w:t xml:space="preserve">e forma real: operaciones como </w:t>
      </w:r>
      <w:proofErr w:type="gramStart"/>
      <w:r>
        <w:t>retirar(</w:t>
      </w:r>
      <w:proofErr w:type="gramEnd"/>
      <w:r>
        <w:t>) o transferir() se comportan de manera distinta según el tipo de producto, incluyendo el bloqueo explícito de transferencias para la Tarjeta de Crédito, en vez de forzar un comportamiento único para todos los product</w:t>
      </w:r>
      <w:r>
        <w:t>os.</w:t>
      </w:r>
    </w:p>
    <w:p w14:paraId="0F713CAB" w14:textId="77777777" w:rsidR="0089391C" w:rsidRDefault="00716EE5">
      <w:pPr>
        <w:pStyle w:val="Ttulo1"/>
        <w:spacing w:before="320" w:after="200"/>
        <w:jc w:val="center"/>
      </w:pPr>
      <w:bookmarkStart w:id="5" w:name="_Toc241608761"/>
      <w:r>
        <w:rPr>
          <w:b/>
          <w:bCs/>
          <w:color w:val="000000"/>
        </w:rPr>
        <w:t>TECNOLOGÍAS A UTILIZAR</w:t>
      </w:r>
      <w:bookmarkEnd w:id="5"/>
    </w:p>
    <w:p w14:paraId="063138B4" w14:textId="17F5DF8A" w:rsidR="0089391C" w:rsidRDefault="00716EE5">
      <w:pPr>
        <w:spacing w:after="160"/>
        <w:jc w:val="both"/>
      </w:pPr>
      <w:r>
        <w:rPr>
          <w:b/>
          <w:bCs/>
        </w:rPr>
        <w:t xml:space="preserve">Lenguajes de programación: </w:t>
      </w:r>
      <w:r>
        <w:t xml:space="preserve">HTML5, CSS3 y JavaScript </w:t>
      </w:r>
      <w:r>
        <w:t>con clases para aplicar Programación Orientada a Objetos.</w:t>
      </w:r>
    </w:p>
    <w:p w14:paraId="2958F6EE" w14:textId="77777777" w:rsidR="0089391C" w:rsidRDefault="00716EE5">
      <w:pPr>
        <w:spacing w:after="160"/>
        <w:jc w:val="both"/>
      </w:pPr>
      <w:proofErr w:type="spellStart"/>
      <w:r>
        <w:rPr>
          <w:b/>
          <w:bCs/>
        </w:rPr>
        <w:t>Frameworks</w:t>
      </w:r>
      <w:proofErr w:type="spellEnd"/>
      <w:r>
        <w:rPr>
          <w:b/>
          <w:bCs/>
        </w:rPr>
        <w:t xml:space="preserve"> y herramientas: </w:t>
      </w:r>
      <w:r>
        <w:t xml:space="preserve">Git y GitHub para control de versiones, </w:t>
      </w:r>
      <w:proofErr w:type="spellStart"/>
      <w:r>
        <w:t>LocalStorage</w:t>
      </w:r>
      <w:proofErr w:type="spellEnd"/>
      <w:r>
        <w:t xml:space="preserve"> como mecanismo de persistencia </w:t>
      </w:r>
      <w:r>
        <w:t xml:space="preserve">de datos, Visual Studio </w:t>
      </w:r>
      <w:proofErr w:type="spellStart"/>
      <w:r>
        <w:t>Code</w:t>
      </w:r>
      <w:proofErr w:type="spellEnd"/>
      <w:r>
        <w:t xml:space="preserve"> como entorno de desarrollo y las herramientas de desarrollador de Chrome para pruebas y depuración.</w:t>
      </w:r>
    </w:p>
    <w:p w14:paraId="5505E260" w14:textId="77777777" w:rsidR="0089391C" w:rsidRDefault="00716EE5">
      <w:pPr>
        <w:pStyle w:val="Ttulo1"/>
        <w:spacing w:before="320" w:after="200"/>
        <w:jc w:val="center"/>
      </w:pPr>
      <w:bookmarkStart w:id="6" w:name="_Toc241608762"/>
      <w:r>
        <w:rPr>
          <w:b/>
          <w:bCs/>
          <w:color w:val="000000"/>
        </w:rPr>
        <w:t>DISEÑO DEL SISTEMA</w:t>
      </w:r>
      <w:bookmarkEnd w:id="6"/>
    </w:p>
    <w:p w14:paraId="5DCA5584" w14:textId="77777777" w:rsidR="0089391C" w:rsidRDefault="00716EE5">
      <w:pPr>
        <w:spacing w:after="160"/>
        <w:jc w:val="both"/>
      </w:pPr>
      <w:r>
        <w:t>El sistema se organiza alrededor de una clase Cliente y una jerarquía de productos financieros que hereda de</w:t>
      </w:r>
      <w:r>
        <w:t xml:space="preserve"> una clase abstracta Cuenta (CuentaAhorros, CuentaCorriente y TarjetaCredito), cada una con sus propias reglas de negocio. Un Administrador gestiona el ciclo de vida de los clientes, y una clase Movimiento registra de forma uniforme cada transacción realiz</w:t>
      </w:r>
      <w:r>
        <w:t>ada sobre cualquier producto. El modelo completo de clases, atributos y métodos se presenta en la sección "Diagramas del Proyecto".</w:t>
      </w:r>
    </w:p>
    <w:p w14:paraId="41D2EF38" w14:textId="77777777" w:rsidR="006A373D" w:rsidRDefault="006A373D">
      <w:pPr>
        <w:pStyle w:val="Ttulo1"/>
        <w:spacing w:before="320" w:after="200"/>
        <w:jc w:val="center"/>
        <w:rPr>
          <w:b/>
          <w:bCs/>
          <w:color w:val="000000"/>
        </w:rPr>
      </w:pPr>
    </w:p>
    <w:p w14:paraId="50D9C339" w14:textId="77777777" w:rsidR="006A373D" w:rsidRDefault="006A373D">
      <w:pPr>
        <w:pStyle w:val="Ttulo1"/>
        <w:spacing w:before="320" w:after="200"/>
        <w:jc w:val="center"/>
        <w:rPr>
          <w:b/>
          <w:bCs/>
          <w:color w:val="000000"/>
        </w:rPr>
      </w:pPr>
    </w:p>
    <w:p w14:paraId="5C8D9192" w14:textId="77777777" w:rsidR="006A373D" w:rsidRDefault="006A373D">
      <w:pPr>
        <w:pStyle w:val="Ttulo1"/>
        <w:spacing w:before="320" w:after="200"/>
        <w:jc w:val="center"/>
        <w:rPr>
          <w:b/>
          <w:bCs/>
          <w:color w:val="000000"/>
        </w:rPr>
      </w:pPr>
    </w:p>
    <w:p w14:paraId="363F7E39" w14:textId="3E168361" w:rsidR="0089391C" w:rsidRDefault="00716EE5">
      <w:pPr>
        <w:pStyle w:val="Ttulo1"/>
        <w:spacing w:before="320" w:after="200"/>
        <w:jc w:val="center"/>
        <w:rPr>
          <w:b/>
          <w:bCs/>
          <w:color w:val="000000"/>
        </w:rPr>
      </w:pPr>
      <w:bookmarkStart w:id="7" w:name="_Toc241608763"/>
      <w:r>
        <w:rPr>
          <w:b/>
          <w:bCs/>
          <w:color w:val="000000"/>
        </w:rPr>
        <w:t>HISTORIAS DE USUARIOS</w:t>
      </w:r>
      <w:bookmarkEnd w:id="7"/>
    </w:p>
    <w:p w14:paraId="1CEE0769" w14:textId="77777777" w:rsidR="006A373D" w:rsidRDefault="006A373D" w:rsidP="006A373D">
      <w:pPr>
        <w:spacing w:after="3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5A80C133"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9F0569" w14:textId="77777777" w:rsidR="006A373D" w:rsidRDefault="006A373D" w:rsidP="00024183">
            <w:pPr>
              <w:spacing w:after="140"/>
            </w:pPr>
            <w:r>
              <w:rPr>
                <w:b/>
                <w:bCs/>
              </w:rPr>
              <w:t>HU-01 · Administrador — gestión de clientes</w:t>
            </w:r>
          </w:p>
          <w:p w14:paraId="599F7050" w14:textId="77777777" w:rsidR="006A373D" w:rsidRDefault="006A373D" w:rsidP="00024183">
            <w:pPr>
              <w:spacing w:after="100"/>
            </w:pPr>
            <w:r>
              <w:rPr>
                <w:b/>
                <w:bCs/>
              </w:rPr>
              <w:t xml:space="preserve">Como: </w:t>
            </w:r>
            <w:r>
              <w:t>Administrador del sistema MOVA.</w:t>
            </w:r>
          </w:p>
          <w:p w14:paraId="54A48327" w14:textId="77777777" w:rsidR="006A373D" w:rsidRDefault="006A373D" w:rsidP="00024183">
            <w:pPr>
              <w:spacing w:after="100"/>
            </w:pPr>
            <w:r>
              <w:rPr>
                <w:b/>
                <w:bCs/>
              </w:rPr>
              <w:t xml:space="preserve">Quiero: </w:t>
            </w:r>
            <w:r>
              <w:t>registrar, editar, buscar y eliminar clientes desde un panel de administración.</w:t>
            </w:r>
          </w:p>
          <w:p w14:paraId="4648640E" w14:textId="77777777" w:rsidR="006A373D" w:rsidRDefault="006A373D" w:rsidP="00024183">
            <w:pPr>
              <w:spacing w:after="140"/>
            </w:pPr>
            <w:r>
              <w:rPr>
                <w:b/>
                <w:bCs/>
              </w:rPr>
              <w:t xml:space="preserve">Para: </w:t>
            </w:r>
            <w:r>
              <w:t>mantener una base de clientes confiable y actualizada, sin acceder directamente al almacenamiento de datos.</w:t>
            </w:r>
          </w:p>
          <w:p w14:paraId="623354B6" w14:textId="77777777" w:rsidR="006A373D" w:rsidRDefault="006A373D" w:rsidP="00024183">
            <w:pPr>
              <w:spacing w:after="100"/>
            </w:pPr>
            <w:r>
              <w:rPr>
                <w:b/>
                <w:bCs/>
              </w:rPr>
              <w:t>Criterios de aceptación:</w:t>
            </w:r>
          </w:p>
          <w:p w14:paraId="6645ABF9" w14:textId="77777777" w:rsidR="006A373D" w:rsidRDefault="006A373D" w:rsidP="00024183">
            <w:pPr>
              <w:spacing w:after="80"/>
            </w:pPr>
            <w:r>
              <w:t>1. El administrador puede registrar un nuevo cliente con sus datos básicos.</w:t>
            </w:r>
          </w:p>
          <w:p w14:paraId="19E351D7" w14:textId="77777777" w:rsidR="006A373D" w:rsidRDefault="006A373D" w:rsidP="00024183">
            <w:pPr>
              <w:spacing w:after="80"/>
            </w:pPr>
            <w:r>
              <w:t>2. El administrador puede editar los datos de un cliente existente.</w:t>
            </w:r>
          </w:p>
          <w:p w14:paraId="40C76B8A" w14:textId="77777777" w:rsidR="006A373D" w:rsidRDefault="006A373D" w:rsidP="00024183">
            <w:pPr>
              <w:spacing w:after="80"/>
            </w:pPr>
            <w:r>
              <w:t>3. El administrador puede eliminar un cliente, previa confirmación.</w:t>
            </w:r>
          </w:p>
          <w:p w14:paraId="3D755D15" w14:textId="77777777" w:rsidR="006A373D" w:rsidRDefault="006A373D" w:rsidP="00024183">
            <w:pPr>
              <w:spacing w:after="80"/>
            </w:pPr>
            <w:r>
              <w:t>4. El sistema impide registrar un nombre de usuario duplicado.</w:t>
            </w:r>
          </w:p>
        </w:tc>
      </w:tr>
    </w:tbl>
    <w:p w14:paraId="1880A1D0"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19ED3076"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CC6BB3" w14:textId="77777777" w:rsidR="006A373D" w:rsidRDefault="006A373D" w:rsidP="00024183">
            <w:pPr>
              <w:spacing w:after="140"/>
            </w:pPr>
            <w:r>
              <w:rPr>
                <w:b/>
                <w:bCs/>
              </w:rPr>
              <w:t>HU-02 · Cliente — registro y autenticación</w:t>
            </w:r>
          </w:p>
          <w:p w14:paraId="524C8246" w14:textId="77777777" w:rsidR="006A373D" w:rsidRDefault="006A373D" w:rsidP="00024183">
            <w:pPr>
              <w:spacing w:after="100"/>
            </w:pPr>
            <w:r>
              <w:rPr>
                <w:b/>
                <w:bCs/>
              </w:rPr>
              <w:t xml:space="preserve">Como: </w:t>
            </w:r>
            <w:r>
              <w:t>usuario nuevo de MOVA.</w:t>
            </w:r>
          </w:p>
          <w:p w14:paraId="5C2EA5DF" w14:textId="77777777" w:rsidR="006A373D" w:rsidRDefault="006A373D" w:rsidP="00024183">
            <w:pPr>
              <w:spacing w:after="100"/>
            </w:pPr>
            <w:r>
              <w:rPr>
                <w:b/>
                <w:bCs/>
              </w:rPr>
              <w:t xml:space="preserve">Quiero: </w:t>
            </w:r>
            <w:r>
              <w:t xml:space="preserve">registrarme con mis datos (identificación, nombre, teléfono, </w:t>
            </w:r>
            <w:proofErr w:type="spellStart"/>
            <w:r>
              <w:t>userName</w:t>
            </w:r>
            <w:proofErr w:type="spellEnd"/>
            <w:r>
              <w:t>, correo y clave) e iniciar sesión de forma segura.</w:t>
            </w:r>
          </w:p>
          <w:p w14:paraId="049E522D" w14:textId="77777777" w:rsidR="006A373D" w:rsidRDefault="006A373D" w:rsidP="00024183">
            <w:pPr>
              <w:spacing w:after="140"/>
            </w:pPr>
            <w:r>
              <w:rPr>
                <w:b/>
                <w:bCs/>
              </w:rPr>
              <w:t xml:space="preserve">Para: </w:t>
            </w:r>
            <w:r>
              <w:t>acceder a mi panel de transacciones y gestionar mis productos bancarios.</w:t>
            </w:r>
          </w:p>
          <w:p w14:paraId="48C34CFB" w14:textId="77777777" w:rsidR="006A373D" w:rsidRDefault="006A373D" w:rsidP="00024183">
            <w:pPr>
              <w:spacing w:after="100"/>
            </w:pPr>
            <w:r>
              <w:rPr>
                <w:b/>
                <w:bCs/>
              </w:rPr>
              <w:t>Criterios de aceptación:</w:t>
            </w:r>
          </w:p>
          <w:p w14:paraId="076D21B6" w14:textId="77777777" w:rsidR="006A373D" w:rsidRDefault="006A373D" w:rsidP="00024183">
            <w:pPr>
              <w:spacing w:after="80"/>
            </w:pPr>
            <w:r>
              <w:t>1. El registro valida que la clave y su confirmación coincidan.</w:t>
            </w:r>
          </w:p>
          <w:p w14:paraId="00B30582" w14:textId="77777777" w:rsidR="006A373D" w:rsidRDefault="006A373D" w:rsidP="00024183">
            <w:pPr>
              <w:spacing w:after="80"/>
            </w:pPr>
            <w:r>
              <w:t>2. El inicio de sesión permite un máximo de tres intentos fallidos antes de bloquear la cuenta.</w:t>
            </w:r>
          </w:p>
          <w:p w14:paraId="6EE6FD27" w14:textId="77777777" w:rsidR="006A373D" w:rsidRDefault="006A373D" w:rsidP="00024183">
            <w:pPr>
              <w:spacing w:after="80"/>
            </w:pPr>
            <w:r>
              <w:t>3. El contador de intentos fallidos es visible para el usuario.</w:t>
            </w:r>
          </w:p>
          <w:p w14:paraId="2E8AB276" w14:textId="77777777" w:rsidR="006A373D" w:rsidRDefault="006A373D" w:rsidP="00024183">
            <w:pPr>
              <w:spacing w:after="80"/>
            </w:pPr>
            <w:r>
              <w:t>4. Tras iniciar sesión correctamente, el cliente accede al panel de transacciones.</w:t>
            </w:r>
          </w:p>
        </w:tc>
      </w:tr>
    </w:tbl>
    <w:p w14:paraId="3B68DF4E"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0FCEC819"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4B9544" w14:textId="77777777" w:rsidR="006A373D" w:rsidRDefault="006A373D" w:rsidP="00024183">
            <w:pPr>
              <w:spacing w:after="140"/>
            </w:pPr>
            <w:r>
              <w:rPr>
                <w:b/>
                <w:bCs/>
              </w:rPr>
              <w:lastRenderedPageBreak/>
              <w:t>HU-03 · Cuenta — clase abstracta</w:t>
            </w:r>
          </w:p>
          <w:p w14:paraId="0BAA3B0E" w14:textId="77777777" w:rsidR="006A373D" w:rsidRDefault="006A373D" w:rsidP="00024183">
            <w:pPr>
              <w:spacing w:after="100"/>
            </w:pPr>
            <w:r>
              <w:rPr>
                <w:b/>
                <w:bCs/>
              </w:rPr>
              <w:t xml:space="preserve">Como: </w:t>
            </w:r>
            <w:r>
              <w:t>cliente de MOVA con uno o más productos bancarios.</w:t>
            </w:r>
          </w:p>
          <w:p w14:paraId="1CA84A66" w14:textId="77777777" w:rsidR="006A373D" w:rsidRDefault="006A373D" w:rsidP="00024183">
            <w:pPr>
              <w:spacing w:after="100"/>
            </w:pPr>
            <w:r>
              <w:rPr>
                <w:b/>
                <w:bCs/>
              </w:rPr>
              <w:t xml:space="preserve">Quiero: </w:t>
            </w:r>
            <w:r>
              <w:t>que todos mis productos registren mis movimientos y muestren mi historial de forma consistente, sin importar el tipo de cuenta.</w:t>
            </w:r>
          </w:p>
          <w:p w14:paraId="7F3AFB60" w14:textId="77777777" w:rsidR="006A373D" w:rsidRDefault="006A373D" w:rsidP="00024183">
            <w:pPr>
              <w:spacing w:after="140"/>
            </w:pPr>
            <w:r>
              <w:rPr>
                <w:b/>
                <w:bCs/>
              </w:rPr>
              <w:t xml:space="preserve">Para: </w:t>
            </w:r>
            <w:r>
              <w:t>llevar un control claro y confiable de mis transacciones.</w:t>
            </w:r>
          </w:p>
          <w:p w14:paraId="14CA874A" w14:textId="77777777" w:rsidR="006A373D" w:rsidRDefault="006A373D" w:rsidP="00024183">
            <w:pPr>
              <w:spacing w:after="100"/>
            </w:pPr>
            <w:r>
              <w:rPr>
                <w:b/>
                <w:bCs/>
              </w:rPr>
              <w:t>Criterios de aceptación:</w:t>
            </w:r>
          </w:p>
          <w:p w14:paraId="38B4EDA3" w14:textId="77777777" w:rsidR="006A373D" w:rsidRDefault="006A373D" w:rsidP="00024183">
            <w:pPr>
              <w:spacing w:after="80"/>
            </w:pPr>
            <w:r>
              <w:t>1. Todo producto hereda el registro de movimientos con fecha, tipo y valor.</w:t>
            </w:r>
          </w:p>
          <w:p w14:paraId="100D5232" w14:textId="77777777" w:rsidR="006A373D" w:rsidRDefault="006A373D" w:rsidP="00024183">
            <w:pPr>
              <w:spacing w:after="80"/>
            </w:pPr>
            <w:r>
              <w:t>2. El historial de movimientos puede consultarse ordenado por fecha descendente.</w:t>
            </w:r>
          </w:p>
          <w:p w14:paraId="6A1702AE" w14:textId="77777777" w:rsidR="006A373D" w:rsidRDefault="006A373D" w:rsidP="00024183">
            <w:pPr>
              <w:spacing w:after="80"/>
            </w:pPr>
            <w:r>
              <w:t>3. El saldo consultado siempre refleja el estado más reciente del producto.</w:t>
            </w:r>
          </w:p>
        </w:tc>
      </w:tr>
    </w:tbl>
    <w:p w14:paraId="0ADF165E"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032379E2"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69B8DD" w14:textId="77777777" w:rsidR="006A373D" w:rsidRDefault="006A373D" w:rsidP="00024183">
            <w:pPr>
              <w:spacing w:after="140"/>
            </w:pPr>
            <w:r>
              <w:rPr>
                <w:b/>
                <w:bCs/>
              </w:rPr>
              <w:t>HU-04 · CuentaAhorros</w:t>
            </w:r>
          </w:p>
          <w:p w14:paraId="11E5D047" w14:textId="77777777" w:rsidR="006A373D" w:rsidRDefault="006A373D" w:rsidP="00024183">
            <w:pPr>
              <w:spacing w:after="100"/>
            </w:pPr>
            <w:r>
              <w:rPr>
                <w:b/>
                <w:bCs/>
              </w:rPr>
              <w:t xml:space="preserve">Como: </w:t>
            </w:r>
            <w:r>
              <w:t>cliente con una Cuenta de Ahorros.</w:t>
            </w:r>
          </w:p>
          <w:p w14:paraId="3873ED0A" w14:textId="77777777" w:rsidR="006A373D" w:rsidRDefault="006A373D" w:rsidP="00024183">
            <w:pPr>
              <w:spacing w:after="100"/>
            </w:pPr>
            <w:r>
              <w:rPr>
                <w:b/>
                <w:bCs/>
              </w:rPr>
              <w:t xml:space="preserve">Quiero: </w:t>
            </w:r>
            <w:r>
              <w:t>consignar y retirar dinero, y que se me aplique automáticamente un interés del 1.5% en cada retiro.</w:t>
            </w:r>
          </w:p>
          <w:p w14:paraId="525969C8" w14:textId="77777777" w:rsidR="006A373D" w:rsidRDefault="006A373D" w:rsidP="00024183">
            <w:pPr>
              <w:spacing w:after="140"/>
            </w:pPr>
            <w:r>
              <w:rPr>
                <w:b/>
                <w:bCs/>
              </w:rPr>
              <w:t xml:space="preserve">Para: </w:t>
            </w:r>
            <w:r>
              <w:t>hacer crecer mis ahorros mientras uso mi cuenta con normalidad.</w:t>
            </w:r>
          </w:p>
          <w:p w14:paraId="4B3BECA1" w14:textId="77777777" w:rsidR="006A373D" w:rsidRDefault="006A373D" w:rsidP="00024183">
            <w:pPr>
              <w:spacing w:after="100"/>
            </w:pPr>
            <w:r>
              <w:rPr>
                <w:b/>
                <w:bCs/>
              </w:rPr>
              <w:t>Criterios de aceptación:</w:t>
            </w:r>
          </w:p>
          <w:p w14:paraId="54F1C78F" w14:textId="77777777" w:rsidR="006A373D" w:rsidRDefault="006A373D" w:rsidP="00024183">
            <w:pPr>
              <w:spacing w:after="80"/>
            </w:pPr>
            <w:r>
              <w:t>1. El retiro no puede superar el saldo disponible.</w:t>
            </w:r>
          </w:p>
          <w:p w14:paraId="5A81A871" w14:textId="77777777" w:rsidR="006A373D" w:rsidRDefault="006A373D" w:rsidP="00024183">
            <w:pPr>
              <w:spacing w:after="80"/>
            </w:pPr>
            <w:r>
              <w:t>2. El interés del 1.5% se calcula y aplica automáticamente en cada retiro.</w:t>
            </w:r>
          </w:p>
          <w:p w14:paraId="3B27DBAE" w14:textId="77777777" w:rsidR="006A373D" w:rsidRDefault="006A373D" w:rsidP="00024183">
            <w:pPr>
              <w:spacing w:after="80"/>
            </w:pPr>
            <w:r>
              <w:t>3. El nuevo saldo se muestra al finalizar la operación.</w:t>
            </w:r>
          </w:p>
        </w:tc>
      </w:tr>
    </w:tbl>
    <w:p w14:paraId="03077426"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376DED7D"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FF8D41" w14:textId="77777777" w:rsidR="006A373D" w:rsidRDefault="006A373D" w:rsidP="00024183">
            <w:pPr>
              <w:spacing w:after="140"/>
            </w:pPr>
            <w:r>
              <w:rPr>
                <w:b/>
                <w:bCs/>
              </w:rPr>
              <w:t>HU-05 · CuentaCorriente</w:t>
            </w:r>
          </w:p>
          <w:p w14:paraId="19DAD0FA" w14:textId="77777777" w:rsidR="006A373D" w:rsidRDefault="006A373D" w:rsidP="00024183">
            <w:pPr>
              <w:spacing w:after="100"/>
            </w:pPr>
            <w:r>
              <w:rPr>
                <w:b/>
                <w:bCs/>
              </w:rPr>
              <w:t xml:space="preserve">Como: </w:t>
            </w:r>
            <w:r>
              <w:t>cliente con una Cuenta Corriente.</w:t>
            </w:r>
          </w:p>
          <w:p w14:paraId="7A8FB4E6" w14:textId="77777777" w:rsidR="006A373D" w:rsidRDefault="006A373D" w:rsidP="00024183">
            <w:pPr>
              <w:spacing w:after="100"/>
            </w:pPr>
            <w:r>
              <w:rPr>
                <w:b/>
                <w:bCs/>
              </w:rPr>
              <w:t xml:space="preserve">Quiero: </w:t>
            </w:r>
            <w:r>
              <w:t>poder retirar hasta un 20% adicional sobre mi saldo disponible (sobregiro).</w:t>
            </w:r>
          </w:p>
          <w:p w14:paraId="761BD097" w14:textId="77777777" w:rsidR="006A373D" w:rsidRDefault="006A373D" w:rsidP="00024183">
            <w:pPr>
              <w:spacing w:after="140"/>
            </w:pPr>
            <w:r>
              <w:rPr>
                <w:b/>
                <w:bCs/>
              </w:rPr>
              <w:t xml:space="preserve">Para: </w:t>
            </w:r>
            <w:r>
              <w:t>cubrir gastos imprevistos sin que la operación se rechace de inmediato.</w:t>
            </w:r>
          </w:p>
          <w:p w14:paraId="241E2692" w14:textId="77777777" w:rsidR="006A373D" w:rsidRDefault="006A373D" w:rsidP="00024183">
            <w:pPr>
              <w:spacing w:after="100"/>
            </w:pPr>
            <w:r>
              <w:rPr>
                <w:b/>
                <w:bCs/>
              </w:rPr>
              <w:t>Criterios de aceptación:</w:t>
            </w:r>
          </w:p>
          <w:p w14:paraId="33BA704D" w14:textId="77777777" w:rsidR="006A373D" w:rsidRDefault="006A373D" w:rsidP="00024183">
            <w:pPr>
              <w:spacing w:after="80"/>
            </w:pPr>
            <w:r>
              <w:t>1. El sistema permite retiros hasta el saldo disponible más un 20% de sobregiro.</w:t>
            </w:r>
          </w:p>
          <w:p w14:paraId="12731BD5" w14:textId="77777777" w:rsidR="006A373D" w:rsidRDefault="006A373D" w:rsidP="00024183">
            <w:pPr>
              <w:spacing w:after="80"/>
            </w:pPr>
            <w:r>
              <w:t>2. Un retiro que exceda ese límite se rechaza con un mensaje claro.</w:t>
            </w:r>
          </w:p>
          <w:p w14:paraId="64FF7665" w14:textId="77777777" w:rsidR="006A373D" w:rsidRDefault="006A373D" w:rsidP="00024183">
            <w:pPr>
              <w:spacing w:after="80"/>
            </w:pPr>
            <w:r>
              <w:t>3. La Cuenta Corriente no genera intereses.</w:t>
            </w:r>
          </w:p>
        </w:tc>
      </w:tr>
    </w:tbl>
    <w:p w14:paraId="0F3CA45D"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047D9880"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7A2FFF" w14:textId="77777777" w:rsidR="006A373D" w:rsidRDefault="006A373D" w:rsidP="00024183">
            <w:pPr>
              <w:spacing w:after="140"/>
            </w:pPr>
            <w:r>
              <w:rPr>
                <w:b/>
                <w:bCs/>
              </w:rPr>
              <w:lastRenderedPageBreak/>
              <w:t>HU-06 · TarjetaCredito</w:t>
            </w:r>
          </w:p>
          <w:p w14:paraId="7E90038E" w14:textId="77777777" w:rsidR="006A373D" w:rsidRDefault="006A373D" w:rsidP="00024183">
            <w:pPr>
              <w:spacing w:after="100"/>
            </w:pPr>
            <w:r>
              <w:rPr>
                <w:b/>
                <w:bCs/>
              </w:rPr>
              <w:t xml:space="preserve">Como: </w:t>
            </w:r>
            <w:r>
              <w:t>cliente con una Tarjeta de Crédito.</w:t>
            </w:r>
          </w:p>
          <w:p w14:paraId="75E54815" w14:textId="77777777" w:rsidR="006A373D" w:rsidRDefault="006A373D" w:rsidP="00024183">
            <w:pPr>
              <w:spacing w:after="100"/>
            </w:pPr>
            <w:r>
              <w:rPr>
                <w:b/>
                <w:bCs/>
              </w:rPr>
              <w:t xml:space="preserve">Quiero: </w:t>
            </w:r>
            <w:r>
              <w:t>realizar compras a cuotas y conocer el valor de mi cuota mensual según la tasa correspondiente.</w:t>
            </w:r>
          </w:p>
          <w:p w14:paraId="780B443D" w14:textId="77777777" w:rsidR="006A373D" w:rsidRDefault="006A373D" w:rsidP="00024183">
            <w:pPr>
              <w:spacing w:after="140"/>
            </w:pPr>
            <w:r>
              <w:rPr>
                <w:b/>
                <w:bCs/>
              </w:rPr>
              <w:t xml:space="preserve">Para: </w:t>
            </w:r>
            <w:r>
              <w:t>financiar mis compras de forma informada.</w:t>
            </w:r>
          </w:p>
          <w:p w14:paraId="6345C6AD" w14:textId="77777777" w:rsidR="006A373D" w:rsidRDefault="006A373D" w:rsidP="00024183">
            <w:pPr>
              <w:spacing w:after="100"/>
            </w:pPr>
            <w:r>
              <w:rPr>
                <w:b/>
                <w:bCs/>
              </w:rPr>
              <w:t>Criterios de aceptación:</w:t>
            </w:r>
          </w:p>
          <w:p w14:paraId="06E3D80E" w14:textId="77777777" w:rsidR="006A373D" w:rsidRDefault="006A373D" w:rsidP="00024183">
            <w:pPr>
              <w:spacing w:after="80"/>
            </w:pPr>
            <w:r>
              <w:t>1. Las compras en 2 cuotas o menos no generan interés.</w:t>
            </w:r>
          </w:p>
          <w:p w14:paraId="6DE45891" w14:textId="77777777" w:rsidR="006A373D" w:rsidRDefault="006A373D" w:rsidP="00024183">
            <w:pPr>
              <w:spacing w:after="80"/>
            </w:pPr>
            <w:r>
              <w:t>2. De 3 a 6 cuotas se aplica una tasa del 1.9% mensual; desde 7 cuotas, del 2.3% mensual.</w:t>
            </w:r>
          </w:p>
          <w:p w14:paraId="6C269774" w14:textId="77777777" w:rsidR="006A373D" w:rsidRDefault="006A373D" w:rsidP="00024183">
            <w:pPr>
              <w:spacing w:after="80"/>
            </w:pPr>
            <w:r>
              <w:t>3. El sistema muestra el valor de la cuota mensual en cada compra.</w:t>
            </w:r>
          </w:p>
          <w:p w14:paraId="1F8D22D2" w14:textId="77777777" w:rsidR="006A373D" w:rsidRDefault="006A373D" w:rsidP="00024183">
            <w:pPr>
              <w:spacing w:after="80"/>
            </w:pPr>
            <w:r>
              <w:t>4. La Tarjeta de Crédito no permite transferencias, ni como origen ni como destino.</w:t>
            </w:r>
          </w:p>
        </w:tc>
      </w:tr>
    </w:tbl>
    <w:p w14:paraId="6150218B"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0729F38C"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23B06E" w14:textId="77777777" w:rsidR="006A373D" w:rsidRDefault="006A373D" w:rsidP="00024183">
            <w:pPr>
              <w:spacing w:after="140"/>
            </w:pPr>
            <w:r>
              <w:rPr>
                <w:b/>
                <w:bCs/>
              </w:rPr>
              <w:t>HU-07 · Transferencias</w:t>
            </w:r>
          </w:p>
          <w:p w14:paraId="26344B1F" w14:textId="77777777" w:rsidR="006A373D" w:rsidRDefault="006A373D" w:rsidP="00024183">
            <w:pPr>
              <w:spacing w:after="100"/>
            </w:pPr>
            <w:r>
              <w:rPr>
                <w:b/>
                <w:bCs/>
              </w:rPr>
              <w:t xml:space="preserve">Como: </w:t>
            </w:r>
            <w:r>
              <w:t>cliente con más de un producto, o que desea enviar dinero a otro cliente.</w:t>
            </w:r>
          </w:p>
          <w:p w14:paraId="3F32B1F6" w14:textId="77777777" w:rsidR="006A373D" w:rsidRDefault="006A373D" w:rsidP="00024183">
            <w:pPr>
              <w:spacing w:after="100"/>
            </w:pPr>
            <w:r>
              <w:rPr>
                <w:b/>
                <w:bCs/>
              </w:rPr>
              <w:t xml:space="preserve">Quiero: </w:t>
            </w:r>
            <w:r>
              <w:t>transferir dinero entre mis propios productos de distinto tipo, o hacia la cuenta de otro cliente.</w:t>
            </w:r>
          </w:p>
          <w:p w14:paraId="16E21212" w14:textId="77777777" w:rsidR="006A373D" w:rsidRDefault="006A373D" w:rsidP="00024183">
            <w:pPr>
              <w:spacing w:after="140"/>
            </w:pPr>
            <w:r>
              <w:rPr>
                <w:b/>
                <w:bCs/>
              </w:rPr>
              <w:t xml:space="preserve">Para: </w:t>
            </w:r>
            <w:r>
              <w:t>mover mi dinero libremente dentro de la plataforma.</w:t>
            </w:r>
          </w:p>
          <w:p w14:paraId="79DBFEFF" w14:textId="77777777" w:rsidR="006A373D" w:rsidRDefault="006A373D" w:rsidP="00024183">
            <w:pPr>
              <w:spacing w:after="100"/>
            </w:pPr>
            <w:r>
              <w:rPr>
                <w:b/>
                <w:bCs/>
              </w:rPr>
              <w:t>Criterios de aceptación:</w:t>
            </w:r>
          </w:p>
          <w:p w14:paraId="07D28143" w14:textId="77777777" w:rsidR="006A373D" w:rsidRDefault="006A373D" w:rsidP="00024183">
            <w:pPr>
              <w:spacing w:after="80"/>
            </w:pPr>
            <w:r>
              <w:t>1. No se permiten transferencias entre productos del mismo tipo del mismo cliente.</w:t>
            </w:r>
          </w:p>
          <w:p w14:paraId="31B5AE4C" w14:textId="77777777" w:rsidR="006A373D" w:rsidRDefault="006A373D" w:rsidP="00024183">
            <w:pPr>
              <w:spacing w:after="80"/>
            </w:pPr>
            <w:r>
              <w:t>2. Se permiten transferencias hacia cuentas de otros clientes.</w:t>
            </w:r>
          </w:p>
          <w:p w14:paraId="21EC73FA" w14:textId="77777777" w:rsidR="006A373D" w:rsidRDefault="006A373D" w:rsidP="00024183">
            <w:pPr>
              <w:spacing w:after="80"/>
            </w:pPr>
            <w:r>
              <w:t>3. La Tarjeta de Crédito queda excluida de cualquier transferencia.</w:t>
            </w:r>
          </w:p>
        </w:tc>
      </w:tr>
    </w:tbl>
    <w:p w14:paraId="6F70FE66" w14:textId="77777777" w:rsidR="006A373D" w:rsidRDefault="006A373D" w:rsidP="006A373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73D" w14:paraId="1916821E" w14:textId="77777777" w:rsidTr="00024183">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DC8644" w14:textId="77777777" w:rsidR="006A373D" w:rsidRDefault="006A373D" w:rsidP="00024183">
            <w:pPr>
              <w:spacing w:after="140"/>
            </w:pPr>
            <w:r>
              <w:rPr>
                <w:b/>
                <w:bCs/>
              </w:rPr>
              <w:t>HU-08 · Perfil y seguridad</w:t>
            </w:r>
          </w:p>
          <w:p w14:paraId="1317B83F" w14:textId="77777777" w:rsidR="006A373D" w:rsidRDefault="006A373D" w:rsidP="00024183">
            <w:pPr>
              <w:spacing w:after="100"/>
            </w:pPr>
            <w:r>
              <w:rPr>
                <w:b/>
                <w:bCs/>
              </w:rPr>
              <w:t xml:space="preserve">Como: </w:t>
            </w:r>
            <w:r>
              <w:t>cliente autenticado en MOVA.</w:t>
            </w:r>
          </w:p>
          <w:p w14:paraId="1003FEB0" w14:textId="77777777" w:rsidR="006A373D" w:rsidRDefault="006A373D" w:rsidP="00024183">
            <w:pPr>
              <w:spacing w:after="100"/>
            </w:pPr>
            <w:r>
              <w:rPr>
                <w:b/>
                <w:bCs/>
              </w:rPr>
              <w:t xml:space="preserve">Quiero: </w:t>
            </w:r>
            <w:r>
              <w:t>editar mis datos de perfil y cambiar mi contraseña de forma segura.</w:t>
            </w:r>
          </w:p>
          <w:p w14:paraId="044E6974" w14:textId="77777777" w:rsidR="006A373D" w:rsidRDefault="006A373D" w:rsidP="00024183">
            <w:pPr>
              <w:spacing w:after="140"/>
            </w:pPr>
            <w:r>
              <w:rPr>
                <w:b/>
                <w:bCs/>
              </w:rPr>
              <w:t xml:space="preserve">Para: </w:t>
            </w:r>
            <w:r>
              <w:t>mantener mi información actualizada y proteger el acceso a mi cuenta.</w:t>
            </w:r>
          </w:p>
          <w:p w14:paraId="4F302D81" w14:textId="77777777" w:rsidR="006A373D" w:rsidRDefault="006A373D" w:rsidP="00024183">
            <w:pPr>
              <w:spacing w:after="100"/>
            </w:pPr>
            <w:r>
              <w:rPr>
                <w:b/>
                <w:bCs/>
              </w:rPr>
              <w:t>Criterios de aceptación:</w:t>
            </w:r>
          </w:p>
          <w:p w14:paraId="064E87B5" w14:textId="77777777" w:rsidR="006A373D" w:rsidRDefault="006A373D" w:rsidP="00024183">
            <w:pPr>
              <w:spacing w:after="80"/>
            </w:pPr>
            <w:r>
              <w:t>1. El cambio de clave exige ingresar la clave actual antes de permitir una nueva.</w:t>
            </w:r>
          </w:p>
          <w:p w14:paraId="0DB8D611" w14:textId="77777777" w:rsidR="006A373D" w:rsidRDefault="006A373D" w:rsidP="00024183">
            <w:pPr>
              <w:spacing w:after="80"/>
            </w:pPr>
            <w:r>
              <w:t>2. La nueva clave debe confirmarse antes de guardarse.</w:t>
            </w:r>
          </w:p>
          <w:p w14:paraId="06F8FD35" w14:textId="77777777" w:rsidR="006A373D" w:rsidRDefault="006A373D" w:rsidP="00024183">
            <w:pPr>
              <w:spacing w:after="80"/>
            </w:pPr>
            <w:r>
              <w:t>3. Los cambios de perfil se reflejan de inmediato en el sistema.</w:t>
            </w:r>
          </w:p>
        </w:tc>
      </w:tr>
    </w:tbl>
    <w:p w14:paraId="0F8A84A7" w14:textId="77777777" w:rsidR="006A373D" w:rsidRDefault="006A373D" w:rsidP="006A373D"/>
    <w:p w14:paraId="00BAE4F4" w14:textId="77777777" w:rsidR="006A373D" w:rsidRDefault="006A373D">
      <w:pPr>
        <w:pStyle w:val="Ttulo1"/>
        <w:spacing w:before="320" w:after="200"/>
        <w:jc w:val="center"/>
      </w:pPr>
    </w:p>
    <w:p w14:paraId="72806631" w14:textId="77777777" w:rsidR="006A373D" w:rsidRDefault="006A373D">
      <w:pPr>
        <w:pStyle w:val="Ttulo1"/>
        <w:spacing w:before="320" w:after="200"/>
        <w:jc w:val="center"/>
        <w:rPr>
          <w:b/>
          <w:bCs/>
          <w:color w:val="000000"/>
        </w:rPr>
      </w:pPr>
    </w:p>
    <w:p w14:paraId="16EFE1EF" w14:textId="06F4A591" w:rsidR="0089391C" w:rsidRDefault="00716EE5">
      <w:pPr>
        <w:pStyle w:val="Ttulo1"/>
        <w:spacing w:before="320" w:after="200"/>
        <w:jc w:val="center"/>
      </w:pPr>
      <w:bookmarkStart w:id="8" w:name="_Toc241608764"/>
      <w:r>
        <w:rPr>
          <w:b/>
          <w:bCs/>
          <w:color w:val="000000"/>
        </w:rPr>
        <w:t>DIAGRAMAS DEL PROYECTO</w:t>
      </w:r>
      <w:bookmarkEnd w:id="8"/>
    </w:p>
    <w:p w14:paraId="0BBB4533" w14:textId="77777777" w:rsidR="0089391C" w:rsidRDefault="00716EE5">
      <w:pPr>
        <w:pStyle w:val="Ttulo2"/>
        <w:spacing w:before="240" w:after="120"/>
      </w:pPr>
      <w:bookmarkStart w:id="9" w:name="_Toc241608765"/>
      <w:r>
        <w:rPr>
          <w:b/>
          <w:bCs/>
          <w:color w:val="000000"/>
        </w:rPr>
        <w:t>Diagrama de clases UML</w:t>
      </w:r>
      <w:bookmarkEnd w:id="9"/>
    </w:p>
    <w:p w14:paraId="2A5A71EC" w14:textId="77777777" w:rsidR="0089391C" w:rsidRDefault="00716EE5">
      <w:pPr>
        <w:spacing w:after="120"/>
        <w:jc w:val="center"/>
      </w:pPr>
      <w:r>
        <w:rPr>
          <w:noProof/>
        </w:rPr>
        <w:drawing>
          <wp:inline distT="0" distB="0" distL="0" distR="0" wp14:anchorId="27443887" wp14:editId="7F396037">
            <wp:extent cx="4953000" cy="5829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5829300"/>
                    </a:xfrm>
                    <a:prstGeom prst="rect">
                      <a:avLst/>
                    </a:prstGeom>
                  </pic:spPr>
                </pic:pic>
              </a:graphicData>
            </a:graphic>
          </wp:inline>
        </w:drawing>
      </w:r>
    </w:p>
    <w:p w14:paraId="6AD12DA5" w14:textId="500FC6A5" w:rsidR="0089391C" w:rsidRDefault="00716EE5">
      <w:pPr>
        <w:spacing w:after="120"/>
        <w:jc w:val="center"/>
        <w:rPr>
          <w:i/>
          <w:iCs/>
          <w:sz w:val="20"/>
          <w:szCs w:val="20"/>
        </w:rPr>
      </w:pPr>
      <w:r>
        <w:rPr>
          <w:i/>
          <w:iCs/>
          <w:sz w:val="20"/>
          <w:szCs w:val="20"/>
        </w:rPr>
        <w:t>Diagrama de clases del sistema MOVA: Administrador, Cliente, Cuenta (clase abstracta) y sus subclases CuentaAhorros, CuentaCorriente y TarjetaCredito.</w:t>
      </w:r>
    </w:p>
    <w:p w14:paraId="084488D4" w14:textId="77777777" w:rsidR="006A373D" w:rsidRDefault="006A373D">
      <w:pPr>
        <w:spacing w:after="120"/>
        <w:jc w:val="center"/>
      </w:pPr>
    </w:p>
    <w:p w14:paraId="75D0F4A5" w14:textId="017FC255" w:rsidR="0089391C" w:rsidRDefault="00716EE5">
      <w:pPr>
        <w:pStyle w:val="Ttulo1"/>
        <w:spacing w:before="320" w:after="200"/>
        <w:jc w:val="center"/>
        <w:rPr>
          <w:b/>
          <w:bCs/>
          <w:color w:val="000000"/>
        </w:rPr>
      </w:pPr>
      <w:bookmarkStart w:id="10" w:name="_Toc241608766"/>
      <w:r>
        <w:rPr>
          <w:b/>
          <w:bCs/>
          <w:color w:val="000000"/>
        </w:rPr>
        <w:lastRenderedPageBreak/>
        <w:t>MAQUETACIÓN DEL PROYECTO</w:t>
      </w:r>
      <w:bookmarkEnd w:id="10"/>
    </w:p>
    <w:p w14:paraId="1D4EDC92" w14:textId="77777777" w:rsidR="006A373D" w:rsidRDefault="006A373D">
      <w:pPr>
        <w:pStyle w:val="Ttulo1"/>
        <w:spacing w:before="320" w:after="200"/>
        <w:jc w:val="center"/>
      </w:pPr>
    </w:p>
    <w:p w14:paraId="0FB1A485" w14:textId="75708E86" w:rsidR="006A373D" w:rsidRDefault="006A373D">
      <w:pPr>
        <w:spacing w:after="160"/>
        <w:jc w:val="both"/>
      </w:pPr>
      <w:r>
        <w:rPr>
          <w:noProof/>
        </w:rPr>
        <w:drawing>
          <wp:inline distT="0" distB="0" distL="0" distR="0" wp14:anchorId="2BF9A96F" wp14:editId="526041A7">
            <wp:extent cx="5943600" cy="396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A18ACF0" w14:textId="77777777" w:rsidR="006A373D" w:rsidRDefault="006A373D">
      <w:pPr>
        <w:spacing w:after="160"/>
        <w:jc w:val="both"/>
      </w:pPr>
    </w:p>
    <w:p w14:paraId="61C78C7F" w14:textId="1AD59B40" w:rsidR="0089391C" w:rsidRDefault="00716EE5">
      <w:pPr>
        <w:spacing w:after="160"/>
        <w:jc w:val="both"/>
      </w:pPr>
      <w:r>
        <w:rPr>
          <w:b/>
          <w:bCs/>
        </w:rPr>
        <w:t xml:space="preserve">Prototipos de interfaz: </w:t>
      </w:r>
      <w:r>
        <w:t>Se plantean tres pantallas principales: una página de inicio (</w:t>
      </w:r>
      <w:proofErr w:type="spellStart"/>
      <w:r>
        <w:t>landing</w:t>
      </w:r>
      <w:proofErr w:type="spellEnd"/>
      <w:r>
        <w:t xml:space="preserve"> page) con la present</w:t>
      </w:r>
      <w:r>
        <w:t>ación de MOVA, un flujo de registro/inicio de sesión, y un panel de transacciones desde el cual el cliente consulta saldo, consigna, retira, transfiere y revisa su historial de movimientos.</w:t>
      </w:r>
    </w:p>
    <w:p w14:paraId="3F65E0BE" w14:textId="77777777" w:rsidR="0089391C" w:rsidRDefault="00716EE5">
      <w:pPr>
        <w:spacing w:after="160"/>
        <w:jc w:val="both"/>
      </w:pPr>
      <w:r>
        <w:rPr>
          <w:b/>
          <w:bCs/>
        </w:rPr>
        <w:t xml:space="preserve">Diseño visual: </w:t>
      </w:r>
      <w:r>
        <w:t>Una identidad visual bancaria coherente en todas la</w:t>
      </w:r>
      <w:r>
        <w:t>s pantallas, con una paleta de colores corporativa, tipografía legible y componentes reutilizables (botones, tarjetas de producto, formularios), manteniendo el mismo estilo entre las páginas de inicio, registro e inicio de sesión.</w:t>
      </w:r>
    </w:p>
    <w:p w14:paraId="426BB57C" w14:textId="77777777" w:rsidR="0089391C" w:rsidRDefault="00716EE5">
      <w:pPr>
        <w:spacing w:after="160"/>
        <w:jc w:val="both"/>
      </w:pPr>
      <w:r>
        <w:rPr>
          <w:b/>
          <w:bCs/>
        </w:rPr>
        <w:t xml:space="preserve">Navegación: </w:t>
      </w:r>
      <w:r>
        <w:t>El flujo de n</w:t>
      </w:r>
      <w:r>
        <w:t xml:space="preserve">avegación sigue la secuencia: inicio → registro/inicio de sesión → panel de transacciones → perfil, con mensajes de retroalimentación claros (éxito, error o advertencia) en cada operación, y un diseño responsivo que se adapta a escritorio, </w:t>
      </w:r>
      <w:proofErr w:type="spellStart"/>
      <w:r>
        <w:t>tablet</w:t>
      </w:r>
      <w:proofErr w:type="spellEnd"/>
      <w:r>
        <w:t xml:space="preserve"> y móvil.</w:t>
      </w:r>
    </w:p>
    <w:p w14:paraId="525CA54A" w14:textId="77777777" w:rsidR="006A373D" w:rsidRDefault="006A373D">
      <w:pPr>
        <w:pStyle w:val="Ttulo1"/>
        <w:spacing w:before="320" w:after="200"/>
        <w:jc w:val="center"/>
        <w:rPr>
          <w:b/>
          <w:bCs/>
          <w:color w:val="000000"/>
        </w:rPr>
      </w:pPr>
    </w:p>
    <w:p w14:paraId="2AB8F703" w14:textId="77777777" w:rsidR="006A373D" w:rsidRDefault="006A373D">
      <w:pPr>
        <w:pStyle w:val="Ttulo1"/>
        <w:spacing w:before="320" w:after="200"/>
        <w:jc w:val="center"/>
        <w:rPr>
          <w:b/>
          <w:bCs/>
          <w:color w:val="000000"/>
        </w:rPr>
      </w:pPr>
    </w:p>
    <w:p w14:paraId="4855847D" w14:textId="77777777" w:rsidR="006A373D" w:rsidRDefault="006A373D">
      <w:pPr>
        <w:pStyle w:val="Ttulo1"/>
        <w:spacing w:before="320" w:after="200"/>
        <w:jc w:val="center"/>
        <w:rPr>
          <w:b/>
          <w:bCs/>
          <w:color w:val="000000"/>
        </w:rPr>
      </w:pPr>
    </w:p>
    <w:p w14:paraId="116B3539" w14:textId="77777777" w:rsidR="006A373D" w:rsidRDefault="006A373D">
      <w:pPr>
        <w:pStyle w:val="Ttulo1"/>
        <w:spacing w:before="320" w:after="200"/>
        <w:jc w:val="center"/>
        <w:rPr>
          <w:b/>
          <w:bCs/>
          <w:color w:val="000000"/>
        </w:rPr>
      </w:pPr>
    </w:p>
    <w:p w14:paraId="391E356E" w14:textId="3E1F34F8" w:rsidR="0089391C" w:rsidRDefault="00716EE5">
      <w:pPr>
        <w:pStyle w:val="Ttulo1"/>
        <w:spacing w:before="320" w:after="200"/>
        <w:jc w:val="center"/>
        <w:rPr>
          <w:b/>
          <w:bCs/>
          <w:color w:val="000000"/>
        </w:rPr>
      </w:pPr>
      <w:bookmarkStart w:id="11" w:name="_Toc241608767"/>
      <w:r>
        <w:rPr>
          <w:b/>
          <w:bCs/>
          <w:color w:val="000000"/>
        </w:rPr>
        <w:t>ALCANCE DEL PROYECTO</w:t>
      </w:r>
      <w:bookmarkEnd w:id="11"/>
    </w:p>
    <w:p w14:paraId="4E3FD29D" w14:textId="77777777" w:rsidR="006A373D" w:rsidRDefault="006A373D">
      <w:pPr>
        <w:pStyle w:val="Ttulo1"/>
        <w:spacing w:before="320" w:after="200"/>
        <w:jc w:val="center"/>
      </w:pPr>
    </w:p>
    <w:p w14:paraId="56F49F91" w14:textId="77777777" w:rsidR="0089391C" w:rsidRDefault="00716EE5">
      <w:pPr>
        <w:pStyle w:val="Ttulo2"/>
        <w:spacing w:before="240" w:after="120"/>
      </w:pPr>
      <w:bookmarkStart w:id="12" w:name="_Toc241608768"/>
      <w:r>
        <w:rPr>
          <w:b/>
          <w:bCs/>
          <w:color w:val="000000"/>
        </w:rPr>
        <w:t>Funcionalidades incluidas</w:t>
      </w:r>
      <w:bookmarkEnd w:id="12"/>
    </w:p>
    <w:p w14:paraId="019A5904" w14:textId="77777777" w:rsidR="0089391C" w:rsidRDefault="00716EE5">
      <w:pPr>
        <w:pStyle w:val="Prrafodelista"/>
        <w:numPr>
          <w:ilvl w:val="0"/>
          <w:numId w:val="2"/>
        </w:numPr>
        <w:spacing w:after="100"/>
      </w:pPr>
      <w:r>
        <w:t>Registro de clientes y autenticación con bloqueo tras tres intentos fallidos.</w:t>
      </w:r>
    </w:p>
    <w:p w14:paraId="1955B20B" w14:textId="77777777" w:rsidR="0089391C" w:rsidRDefault="00716EE5">
      <w:pPr>
        <w:pStyle w:val="Prrafodelista"/>
        <w:numPr>
          <w:ilvl w:val="0"/>
          <w:numId w:val="2"/>
        </w:numPr>
        <w:spacing w:after="100"/>
      </w:pPr>
      <w:r>
        <w:t>Panel de administración con CRUD de clientes (agregar, editar, eliminar).</w:t>
      </w:r>
    </w:p>
    <w:p w14:paraId="079BFD55" w14:textId="77777777" w:rsidR="0089391C" w:rsidRDefault="00716EE5">
      <w:pPr>
        <w:pStyle w:val="Prrafodelista"/>
        <w:numPr>
          <w:ilvl w:val="0"/>
          <w:numId w:val="2"/>
        </w:numPr>
        <w:spacing w:after="100"/>
      </w:pPr>
      <w:r>
        <w:t xml:space="preserve">Gestión de Cuenta de Ahorros, Cuenta Corriente y Tarjeta </w:t>
      </w:r>
      <w:r>
        <w:t>de Crédito, cada una con sus reglas propias.</w:t>
      </w:r>
    </w:p>
    <w:p w14:paraId="065260BD" w14:textId="77777777" w:rsidR="0089391C" w:rsidRDefault="00716EE5">
      <w:pPr>
        <w:pStyle w:val="Prrafodelista"/>
        <w:numPr>
          <w:ilvl w:val="0"/>
          <w:numId w:val="2"/>
        </w:numPr>
        <w:spacing w:after="100"/>
      </w:pPr>
      <w:r>
        <w:t>Transferencias entre productos de distinto tipo, propios o de otros clientes.</w:t>
      </w:r>
    </w:p>
    <w:p w14:paraId="2155ECFE" w14:textId="77777777" w:rsidR="0089391C" w:rsidRDefault="00716EE5">
      <w:pPr>
        <w:pStyle w:val="Prrafodelista"/>
        <w:numPr>
          <w:ilvl w:val="0"/>
          <w:numId w:val="2"/>
        </w:numPr>
        <w:spacing w:after="100"/>
      </w:pPr>
      <w:r>
        <w:t>Historial de movimientos por producto, ordenado por fecha.</w:t>
      </w:r>
    </w:p>
    <w:p w14:paraId="7871A28D" w14:textId="77777777" w:rsidR="0089391C" w:rsidRDefault="00716EE5">
      <w:pPr>
        <w:pStyle w:val="Prrafodelista"/>
        <w:numPr>
          <w:ilvl w:val="0"/>
          <w:numId w:val="2"/>
        </w:numPr>
        <w:spacing w:after="100"/>
      </w:pPr>
      <w:r>
        <w:t>Módulo de perfil: edición de datos y cambio de contraseña.</w:t>
      </w:r>
    </w:p>
    <w:p w14:paraId="3A75EE5A" w14:textId="77777777" w:rsidR="0089391C" w:rsidRDefault="00716EE5">
      <w:pPr>
        <w:pStyle w:val="Ttulo2"/>
        <w:spacing w:before="240" w:after="120"/>
      </w:pPr>
      <w:bookmarkStart w:id="13" w:name="_Toc241608769"/>
      <w:r>
        <w:rPr>
          <w:b/>
          <w:bCs/>
          <w:color w:val="000000"/>
        </w:rPr>
        <w:t>Límites del des</w:t>
      </w:r>
      <w:r>
        <w:rPr>
          <w:b/>
          <w:bCs/>
          <w:color w:val="000000"/>
        </w:rPr>
        <w:t>arrollo</w:t>
      </w:r>
      <w:bookmarkEnd w:id="13"/>
    </w:p>
    <w:p w14:paraId="5945BCF3" w14:textId="77777777" w:rsidR="0089391C" w:rsidRDefault="00716EE5">
      <w:pPr>
        <w:pStyle w:val="Prrafodelista"/>
        <w:numPr>
          <w:ilvl w:val="0"/>
          <w:numId w:val="2"/>
        </w:numPr>
        <w:spacing w:after="100"/>
      </w:pPr>
      <w:r>
        <w:t>No se integra con entidades bancarias reales ni con pasarelas de pago.</w:t>
      </w:r>
    </w:p>
    <w:p w14:paraId="636E9057" w14:textId="77777777" w:rsidR="0089391C" w:rsidRDefault="00716EE5">
      <w:pPr>
        <w:pStyle w:val="Prrafodelista"/>
        <w:numPr>
          <w:ilvl w:val="0"/>
          <w:numId w:val="2"/>
        </w:numPr>
        <w:spacing w:after="100"/>
      </w:pPr>
      <w:r>
        <w:t xml:space="preserve">La persistencia de datos se maneja con </w:t>
      </w:r>
      <w:proofErr w:type="spellStart"/>
      <w:r>
        <w:t>LocalStorage</w:t>
      </w:r>
      <w:proofErr w:type="spellEnd"/>
      <w:r>
        <w:t xml:space="preserve">, sin una base de datos ni </w:t>
      </w:r>
      <w:proofErr w:type="spellStart"/>
      <w:r>
        <w:t>backend</w:t>
      </w:r>
      <w:proofErr w:type="spellEnd"/>
      <w:r>
        <w:t xml:space="preserve"> real.</w:t>
      </w:r>
    </w:p>
    <w:p w14:paraId="23A4402F" w14:textId="77777777" w:rsidR="0089391C" w:rsidRDefault="00716EE5">
      <w:pPr>
        <w:pStyle w:val="Prrafodelista"/>
        <w:numPr>
          <w:ilvl w:val="0"/>
          <w:numId w:val="2"/>
        </w:numPr>
        <w:spacing w:after="100"/>
      </w:pPr>
      <w:r>
        <w:t xml:space="preserve">No incluye notificaciones </w:t>
      </w:r>
      <w:proofErr w:type="spellStart"/>
      <w:r>
        <w:t>push</w:t>
      </w:r>
      <w:proofErr w:type="spellEnd"/>
      <w:r>
        <w:t xml:space="preserve"> ni soporte </w:t>
      </w:r>
      <w:proofErr w:type="spellStart"/>
      <w:r>
        <w:t>multi-idioma</w:t>
      </w:r>
      <w:proofErr w:type="spellEnd"/>
      <w:r>
        <w:t>.</w:t>
      </w:r>
    </w:p>
    <w:p w14:paraId="6F3F1819" w14:textId="77777777" w:rsidR="0089391C" w:rsidRDefault="00716EE5">
      <w:pPr>
        <w:pStyle w:val="Ttulo2"/>
        <w:spacing w:before="240" w:after="120"/>
      </w:pPr>
      <w:bookmarkStart w:id="14" w:name="_Toc241608770"/>
      <w:r>
        <w:rPr>
          <w:b/>
          <w:bCs/>
          <w:color w:val="000000"/>
        </w:rPr>
        <w:t>Cronograma</w:t>
      </w:r>
      <w:bookmarkEnd w:id="14"/>
    </w:p>
    <w:p w14:paraId="628C6CCB" w14:textId="77777777" w:rsidR="0089391C" w:rsidRDefault="00716EE5">
      <w:pPr>
        <w:pStyle w:val="Prrafodelista"/>
        <w:numPr>
          <w:ilvl w:val="0"/>
          <w:numId w:val="2"/>
        </w:numPr>
        <w:spacing w:after="100"/>
      </w:pPr>
      <w:r>
        <w:t>Etapa 1 — Análisis</w:t>
      </w:r>
      <w:r>
        <w:t xml:space="preserve"> y diseño: definición de requisitos y del modelo de clases UML.</w:t>
      </w:r>
    </w:p>
    <w:p w14:paraId="40368F5F" w14:textId="77777777" w:rsidR="0089391C" w:rsidRDefault="00716EE5">
      <w:pPr>
        <w:pStyle w:val="Prrafodelista"/>
        <w:numPr>
          <w:ilvl w:val="0"/>
          <w:numId w:val="2"/>
        </w:numPr>
        <w:spacing w:after="100"/>
      </w:pPr>
      <w:r>
        <w:t xml:space="preserve">Etapa 2 — Fase 1 (consola): registro, </w:t>
      </w:r>
      <w:proofErr w:type="spellStart"/>
      <w:r>
        <w:t>login</w:t>
      </w:r>
      <w:proofErr w:type="spellEnd"/>
      <w:r>
        <w:t xml:space="preserve"> y menú de transacciones en JavaScript.</w:t>
      </w:r>
    </w:p>
    <w:p w14:paraId="0827115F" w14:textId="77777777" w:rsidR="0089391C" w:rsidRDefault="00716EE5">
      <w:pPr>
        <w:pStyle w:val="Prrafodelista"/>
        <w:numPr>
          <w:ilvl w:val="0"/>
          <w:numId w:val="2"/>
        </w:numPr>
        <w:spacing w:after="100"/>
      </w:pPr>
      <w:r>
        <w:t>Etapa 3 — Fase 2 (web): construcción de la aplicación web con POO sobre el modelo de clases definido.</w:t>
      </w:r>
    </w:p>
    <w:p w14:paraId="5DD22587" w14:textId="77777777" w:rsidR="0089391C" w:rsidRDefault="00716EE5">
      <w:pPr>
        <w:pStyle w:val="Prrafodelista"/>
        <w:numPr>
          <w:ilvl w:val="0"/>
          <w:numId w:val="2"/>
        </w:numPr>
        <w:spacing w:after="100"/>
      </w:pPr>
      <w:r>
        <w:t>Etapa 4</w:t>
      </w:r>
      <w:r>
        <w:t xml:space="preserve"> — Integración y pruebas: validación de reglas de negocio y ajustes de interfaz.</w:t>
      </w:r>
    </w:p>
    <w:p w14:paraId="61F698D6" w14:textId="55D739AA" w:rsidR="0089391C" w:rsidRDefault="00716EE5">
      <w:pPr>
        <w:pStyle w:val="Prrafodelista"/>
        <w:numPr>
          <w:ilvl w:val="0"/>
          <w:numId w:val="2"/>
        </w:numPr>
        <w:spacing w:after="100"/>
      </w:pPr>
      <w:r>
        <w:t>Etapa 5 — Entrega final</w:t>
      </w:r>
      <w:r w:rsidR="002D0656">
        <w:t xml:space="preserve"> del proyecto</w:t>
      </w:r>
    </w:p>
    <w:p w14:paraId="4C52400E" w14:textId="77777777" w:rsidR="0089391C" w:rsidRDefault="00716EE5">
      <w:r>
        <w:br w:type="page"/>
      </w:r>
    </w:p>
    <w:p w14:paraId="18FD07C1" w14:textId="77777777" w:rsidR="006A373D" w:rsidRDefault="006A373D" w:rsidP="006A373D">
      <w:pPr>
        <w:pStyle w:val="Ttulo1"/>
        <w:spacing w:before="320" w:after="200"/>
        <w:jc w:val="center"/>
        <w:rPr>
          <w:b/>
          <w:bCs/>
          <w:color w:val="000000"/>
        </w:rPr>
      </w:pPr>
    </w:p>
    <w:p w14:paraId="0C47AC51" w14:textId="2CAD8CBD" w:rsidR="0089391C" w:rsidRDefault="00716EE5" w:rsidP="006A373D">
      <w:pPr>
        <w:pStyle w:val="Ttulo1"/>
        <w:spacing w:before="320" w:after="200"/>
        <w:jc w:val="center"/>
        <w:rPr>
          <w:b/>
          <w:bCs/>
          <w:color w:val="000000"/>
        </w:rPr>
      </w:pPr>
      <w:bookmarkStart w:id="15" w:name="_Toc241608771"/>
      <w:r>
        <w:rPr>
          <w:b/>
          <w:bCs/>
          <w:color w:val="000000"/>
        </w:rPr>
        <w:t>CONCLUSIONES</w:t>
      </w:r>
      <w:bookmarkEnd w:id="15"/>
    </w:p>
    <w:p w14:paraId="7A01C093" w14:textId="3045CB6D" w:rsidR="006A373D" w:rsidRDefault="006A373D" w:rsidP="006A373D">
      <w:pPr>
        <w:pStyle w:val="Ttulo1"/>
        <w:spacing w:before="320" w:after="200"/>
        <w:jc w:val="center"/>
        <w:rPr>
          <w:b/>
          <w:bCs/>
          <w:color w:val="000000"/>
        </w:rPr>
      </w:pPr>
    </w:p>
    <w:p w14:paraId="0099F08A" w14:textId="77777777" w:rsidR="006A373D" w:rsidRDefault="006A373D" w:rsidP="006A373D">
      <w:pPr>
        <w:pStyle w:val="Ttulo1"/>
        <w:spacing w:before="320" w:after="200"/>
        <w:jc w:val="center"/>
      </w:pPr>
    </w:p>
    <w:p w14:paraId="34AA6290" w14:textId="77777777" w:rsidR="0089391C" w:rsidRDefault="00716EE5">
      <w:pPr>
        <w:pStyle w:val="Ttulo2"/>
        <w:spacing w:before="240" w:after="120"/>
      </w:pPr>
      <w:bookmarkStart w:id="16" w:name="_Toc241608772"/>
      <w:r>
        <w:rPr>
          <w:b/>
          <w:bCs/>
          <w:color w:val="000000"/>
        </w:rPr>
        <w:t>R</w:t>
      </w:r>
      <w:r>
        <w:rPr>
          <w:b/>
          <w:bCs/>
          <w:color w:val="000000"/>
        </w:rPr>
        <w:t>eflexión final</w:t>
      </w:r>
      <w:bookmarkEnd w:id="16"/>
    </w:p>
    <w:p w14:paraId="5399A265" w14:textId="700EAE7D" w:rsidR="0089391C" w:rsidRDefault="00716EE5" w:rsidP="006A373D">
      <w:pPr>
        <w:spacing w:after="160"/>
        <w:jc w:val="both"/>
      </w:pPr>
      <w:r>
        <w:t>El desarrollo de MOVA permitió pasar de una solución sencilla en consola a una aplicación web construida sobre un modelo de clases sólido. El mayor reto no fue escribir código, sino diseñar correctamente la jerarquía de clases para que cada producto bancar</w:t>
      </w:r>
      <w:r>
        <w:t>io se comportara de forma coherente con su propia naturaleza, sin forzar comportamientos que no le correspondían.</w:t>
      </w:r>
    </w:p>
    <w:p w14:paraId="47F7CC7D" w14:textId="77777777" w:rsidR="0089391C" w:rsidRDefault="00716EE5">
      <w:pPr>
        <w:pStyle w:val="Ttulo2"/>
        <w:spacing w:before="240" w:after="120"/>
      </w:pPr>
      <w:bookmarkStart w:id="17" w:name="_Toc241608773"/>
      <w:r>
        <w:rPr>
          <w:b/>
          <w:bCs/>
          <w:color w:val="000000"/>
        </w:rPr>
        <w:t>Aprendizajes</w:t>
      </w:r>
      <w:bookmarkEnd w:id="17"/>
    </w:p>
    <w:p w14:paraId="4F6AF84E" w14:textId="4CA9A58B" w:rsidR="0089391C" w:rsidRDefault="00716EE5" w:rsidP="006A373D">
      <w:pPr>
        <w:spacing w:after="160"/>
        <w:jc w:val="both"/>
      </w:pPr>
      <w:r>
        <w:t>Como equipo reforzamos la aplicación práctica de los cuatro pilares de la POO, en especial la diferencia entre heredar un métod</w:t>
      </w:r>
      <w:r>
        <w:t>o tal cual y sobrescribirlo cuando el comportamiento cambia según el tipo de producto. También aprendimos a trabajar de forma colaborativa con Git y GitHub, resolviendo conflictos de código entre integrantes del equipo.</w:t>
      </w:r>
    </w:p>
    <w:p w14:paraId="55C4B116" w14:textId="77777777" w:rsidR="0089391C" w:rsidRDefault="00716EE5">
      <w:pPr>
        <w:pStyle w:val="Ttulo2"/>
        <w:spacing w:before="240" w:after="120"/>
      </w:pPr>
      <w:bookmarkStart w:id="18" w:name="_Toc241608774"/>
      <w:r>
        <w:rPr>
          <w:b/>
          <w:bCs/>
          <w:color w:val="000000"/>
        </w:rPr>
        <w:t>Recomendaciones</w:t>
      </w:r>
      <w:bookmarkEnd w:id="18"/>
    </w:p>
    <w:p w14:paraId="72426B72" w14:textId="6A28A7C3" w:rsidR="0089391C" w:rsidRDefault="00716EE5" w:rsidP="006A373D">
      <w:pPr>
        <w:spacing w:after="160"/>
        <w:jc w:val="both"/>
      </w:pPr>
      <w:r>
        <w:t>Para futuras versi</w:t>
      </w:r>
      <w:r>
        <w:t xml:space="preserve">ones de MOVA se recomienda incorporar un </w:t>
      </w:r>
      <w:proofErr w:type="spellStart"/>
      <w:r>
        <w:t>backend</w:t>
      </w:r>
      <w:proofErr w:type="spellEnd"/>
      <w:r>
        <w:t xml:space="preserve"> con base de datos real en lugar de </w:t>
      </w:r>
      <w:proofErr w:type="spellStart"/>
      <w:r>
        <w:t>LocalStorage</w:t>
      </w:r>
      <w:proofErr w:type="spellEnd"/>
      <w:r>
        <w:t>, sumar pruebas automatizadas sobre las reglas de negocio de cada producto, y construir los prototipos visuales antes de iniciar la maquetación final de la inte</w:t>
      </w:r>
      <w:r>
        <w:t>rfaz.</w:t>
      </w:r>
    </w:p>
    <w:p w14:paraId="34B8E64A" w14:textId="346787CA" w:rsidR="006A373D" w:rsidRDefault="006A373D" w:rsidP="006A373D">
      <w:pPr>
        <w:spacing w:after="160"/>
        <w:jc w:val="both"/>
      </w:pPr>
    </w:p>
    <w:p w14:paraId="02D1213C" w14:textId="2BF4ADE6" w:rsidR="006A373D" w:rsidRDefault="006A373D" w:rsidP="006A373D">
      <w:pPr>
        <w:spacing w:after="160"/>
        <w:jc w:val="both"/>
      </w:pPr>
    </w:p>
    <w:p w14:paraId="64C025C0" w14:textId="3A751563" w:rsidR="006A373D" w:rsidRDefault="006A373D" w:rsidP="006A373D">
      <w:pPr>
        <w:spacing w:after="160"/>
        <w:jc w:val="both"/>
      </w:pPr>
    </w:p>
    <w:p w14:paraId="38C23A40" w14:textId="0E418770" w:rsidR="006A373D" w:rsidRDefault="006A373D" w:rsidP="006A373D">
      <w:pPr>
        <w:spacing w:after="160"/>
        <w:jc w:val="both"/>
      </w:pPr>
    </w:p>
    <w:p w14:paraId="02F59388" w14:textId="22297298" w:rsidR="006A373D" w:rsidRDefault="006A373D" w:rsidP="006A373D">
      <w:pPr>
        <w:spacing w:after="160"/>
        <w:jc w:val="both"/>
      </w:pPr>
    </w:p>
    <w:p w14:paraId="2B1DEED0" w14:textId="365F77E1" w:rsidR="006A373D" w:rsidRDefault="006A373D" w:rsidP="006A373D">
      <w:pPr>
        <w:spacing w:after="160"/>
        <w:jc w:val="both"/>
      </w:pPr>
    </w:p>
    <w:p w14:paraId="0786D62C" w14:textId="5AD30AE2" w:rsidR="006A373D" w:rsidRDefault="006A373D" w:rsidP="006A373D">
      <w:pPr>
        <w:spacing w:after="160"/>
        <w:jc w:val="both"/>
      </w:pPr>
    </w:p>
    <w:p w14:paraId="6D556314" w14:textId="7FC6F471" w:rsidR="006A373D" w:rsidRDefault="006A373D" w:rsidP="006A373D">
      <w:pPr>
        <w:spacing w:after="160"/>
        <w:jc w:val="both"/>
      </w:pPr>
    </w:p>
    <w:p w14:paraId="0E9C8EC3" w14:textId="271D7E1F" w:rsidR="006A373D" w:rsidRDefault="006A373D" w:rsidP="006A373D">
      <w:pPr>
        <w:spacing w:after="160"/>
        <w:jc w:val="both"/>
      </w:pPr>
    </w:p>
    <w:p w14:paraId="317C3657" w14:textId="053D8199" w:rsidR="006A373D" w:rsidRDefault="006A373D" w:rsidP="006A373D">
      <w:pPr>
        <w:spacing w:after="160"/>
        <w:jc w:val="both"/>
      </w:pPr>
    </w:p>
    <w:sectPr w:rsidR="006A37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D7B24"/>
    <w:multiLevelType w:val="hybridMultilevel"/>
    <w:tmpl w:val="BE2059F4"/>
    <w:lvl w:ilvl="0" w:tplc="5B044542">
      <w:start w:val="1"/>
      <w:numFmt w:val="bullet"/>
      <w:lvlText w:val="•"/>
      <w:lvlJc w:val="left"/>
      <w:pPr>
        <w:ind w:left="720" w:hanging="360"/>
      </w:pPr>
    </w:lvl>
    <w:lvl w:ilvl="1" w:tplc="4544CB5E">
      <w:numFmt w:val="decimal"/>
      <w:lvlText w:val=""/>
      <w:lvlJc w:val="left"/>
    </w:lvl>
    <w:lvl w:ilvl="2" w:tplc="4A4A6498">
      <w:numFmt w:val="decimal"/>
      <w:lvlText w:val=""/>
      <w:lvlJc w:val="left"/>
    </w:lvl>
    <w:lvl w:ilvl="3" w:tplc="88FCB48E">
      <w:numFmt w:val="decimal"/>
      <w:lvlText w:val=""/>
      <w:lvlJc w:val="left"/>
    </w:lvl>
    <w:lvl w:ilvl="4" w:tplc="3A622624">
      <w:numFmt w:val="decimal"/>
      <w:lvlText w:val=""/>
      <w:lvlJc w:val="left"/>
    </w:lvl>
    <w:lvl w:ilvl="5" w:tplc="79EE1C22">
      <w:numFmt w:val="decimal"/>
      <w:lvlText w:val=""/>
      <w:lvlJc w:val="left"/>
    </w:lvl>
    <w:lvl w:ilvl="6" w:tplc="83608F98">
      <w:numFmt w:val="decimal"/>
      <w:lvlText w:val=""/>
      <w:lvlJc w:val="left"/>
    </w:lvl>
    <w:lvl w:ilvl="7" w:tplc="29E0C832">
      <w:numFmt w:val="decimal"/>
      <w:lvlText w:val=""/>
      <w:lvlJc w:val="left"/>
    </w:lvl>
    <w:lvl w:ilvl="8" w:tplc="DF320A96">
      <w:numFmt w:val="decimal"/>
      <w:lvlText w:val=""/>
      <w:lvlJc w:val="left"/>
    </w:lvl>
  </w:abstractNum>
  <w:abstractNum w:abstractNumId="1" w15:restartNumberingAfterBreak="0">
    <w:nsid w:val="5AF245A2"/>
    <w:multiLevelType w:val="hybridMultilevel"/>
    <w:tmpl w:val="4C301D9C"/>
    <w:lvl w:ilvl="0" w:tplc="4E64EB98">
      <w:start w:val="1"/>
      <w:numFmt w:val="bullet"/>
      <w:lvlText w:val="●"/>
      <w:lvlJc w:val="left"/>
      <w:pPr>
        <w:ind w:left="720" w:hanging="360"/>
      </w:pPr>
    </w:lvl>
    <w:lvl w:ilvl="1" w:tplc="EB9EB22C">
      <w:start w:val="1"/>
      <w:numFmt w:val="bullet"/>
      <w:lvlText w:val="○"/>
      <w:lvlJc w:val="left"/>
      <w:pPr>
        <w:ind w:left="1440" w:hanging="360"/>
      </w:pPr>
    </w:lvl>
    <w:lvl w:ilvl="2" w:tplc="CFEAC79C">
      <w:start w:val="1"/>
      <w:numFmt w:val="bullet"/>
      <w:lvlText w:val="■"/>
      <w:lvlJc w:val="left"/>
      <w:pPr>
        <w:ind w:left="2160" w:hanging="360"/>
      </w:pPr>
    </w:lvl>
    <w:lvl w:ilvl="3" w:tplc="5350AB7E">
      <w:start w:val="1"/>
      <w:numFmt w:val="bullet"/>
      <w:lvlText w:val="●"/>
      <w:lvlJc w:val="left"/>
      <w:pPr>
        <w:ind w:left="2880" w:hanging="360"/>
      </w:pPr>
    </w:lvl>
    <w:lvl w:ilvl="4" w:tplc="7B68CE1C">
      <w:start w:val="1"/>
      <w:numFmt w:val="bullet"/>
      <w:lvlText w:val="○"/>
      <w:lvlJc w:val="left"/>
      <w:pPr>
        <w:ind w:left="3600" w:hanging="360"/>
      </w:pPr>
    </w:lvl>
    <w:lvl w:ilvl="5" w:tplc="8F901430">
      <w:start w:val="1"/>
      <w:numFmt w:val="bullet"/>
      <w:lvlText w:val="■"/>
      <w:lvlJc w:val="left"/>
      <w:pPr>
        <w:ind w:left="4320" w:hanging="360"/>
      </w:pPr>
    </w:lvl>
    <w:lvl w:ilvl="6" w:tplc="B950A560">
      <w:start w:val="1"/>
      <w:numFmt w:val="bullet"/>
      <w:lvlText w:val="●"/>
      <w:lvlJc w:val="left"/>
      <w:pPr>
        <w:ind w:left="5040" w:hanging="360"/>
      </w:pPr>
    </w:lvl>
    <w:lvl w:ilvl="7" w:tplc="015A4010">
      <w:start w:val="1"/>
      <w:numFmt w:val="bullet"/>
      <w:lvlText w:val="●"/>
      <w:lvlJc w:val="left"/>
      <w:pPr>
        <w:ind w:left="5760" w:hanging="360"/>
      </w:pPr>
    </w:lvl>
    <w:lvl w:ilvl="8" w:tplc="F45AC90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91C"/>
    <w:rsid w:val="002D0656"/>
    <w:rsid w:val="00384165"/>
    <w:rsid w:val="006A373D"/>
    <w:rsid w:val="00716EE5"/>
    <w:rsid w:val="008939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FCDE"/>
  <w15:docId w15:val="{3A88E247-1866-49E5-BC5B-F6542D82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16EE5"/>
    <w:pPr>
      <w:spacing w:after="100"/>
    </w:pPr>
  </w:style>
  <w:style w:type="paragraph" w:styleId="TDC2">
    <w:name w:val="toc 2"/>
    <w:basedOn w:val="Normal"/>
    <w:next w:val="Normal"/>
    <w:autoRedefine/>
    <w:uiPriority w:val="39"/>
    <w:unhideWhenUsed/>
    <w:rsid w:val="00716EE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AFA78-B9B0-4436-9934-EFD95B036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2171</Words>
  <Characters>11945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Yeisson Mora</cp:lastModifiedBy>
  <cp:revision>2</cp:revision>
  <dcterms:created xsi:type="dcterms:W3CDTF">2026-09-29T02:28:00Z</dcterms:created>
  <dcterms:modified xsi:type="dcterms:W3CDTF">2026-09-30T02:13:00Z</dcterms:modified>
</cp:coreProperties>
</file>