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1、74LS244，74HC244 内部结构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Octal buffer/line driver; 3-state</w:t>
      </w:r>
    </w:p>
    <w:p/>
    <w:p>
      <w:r>
        <w:drawing>
          <wp:inline distT="0" distB="0" distL="114300" distR="114300">
            <wp:extent cx="2941955" cy="3019425"/>
            <wp:effectExtent l="0" t="0" r="1079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1590675" cy="3695700"/>
            <wp:effectExtent l="0" t="0" r="9525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245610" cy="2543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2、74LS245   74HC245 内部结构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Octal bus transceiver; 3-state</w:t>
      </w:r>
    </w:p>
    <w:p>
      <w:pPr>
        <w:bidi w:val="0"/>
      </w:pPr>
      <w:r>
        <w:drawing>
          <wp:inline distT="0" distB="0" distL="114300" distR="114300">
            <wp:extent cx="3469640" cy="3971925"/>
            <wp:effectExtent l="0" t="0" r="1651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7325" cy="1419225"/>
            <wp:effectExtent l="0" t="0" r="9525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3、74LS373，74HC573 内部结构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Octal D-type transparent latch; 3-state</w:t>
      </w:r>
    </w:p>
    <w:p>
      <w:r>
        <w:drawing>
          <wp:inline distT="0" distB="0" distL="114300" distR="114300">
            <wp:extent cx="5754370" cy="2423160"/>
            <wp:effectExtent l="0" t="0" r="177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14900" cy="2439670"/>
            <wp:effectExtent l="0" t="0" r="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66715" cy="1866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4、74LS374，74HC574 内部结构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Octal D-type flip-flop; positive edge-trigger</w:t>
      </w:r>
    </w:p>
    <w:p/>
    <w:p>
      <w:r>
        <w:drawing>
          <wp:inline distT="0" distB="0" distL="114300" distR="114300">
            <wp:extent cx="5271770" cy="1971675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28841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5、74LS273，74HC273 内部结构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Octal D-type flip-flop with reset; positive-edge trigger</w:t>
      </w:r>
    </w:p>
    <w:p>
      <w:r>
        <w:drawing>
          <wp:inline distT="0" distB="0" distL="114300" distR="114300">
            <wp:extent cx="4323080" cy="5233670"/>
            <wp:effectExtent l="0" t="0" r="127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776095"/>
            <wp:effectExtent l="0" t="0" r="4445" b="146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6、74LS175，74HC175 内部结构</w:t>
      </w:r>
    </w:p>
    <w:p>
      <w:pPr>
        <w:bidi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Quad D-type flip-flop with reset; positive-edge trigger </w:t>
      </w:r>
    </w:p>
    <w:p>
      <w:pPr>
        <w:bidi w:val="0"/>
      </w:pPr>
      <w:r>
        <w:drawing>
          <wp:inline distT="0" distB="0" distL="114300" distR="114300">
            <wp:extent cx="5210175" cy="2428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267200" cy="155257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7、74LS194 内部结构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双向通用移位寄存器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314315" cy="2192655"/>
            <wp:effectExtent l="0" t="0" r="635" b="171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457700" cy="7115175"/>
            <wp:effectExtent l="0" t="0" r="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8、74LS74   74HC74 内部结构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Dual D-type flip-flop with set and reset; positive edge-trigger</w:t>
      </w:r>
    </w:p>
    <w:p>
      <w:pPr>
        <w:bidi w:val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1343025" cy="2771775"/>
            <wp:effectExtent l="0" t="0" r="9525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446655"/>
            <wp:effectExtent l="0" t="0" r="5080" b="1079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E5F02"/>
    <w:rsid w:val="09834B4E"/>
    <w:rsid w:val="17423BD4"/>
    <w:rsid w:val="2AE3032E"/>
    <w:rsid w:val="319449D4"/>
    <w:rsid w:val="4F3769E3"/>
    <w:rsid w:val="6FA0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2020-03-21T13:56:00Z</dcterms:created>
  <dc:creator>Administrator</dc:creator>
  <cp:lastModifiedBy>青华电器</cp:lastModifiedBy>
  <dcterms:modified xsi:type="dcterms:W3CDTF">2020-03-22T09:12:22Z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