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982" w:rsidRPr="009C65CA" w:rsidRDefault="004F0982" w:rsidP="004F0982">
      <w:r w:rsidRPr="009C65CA">
        <w:rPr>
          <w:rFonts w:hint="eastAsia"/>
        </w:rPr>
        <w:t>判断题</w:t>
      </w:r>
    </w:p>
    <w:p w:rsidR="00292534" w:rsidRPr="009C65CA" w:rsidRDefault="00041E7D" w:rsidP="00292534">
      <w:pPr>
        <w:pStyle w:val="a5"/>
        <w:numPr>
          <w:ilvl w:val="0"/>
          <w:numId w:val="12"/>
        </w:numPr>
        <w:ind w:firstLineChars="0"/>
      </w:pPr>
      <w:r w:rsidRPr="009C65CA">
        <w:t>SQL</w:t>
      </w:r>
      <w:r w:rsidRPr="009C65CA">
        <w:rPr>
          <w:rFonts w:hint="eastAsia"/>
        </w:rPr>
        <w:t>语言提供了两种不同的使用方式：交互式</w:t>
      </w:r>
      <w:r w:rsidR="008707A9" w:rsidRPr="009C65CA">
        <w:rPr>
          <w:rFonts w:hint="eastAsia"/>
        </w:rPr>
        <w:t>和嵌入式</w:t>
      </w:r>
    </w:p>
    <w:p w:rsidR="00A9774B" w:rsidRPr="009C65CA" w:rsidRDefault="00A9774B" w:rsidP="00A9774B">
      <w:pPr>
        <w:pStyle w:val="a5"/>
        <w:ind w:left="360" w:firstLineChars="0" w:firstLine="0"/>
      </w:pPr>
      <w:r w:rsidRPr="009C65CA">
        <w:rPr>
          <w:rFonts w:hint="eastAsia"/>
        </w:rPr>
        <w:t>答案：对</w:t>
      </w:r>
    </w:p>
    <w:p w:rsidR="00A9774B" w:rsidRPr="009C65CA" w:rsidRDefault="00A9774B" w:rsidP="00A9774B">
      <w:pPr>
        <w:pStyle w:val="a5"/>
        <w:ind w:left="360" w:firstLineChars="0" w:firstLine="0"/>
      </w:pPr>
    </w:p>
    <w:p w:rsidR="00292534" w:rsidRPr="009C65CA" w:rsidRDefault="00041E7D" w:rsidP="00292534">
      <w:pPr>
        <w:pStyle w:val="a5"/>
        <w:numPr>
          <w:ilvl w:val="0"/>
          <w:numId w:val="12"/>
        </w:numPr>
        <w:ind w:firstLineChars="0"/>
      </w:pPr>
      <w:r w:rsidRPr="009C65CA">
        <w:rPr>
          <w:rFonts w:hint="eastAsia"/>
        </w:rPr>
        <w:t>数据库工作单元与源程序工作单元之间的通信</w:t>
      </w:r>
      <w:r w:rsidR="008707A9" w:rsidRPr="009C65CA">
        <w:rPr>
          <w:rFonts w:hint="eastAsia"/>
        </w:rPr>
        <w:t>可以通过</w:t>
      </w:r>
      <w:r w:rsidRPr="009C65CA">
        <w:t xml:space="preserve"> SQL</w:t>
      </w:r>
      <w:r w:rsidRPr="009C65CA">
        <w:rPr>
          <w:rFonts w:hint="eastAsia"/>
        </w:rPr>
        <w:t>通信区</w:t>
      </w:r>
      <w:r w:rsidR="008707A9" w:rsidRPr="009C65CA">
        <w:rPr>
          <w:rFonts w:hint="eastAsia"/>
        </w:rPr>
        <w:t>、</w:t>
      </w:r>
      <w:r w:rsidRPr="009C65CA">
        <w:rPr>
          <w:rFonts w:hint="eastAsia"/>
        </w:rPr>
        <w:t>主变量</w:t>
      </w:r>
      <w:r w:rsidR="00292534" w:rsidRPr="009C65CA">
        <w:rPr>
          <w:rFonts w:hint="eastAsia"/>
        </w:rPr>
        <w:t>和</w:t>
      </w:r>
      <w:r w:rsidRPr="009C65CA">
        <w:t xml:space="preserve">. </w:t>
      </w:r>
      <w:r w:rsidRPr="009C65CA">
        <w:rPr>
          <w:rFonts w:hint="eastAsia"/>
        </w:rPr>
        <w:t>游标</w:t>
      </w:r>
    </w:p>
    <w:p w:rsidR="00A9774B" w:rsidRPr="009C65CA" w:rsidRDefault="00A9774B" w:rsidP="00A9774B">
      <w:pPr>
        <w:pStyle w:val="a5"/>
        <w:ind w:left="360" w:firstLineChars="0" w:firstLine="0"/>
      </w:pPr>
      <w:r w:rsidRPr="009C65CA">
        <w:rPr>
          <w:rFonts w:hint="eastAsia"/>
        </w:rPr>
        <w:t>答案：对</w:t>
      </w:r>
    </w:p>
    <w:p w:rsidR="00A9774B" w:rsidRPr="009C65CA" w:rsidRDefault="00A9774B" w:rsidP="00A9774B">
      <w:pPr>
        <w:pStyle w:val="a5"/>
        <w:ind w:left="360" w:firstLineChars="0" w:firstLine="0"/>
      </w:pPr>
    </w:p>
    <w:p w:rsidR="00292534" w:rsidRPr="009C65CA" w:rsidRDefault="00041E7D" w:rsidP="00292534">
      <w:pPr>
        <w:pStyle w:val="a5"/>
        <w:numPr>
          <w:ilvl w:val="0"/>
          <w:numId w:val="12"/>
        </w:numPr>
        <w:ind w:firstLineChars="0"/>
      </w:pPr>
      <w:r w:rsidRPr="009C65CA">
        <w:rPr>
          <w:rFonts w:hint="eastAsia"/>
        </w:rPr>
        <w:t>主变量</w:t>
      </w:r>
      <w:r w:rsidR="00292534" w:rsidRPr="009C65CA">
        <w:rPr>
          <w:rFonts w:hint="eastAsia"/>
        </w:rPr>
        <w:t>主要用于</w:t>
      </w:r>
      <w:r w:rsidRPr="009C65CA">
        <w:rPr>
          <w:rFonts w:hint="eastAsia"/>
        </w:rPr>
        <w:t>主语言向</w:t>
      </w:r>
      <w:r w:rsidRPr="009C65CA">
        <w:t>SQL</w:t>
      </w:r>
      <w:r w:rsidRPr="009C65CA">
        <w:rPr>
          <w:rFonts w:hint="eastAsia"/>
        </w:rPr>
        <w:t>语句提供参数</w:t>
      </w:r>
      <w:r w:rsidR="00292534" w:rsidRPr="009C65CA">
        <w:rPr>
          <w:rFonts w:hint="eastAsia"/>
        </w:rPr>
        <w:t>和</w:t>
      </w:r>
      <w:r w:rsidRPr="009C65CA">
        <w:rPr>
          <w:rFonts w:hint="eastAsia"/>
        </w:rPr>
        <w:t>将</w:t>
      </w:r>
      <w:r w:rsidRPr="009C65CA">
        <w:t>SQL</w:t>
      </w:r>
      <w:r w:rsidRPr="009C65CA">
        <w:rPr>
          <w:rFonts w:hint="eastAsia"/>
        </w:rPr>
        <w:t>语句查询数据库的结果交主语言进一步处理</w:t>
      </w:r>
    </w:p>
    <w:p w:rsidR="00A9774B" w:rsidRPr="009C65CA" w:rsidRDefault="00A9774B" w:rsidP="00A9774B">
      <w:pPr>
        <w:pStyle w:val="a5"/>
        <w:ind w:left="360" w:firstLineChars="0" w:firstLine="0"/>
      </w:pPr>
      <w:r w:rsidRPr="009C65CA">
        <w:rPr>
          <w:rFonts w:hint="eastAsia"/>
        </w:rPr>
        <w:t>答案：对</w:t>
      </w:r>
    </w:p>
    <w:p w:rsidR="00A9774B" w:rsidRPr="009C65CA" w:rsidRDefault="00A9774B" w:rsidP="00A9774B">
      <w:pPr>
        <w:pStyle w:val="a5"/>
        <w:ind w:left="360" w:firstLineChars="0" w:firstLine="0"/>
      </w:pPr>
    </w:p>
    <w:p w:rsidR="005C19BF" w:rsidRPr="009C65CA" w:rsidRDefault="00292534" w:rsidP="00292534">
      <w:pPr>
        <w:pStyle w:val="a5"/>
        <w:numPr>
          <w:ilvl w:val="0"/>
          <w:numId w:val="12"/>
        </w:numPr>
        <w:ind w:firstLineChars="0"/>
      </w:pPr>
      <w:r w:rsidRPr="009C65CA">
        <w:rPr>
          <w:rFonts w:hint="eastAsia"/>
        </w:rPr>
        <w:t>主变量可以等于</w:t>
      </w:r>
      <w:r w:rsidRPr="009C65CA">
        <w:t>null</w:t>
      </w:r>
    </w:p>
    <w:p w:rsidR="00292534" w:rsidRPr="009C65CA" w:rsidRDefault="00A9774B" w:rsidP="00292534">
      <w:pPr>
        <w:pStyle w:val="a5"/>
        <w:ind w:left="360" w:firstLineChars="0" w:firstLine="0"/>
      </w:pPr>
      <w:r w:rsidRPr="009C65CA">
        <w:rPr>
          <w:rFonts w:hint="eastAsia"/>
        </w:rPr>
        <w:t>答案：错</w:t>
      </w:r>
    </w:p>
    <w:p w:rsidR="00A9774B" w:rsidRPr="009C65CA" w:rsidRDefault="00A9774B" w:rsidP="00292534">
      <w:pPr>
        <w:pStyle w:val="a5"/>
        <w:ind w:left="360" w:firstLineChars="0" w:firstLine="0"/>
      </w:pPr>
    </w:p>
    <w:p w:rsidR="00292534" w:rsidRPr="009C65CA" w:rsidRDefault="00041E7D" w:rsidP="00292534">
      <w:pPr>
        <w:numPr>
          <w:ilvl w:val="0"/>
          <w:numId w:val="12"/>
        </w:numPr>
      </w:pPr>
      <w:r w:rsidRPr="009C65CA">
        <w:rPr>
          <w:rFonts w:hint="eastAsia"/>
        </w:rPr>
        <w:t>动态</w:t>
      </w:r>
      <w:r w:rsidRPr="009C65CA">
        <w:t>SQL</w:t>
      </w:r>
      <w:r w:rsidR="00292534" w:rsidRPr="009C65CA">
        <w:t>是指</w:t>
      </w:r>
      <w:r w:rsidR="00292534" w:rsidRPr="009C65CA">
        <w:rPr>
          <w:rFonts w:hint="eastAsia"/>
        </w:rPr>
        <w:t>应用程序中的</w:t>
      </w:r>
      <w:r w:rsidR="00292534" w:rsidRPr="009C65CA">
        <w:t>SQL</w:t>
      </w:r>
      <w:r w:rsidR="00292534" w:rsidRPr="009C65CA">
        <w:rPr>
          <w:rFonts w:hint="eastAsia"/>
        </w:rPr>
        <w:t>命令在运行时才能确定</w:t>
      </w:r>
    </w:p>
    <w:p w:rsidR="00A9774B" w:rsidRPr="009C65CA" w:rsidRDefault="00A9774B" w:rsidP="009C65CA">
      <w:pPr>
        <w:pStyle w:val="a5"/>
        <w:ind w:firstLine="400"/>
      </w:pPr>
      <w:r w:rsidRPr="009C65CA">
        <w:rPr>
          <w:rFonts w:hint="eastAsia"/>
        </w:rPr>
        <w:t>答案：对</w:t>
      </w:r>
    </w:p>
    <w:p w:rsidR="00292534" w:rsidRPr="009C65CA" w:rsidRDefault="00292534" w:rsidP="009C65CA">
      <w:pPr>
        <w:pStyle w:val="a5"/>
        <w:ind w:firstLine="400"/>
      </w:pPr>
    </w:p>
    <w:p w:rsidR="00292534" w:rsidRPr="009C65CA" w:rsidRDefault="00041E7D" w:rsidP="00292534">
      <w:pPr>
        <w:numPr>
          <w:ilvl w:val="0"/>
          <w:numId w:val="12"/>
        </w:numPr>
      </w:pPr>
      <w:r w:rsidRPr="009C65CA">
        <w:rPr>
          <w:rFonts w:hint="eastAsia"/>
        </w:rPr>
        <w:t>静态</w:t>
      </w:r>
      <w:r w:rsidRPr="009C65CA">
        <w:t>SQL</w:t>
      </w:r>
      <w:r w:rsidR="00292534" w:rsidRPr="009C65CA">
        <w:t>是指</w:t>
      </w:r>
      <w:r w:rsidR="00292534" w:rsidRPr="009C65CA">
        <w:rPr>
          <w:rFonts w:hint="eastAsia"/>
        </w:rPr>
        <w:t>应用程序中的</w:t>
      </w:r>
      <w:r w:rsidR="00292534" w:rsidRPr="009C65CA">
        <w:t>SQL</w:t>
      </w:r>
      <w:r w:rsidR="00292534" w:rsidRPr="009C65CA">
        <w:rPr>
          <w:rFonts w:hint="eastAsia"/>
        </w:rPr>
        <w:t>命令在编译时已经确定</w:t>
      </w:r>
    </w:p>
    <w:p w:rsidR="00292534" w:rsidRPr="009C65CA" w:rsidRDefault="00A9774B" w:rsidP="009C65CA">
      <w:pPr>
        <w:pStyle w:val="a5"/>
        <w:ind w:firstLine="400"/>
      </w:pPr>
      <w:r w:rsidRPr="009C65CA">
        <w:rPr>
          <w:rFonts w:hint="eastAsia"/>
        </w:rPr>
        <w:t>答案：对</w:t>
      </w:r>
    </w:p>
    <w:p w:rsidR="00A9774B" w:rsidRPr="009C65CA" w:rsidRDefault="00A9774B" w:rsidP="009C65CA">
      <w:pPr>
        <w:pStyle w:val="a5"/>
        <w:ind w:firstLine="400"/>
      </w:pPr>
    </w:p>
    <w:p w:rsidR="00292534" w:rsidRPr="009C65CA" w:rsidRDefault="00292534" w:rsidP="00292534">
      <w:pPr>
        <w:pStyle w:val="a5"/>
        <w:numPr>
          <w:ilvl w:val="0"/>
          <w:numId w:val="12"/>
        </w:numPr>
        <w:ind w:firstLineChars="0"/>
      </w:pPr>
      <w:r w:rsidRPr="009C65CA">
        <w:t>CREATE Procedure</w:t>
      </w:r>
      <w:r w:rsidRPr="009C65CA">
        <w:t>用于创建存储过程</w:t>
      </w:r>
    </w:p>
    <w:p w:rsidR="00292534" w:rsidRPr="009C65CA" w:rsidRDefault="00A9774B" w:rsidP="009C65CA">
      <w:pPr>
        <w:pStyle w:val="a5"/>
        <w:ind w:firstLine="400"/>
      </w:pPr>
      <w:r w:rsidRPr="009C65CA">
        <w:rPr>
          <w:rFonts w:hint="eastAsia"/>
        </w:rPr>
        <w:t>答案：对</w:t>
      </w:r>
    </w:p>
    <w:p w:rsidR="00A9774B" w:rsidRPr="009C65CA" w:rsidRDefault="00A9774B" w:rsidP="009C65CA">
      <w:pPr>
        <w:pStyle w:val="a5"/>
        <w:ind w:firstLine="400"/>
      </w:pPr>
    </w:p>
    <w:p w:rsidR="00292534" w:rsidRPr="009C65CA" w:rsidRDefault="00292534" w:rsidP="00292534">
      <w:pPr>
        <w:pStyle w:val="a5"/>
        <w:numPr>
          <w:ilvl w:val="0"/>
          <w:numId w:val="12"/>
        </w:numPr>
        <w:ind w:firstLineChars="0"/>
      </w:pPr>
      <w:r w:rsidRPr="009C65CA">
        <w:rPr>
          <w:rFonts w:hint="eastAsia"/>
        </w:rPr>
        <w:t>存储过程可以有</w:t>
      </w:r>
      <w:r w:rsidRPr="009C65CA">
        <w:rPr>
          <w:rFonts w:hint="eastAsia"/>
        </w:rPr>
        <w:t>return</w:t>
      </w:r>
    </w:p>
    <w:p w:rsidR="00292534" w:rsidRPr="009C65CA" w:rsidRDefault="00A9774B" w:rsidP="009C65CA">
      <w:pPr>
        <w:pStyle w:val="a5"/>
        <w:ind w:firstLine="400"/>
      </w:pPr>
      <w:r w:rsidRPr="009C65CA">
        <w:rPr>
          <w:rFonts w:hint="eastAsia"/>
        </w:rPr>
        <w:t>答案：错</w:t>
      </w:r>
    </w:p>
    <w:p w:rsidR="00A9774B" w:rsidRPr="009C65CA" w:rsidRDefault="00A9774B" w:rsidP="009C65CA">
      <w:pPr>
        <w:pStyle w:val="a5"/>
        <w:ind w:firstLine="400"/>
      </w:pPr>
    </w:p>
    <w:p w:rsidR="00292534" w:rsidRPr="009C65CA" w:rsidRDefault="00292534" w:rsidP="00292534">
      <w:pPr>
        <w:pStyle w:val="a5"/>
        <w:numPr>
          <w:ilvl w:val="0"/>
          <w:numId w:val="12"/>
        </w:numPr>
        <w:ind w:firstLineChars="0"/>
      </w:pPr>
      <w:r w:rsidRPr="009C65CA">
        <w:rPr>
          <w:rFonts w:hint="eastAsia"/>
        </w:rPr>
        <w:t>存储过程不可以带参数</w:t>
      </w:r>
    </w:p>
    <w:p w:rsidR="00292534" w:rsidRPr="009C65CA" w:rsidRDefault="00A9774B" w:rsidP="009C65CA">
      <w:pPr>
        <w:pStyle w:val="a5"/>
        <w:ind w:firstLine="400"/>
      </w:pPr>
      <w:r w:rsidRPr="009C65CA">
        <w:rPr>
          <w:rFonts w:hint="eastAsia"/>
        </w:rPr>
        <w:t>答案：错</w:t>
      </w:r>
    </w:p>
    <w:p w:rsidR="00A9774B" w:rsidRPr="009C65CA" w:rsidRDefault="00A9774B" w:rsidP="009C65CA">
      <w:pPr>
        <w:pStyle w:val="a5"/>
        <w:ind w:firstLine="400"/>
      </w:pPr>
    </w:p>
    <w:p w:rsidR="00292534" w:rsidRPr="009C65CA" w:rsidRDefault="00292534" w:rsidP="00292534">
      <w:pPr>
        <w:pStyle w:val="a5"/>
        <w:numPr>
          <w:ilvl w:val="0"/>
          <w:numId w:val="12"/>
        </w:numPr>
        <w:ind w:firstLineChars="0"/>
      </w:pPr>
      <w:r w:rsidRPr="009C65CA">
        <w:t>CREATE function</w:t>
      </w:r>
      <w:r w:rsidRPr="009C65CA">
        <w:rPr>
          <w:rFonts w:hint="eastAsia"/>
        </w:rPr>
        <w:t xml:space="preserve"> </w:t>
      </w:r>
      <w:r w:rsidRPr="009C65CA">
        <w:t>用于创建函数</w:t>
      </w:r>
    </w:p>
    <w:p w:rsidR="00660A5C" w:rsidRPr="009C65CA" w:rsidRDefault="00A9774B" w:rsidP="009C65CA">
      <w:pPr>
        <w:pStyle w:val="a5"/>
        <w:ind w:firstLine="400"/>
      </w:pPr>
      <w:r w:rsidRPr="009C65CA">
        <w:rPr>
          <w:rFonts w:hint="eastAsia"/>
        </w:rPr>
        <w:t>答案：对</w:t>
      </w:r>
    </w:p>
    <w:p w:rsidR="00A9774B" w:rsidRPr="009C65CA" w:rsidRDefault="00A9774B" w:rsidP="009C65CA">
      <w:pPr>
        <w:pStyle w:val="a5"/>
        <w:ind w:firstLine="400"/>
      </w:pPr>
    </w:p>
    <w:p w:rsidR="00660A5C" w:rsidRPr="009C65CA" w:rsidRDefault="00660A5C" w:rsidP="00292534">
      <w:pPr>
        <w:pStyle w:val="a5"/>
        <w:numPr>
          <w:ilvl w:val="0"/>
          <w:numId w:val="12"/>
        </w:numPr>
        <w:ind w:firstLineChars="0"/>
      </w:pPr>
      <w:r w:rsidRPr="009C65CA">
        <w:rPr>
          <w:rFonts w:hint="eastAsia"/>
          <w:bCs/>
        </w:rPr>
        <w:t>ODBC</w:t>
      </w:r>
      <w:r w:rsidRPr="009C65CA">
        <w:rPr>
          <w:rFonts w:hint="eastAsia"/>
          <w:bCs/>
        </w:rPr>
        <w:t>（开放的数据库互连，</w:t>
      </w:r>
      <w:r w:rsidRPr="009C65CA">
        <w:rPr>
          <w:rFonts w:hint="eastAsia"/>
          <w:bCs/>
        </w:rPr>
        <w:t>Open DataBase Connectivity</w:t>
      </w:r>
      <w:r w:rsidRPr="009C65CA">
        <w:rPr>
          <w:rFonts w:hint="eastAsia"/>
          <w:bCs/>
        </w:rPr>
        <w:t>）是</w:t>
      </w:r>
      <w:r w:rsidRPr="009C65CA">
        <w:rPr>
          <w:rFonts w:hint="eastAsia"/>
          <w:bCs/>
        </w:rPr>
        <w:t>Microsoft</w:t>
      </w:r>
      <w:r w:rsidRPr="009C65CA">
        <w:rPr>
          <w:rFonts w:hint="eastAsia"/>
          <w:bCs/>
        </w:rPr>
        <w:t>公司开发的一套开放的数据库系统应用程序接口规范</w:t>
      </w:r>
    </w:p>
    <w:p w:rsidR="00660A5C" w:rsidRPr="009C65CA" w:rsidRDefault="00A9774B" w:rsidP="009C65CA">
      <w:pPr>
        <w:pStyle w:val="a5"/>
        <w:ind w:firstLine="400"/>
      </w:pPr>
      <w:r w:rsidRPr="009C65CA">
        <w:rPr>
          <w:rFonts w:hint="eastAsia"/>
        </w:rPr>
        <w:t>答案：对</w:t>
      </w:r>
    </w:p>
    <w:p w:rsidR="00A9774B" w:rsidRPr="009C65CA" w:rsidRDefault="00A9774B" w:rsidP="009C65CA">
      <w:pPr>
        <w:pStyle w:val="a5"/>
        <w:ind w:firstLine="400"/>
      </w:pPr>
    </w:p>
    <w:p w:rsidR="00660A5C" w:rsidRPr="009C65CA" w:rsidRDefault="00660A5C" w:rsidP="00292534">
      <w:pPr>
        <w:pStyle w:val="a5"/>
        <w:numPr>
          <w:ilvl w:val="0"/>
          <w:numId w:val="12"/>
        </w:numPr>
        <w:ind w:firstLineChars="0"/>
      </w:pPr>
      <w:r w:rsidRPr="009C65CA">
        <w:rPr>
          <w:rFonts w:hint="eastAsia"/>
          <w:bCs/>
        </w:rPr>
        <w:t>ODBC</w:t>
      </w:r>
      <w:r w:rsidRPr="009C65CA">
        <w:rPr>
          <w:rFonts w:hint="eastAsia"/>
          <w:bCs/>
        </w:rPr>
        <w:t>可以用于</w:t>
      </w:r>
      <w:r w:rsidRPr="009C65CA">
        <w:rPr>
          <w:rFonts w:hint="eastAsia"/>
          <w:bCs/>
        </w:rPr>
        <w:t>java</w:t>
      </w:r>
      <w:r w:rsidRPr="009C65CA">
        <w:rPr>
          <w:rFonts w:hint="eastAsia"/>
          <w:bCs/>
        </w:rPr>
        <w:t>程序处理数据库数据</w:t>
      </w:r>
    </w:p>
    <w:p w:rsidR="00660A5C" w:rsidRPr="009C65CA" w:rsidRDefault="00A9774B" w:rsidP="009C65CA">
      <w:pPr>
        <w:pStyle w:val="a5"/>
        <w:ind w:firstLine="400"/>
      </w:pPr>
      <w:r w:rsidRPr="009C65CA">
        <w:rPr>
          <w:rFonts w:hint="eastAsia"/>
        </w:rPr>
        <w:t>答案：错</w:t>
      </w:r>
    </w:p>
    <w:p w:rsidR="00A9774B" w:rsidRPr="009C65CA" w:rsidRDefault="00A9774B" w:rsidP="009C65CA">
      <w:pPr>
        <w:pStyle w:val="a5"/>
        <w:ind w:firstLine="400"/>
      </w:pPr>
    </w:p>
    <w:p w:rsidR="00660A5C" w:rsidRPr="009C65CA" w:rsidRDefault="00041E7D" w:rsidP="00660A5C">
      <w:pPr>
        <w:pStyle w:val="a5"/>
        <w:numPr>
          <w:ilvl w:val="0"/>
          <w:numId w:val="12"/>
        </w:numPr>
        <w:ind w:firstLineChars="0"/>
      </w:pPr>
      <w:r w:rsidRPr="009C65CA">
        <w:t>ODBC</w:t>
      </w:r>
      <w:r w:rsidRPr="009C65CA">
        <w:rPr>
          <w:rFonts w:hint="eastAsia"/>
        </w:rPr>
        <w:t>优点</w:t>
      </w:r>
      <w:r w:rsidR="00660A5C" w:rsidRPr="009C65CA">
        <w:rPr>
          <w:rFonts w:hint="eastAsia"/>
        </w:rPr>
        <w:t>在于</w:t>
      </w:r>
      <w:r w:rsidRPr="009C65CA">
        <w:rPr>
          <w:rFonts w:hint="eastAsia"/>
        </w:rPr>
        <w:t>移植性好</w:t>
      </w:r>
      <w:r w:rsidR="00660A5C" w:rsidRPr="009C65CA">
        <w:rPr>
          <w:rFonts w:hint="eastAsia"/>
        </w:rPr>
        <w:t>，</w:t>
      </w:r>
      <w:r w:rsidRPr="009C65CA">
        <w:rPr>
          <w:rFonts w:hint="eastAsia"/>
        </w:rPr>
        <w:t>能同时访问不同的数据库</w:t>
      </w:r>
      <w:r w:rsidR="00660A5C" w:rsidRPr="009C65CA">
        <w:rPr>
          <w:rFonts w:hint="eastAsia"/>
        </w:rPr>
        <w:t>，可以共享多个数据资源</w:t>
      </w:r>
    </w:p>
    <w:p w:rsidR="00660A5C" w:rsidRPr="009C65CA" w:rsidRDefault="00A9774B" w:rsidP="009C65CA">
      <w:pPr>
        <w:pStyle w:val="a5"/>
        <w:ind w:firstLine="400"/>
      </w:pPr>
      <w:r w:rsidRPr="009C65CA">
        <w:rPr>
          <w:rFonts w:hint="eastAsia"/>
        </w:rPr>
        <w:t>答案：对</w:t>
      </w:r>
    </w:p>
    <w:p w:rsidR="00A9774B" w:rsidRPr="009C65CA" w:rsidRDefault="00A9774B" w:rsidP="009C65CA">
      <w:pPr>
        <w:pStyle w:val="a5"/>
        <w:ind w:firstLine="400"/>
        <w:rPr>
          <w:bCs/>
        </w:rPr>
      </w:pPr>
    </w:p>
    <w:p w:rsidR="00660A5C" w:rsidRPr="009C65CA" w:rsidRDefault="00660A5C" w:rsidP="00660A5C">
      <w:pPr>
        <w:pStyle w:val="a5"/>
        <w:numPr>
          <w:ilvl w:val="0"/>
          <w:numId w:val="12"/>
        </w:numPr>
        <w:ind w:firstLineChars="0"/>
      </w:pPr>
      <w:r w:rsidRPr="009C65CA">
        <w:rPr>
          <w:rFonts w:hint="eastAsia"/>
          <w:bCs/>
        </w:rPr>
        <w:t>JDBC</w:t>
      </w:r>
      <w:r w:rsidRPr="009C65CA">
        <w:rPr>
          <w:rFonts w:hint="eastAsia"/>
          <w:bCs/>
        </w:rPr>
        <w:t>可以用于</w:t>
      </w:r>
      <w:r w:rsidRPr="009C65CA">
        <w:rPr>
          <w:rFonts w:hint="eastAsia"/>
          <w:bCs/>
        </w:rPr>
        <w:t>java</w:t>
      </w:r>
      <w:r w:rsidRPr="009C65CA">
        <w:rPr>
          <w:rFonts w:hint="eastAsia"/>
          <w:bCs/>
        </w:rPr>
        <w:t>程序处理数据库数据</w:t>
      </w:r>
    </w:p>
    <w:p w:rsidR="005C19BF" w:rsidRPr="009C65CA" w:rsidRDefault="005C19BF" w:rsidP="005C19BF"/>
    <w:sectPr w:rsidR="005C19BF" w:rsidRPr="009C65CA" w:rsidSect="00960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0D8" w:rsidRDefault="00C770D8" w:rsidP="006C3E25">
      <w:r>
        <w:separator/>
      </w:r>
    </w:p>
  </w:endnote>
  <w:endnote w:type="continuationSeparator" w:id="1">
    <w:p w:rsidR="00C770D8" w:rsidRDefault="00C770D8" w:rsidP="006C3E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0D8" w:rsidRDefault="00C770D8" w:rsidP="006C3E25">
      <w:r>
        <w:separator/>
      </w:r>
    </w:p>
  </w:footnote>
  <w:footnote w:type="continuationSeparator" w:id="1">
    <w:p w:rsidR="00C770D8" w:rsidRDefault="00C770D8" w:rsidP="006C3E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15F68"/>
    <w:multiLevelType w:val="hybridMultilevel"/>
    <w:tmpl w:val="E08AC184"/>
    <w:lvl w:ilvl="0" w:tplc="6D246A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4E2DB4">
      <w:start w:val="1396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908D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F661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4EDE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C2B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F69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5299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843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341138"/>
    <w:multiLevelType w:val="hybridMultilevel"/>
    <w:tmpl w:val="6F48817C"/>
    <w:lvl w:ilvl="0" w:tplc="1D76B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E77ED7"/>
    <w:multiLevelType w:val="hybridMultilevel"/>
    <w:tmpl w:val="AD0C11EC"/>
    <w:lvl w:ilvl="0" w:tplc="D422A0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DED8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3EE6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1249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C429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7C4D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A289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42DC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1833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863816"/>
    <w:multiLevelType w:val="hybridMultilevel"/>
    <w:tmpl w:val="D316AB44"/>
    <w:lvl w:ilvl="0" w:tplc="DA9C19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D8E218">
      <w:start w:val="3619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A855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B45F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684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7074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E2D5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360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8A90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740E62"/>
    <w:multiLevelType w:val="hybridMultilevel"/>
    <w:tmpl w:val="CDB2BE16"/>
    <w:lvl w:ilvl="0" w:tplc="D2B272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10E7EC">
      <w:start w:val="149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2EC8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3217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1017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605C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C8B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864C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0A99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990EB5"/>
    <w:multiLevelType w:val="hybridMultilevel"/>
    <w:tmpl w:val="D3284562"/>
    <w:lvl w:ilvl="0" w:tplc="2E1085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EE78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30C8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1EE2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D0E3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AA13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4A0C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C46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4244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566156"/>
    <w:multiLevelType w:val="hybridMultilevel"/>
    <w:tmpl w:val="C58AB91A"/>
    <w:lvl w:ilvl="0" w:tplc="B4768D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9EA1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EA91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80D5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8C2B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326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2095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8263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FE95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BB6CBA"/>
    <w:multiLevelType w:val="hybridMultilevel"/>
    <w:tmpl w:val="CC86A66A"/>
    <w:lvl w:ilvl="0" w:tplc="A552BB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88D976">
      <w:start w:val="57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F2BC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5C67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A98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2807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035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A8C3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A22C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955255"/>
    <w:multiLevelType w:val="hybridMultilevel"/>
    <w:tmpl w:val="8C786F88"/>
    <w:lvl w:ilvl="0" w:tplc="4B4872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38CA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4C07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FE54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F89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CC84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D427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9EB2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0A7A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8104F"/>
    <w:multiLevelType w:val="hybridMultilevel"/>
    <w:tmpl w:val="8E7CB9C4"/>
    <w:lvl w:ilvl="0" w:tplc="336625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0212D4">
      <w:start w:val="203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D015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A0C3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040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78BC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98F6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BEDB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DA6E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704E81"/>
    <w:multiLevelType w:val="hybridMultilevel"/>
    <w:tmpl w:val="BEDCAC2A"/>
    <w:lvl w:ilvl="0" w:tplc="5080B8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34FA72">
      <w:start w:val="361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946272">
      <w:start w:val="3619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7A30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AA61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D462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3AA3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FE0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B4EA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4BA188E"/>
    <w:multiLevelType w:val="hybridMultilevel"/>
    <w:tmpl w:val="6D40B0D0"/>
    <w:lvl w:ilvl="0" w:tplc="B5E0E0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E4A7CA">
      <w:start w:val="149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74BA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487F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504F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5CE2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8437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7A76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14F2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0C11278"/>
    <w:multiLevelType w:val="hybridMultilevel"/>
    <w:tmpl w:val="62A27534"/>
    <w:lvl w:ilvl="0" w:tplc="E738F3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284FBC">
      <w:start w:val="203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9E4E46">
      <w:start w:val="2030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9A2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E2A7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56D9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A6A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7C6C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BCFC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C595BC5"/>
    <w:multiLevelType w:val="hybridMultilevel"/>
    <w:tmpl w:val="A274B7CA"/>
    <w:lvl w:ilvl="0" w:tplc="49B06C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5C02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E88F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A07E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4280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5A8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E5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AEFE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F4EF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329353A"/>
    <w:multiLevelType w:val="hybridMultilevel"/>
    <w:tmpl w:val="5E08AB6A"/>
    <w:lvl w:ilvl="0" w:tplc="ABA2E1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38FF3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4392A">
      <w:start w:val="1746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98DC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D45B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4F5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66A4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4F0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4E90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F07D3E"/>
    <w:multiLevelType w:val="hybridMultilevel"/>
    <w:tmpl w:val="276A7A2A"/>
    <w:lvl w:ilvl="0" w:tplc="310293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20B0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6E25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9898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6A5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4625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9C40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9C7D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400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CAD5C7C"/>
    <w:multiLevelType w:val="hybridMultilevel"/>
    <w:tmpl w:val="82964A14"/>
    <w:lvl w:ilvl="0" w:tplc="53C656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A6DAEA">
      <w:start w:val="57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1E36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4A11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7886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8C6B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0E3D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0224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8818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F6F0F26"/>
    <w:multiLevelType w:val="hybridMultilevel"/>
    <w:tmpl w:val="89145062"/>
    <w:lvl w:ilvl="0" w:tplc="F8A6B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16"/>
  </w:num>
  <w:num w:numId="4">
    <w:abstractNumId w:val="9"/>
  </w:num>
  <w:num w:numId="5">
    <w:abstractNumId w:val="7"/>
  </w:num>
  <w:num w:numId="6">
    <w:abstractNumId w:val="12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8"/>
  </w:num>
  <w:num w:numId="12">
    <w:abstractNumId w:val="17"/>
  </w:num>
  <w:num w:numId="13">
    <w:abstractNumId w:val="3"/>
  </w:num>
  <w:num w:numId="14">
    <w:abstractNumId w:val="10"/>
  </w:num>
  <w:num w:numId="15">
    <w:abstractNumId w:val="14"/>
  </w:num>
  <w:num w:numId="16">
    <w:abstractNumId w:val="6"/>
  </w:num>
  <w:num w:numId="17">
    <w:abstractNumId w:val="0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0982"/>
    <w:rsid w:val="00000D81"/>
    <w:rsid w:val="00035A58"/>
    <w:rsid w:val="00041E7D"/>
    <w:rsid w:val="00046D3F"/>
    <w:rsid w:val="0009502D"/>
    <w:rsid w:val="000D4C37"/>
    <w:rsid w:val="00283F25"/>
    <w:rsid w:val="00292534"/>
    <w:rsid w:val="002A1A03"/>
    <w:rsid w:val="003E4871"/>
    <w:rsid w:val="00424C47"/>
    <w:rsid w:val="004449A1"/>
    <w:rsid w:val="004F0982"/>
    <w:rsid w:val="00561FA6"/>
    <w:rsid w:val="005C19BF"/>
    <w:rsid w:val="00660A5C"/>
    <w:rsid w:val="006C3E25"/>
    <w:rsid w:val="006E1C4A"/>
    <w:rsid w:val="0075532C"/>
    <w:rsid w:val="008567FB"/>
    <w:rsid w:val="008707A9"/>
    <w:rsid w:val="009607AE"/>
    <w:rsid w:val="009C65CA"/>
    <w:rsid w:val="00A53F1B"/>
    <w:rsid w:val="00A9774B"/>
    <w:rsid w:val="00AF0228"/>
    <w:rsid w:val="00BC13C2"/>
    <w:rsid w:val="00BE7F73"/>
    <w:rsid w:val="00C35C92"/>
    <w:rsid w:val="00C54D1C"/>
    <w:rsid w:val="00C770D8"/>
    <w:rsid w:val="00ED578D"/>
    <w:rsid w:val="00FC6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982"/>
    <w:pPr>
      <w:widowControl w:val="0"/>
      <w:jc w:val="both"/>
    </w:pPr>
    <w:rPr>
      <w:rFonts w:ascii="Times New Roman" w:eastAsia="方正书宋简体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3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3E25"/>
    <w:rPr>
      <w:rFonts w:ascii="Times New Roman" w:eastAsia="方正书宋简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3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3E25"/>
    <w:rPr>
      <w:rFonts w:ascii="Times New Roman" w:eastAsia="方正书宋简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4449A1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2A1A0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A1A03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9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24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69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63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82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1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73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92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959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53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20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78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5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5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55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6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74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83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84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102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09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78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24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25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21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119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43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33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1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40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39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543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35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1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76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asuspc</dc:creator>
  <cp:lastModifiedBy>asuspc</cp:lastModifiedBy>
  <cp:revision>17</cp:revision>
  <dcterms:created xsi:type="dcterms:W3CDTF">2015-09-29T07:34:00Z</dcterms:created>
  <dcterms:modified xsi:type="dcterms:W3CDTF">2015-11-18T01:11:00Z</dcterms:modified>
</cp:coreProperties>
</file>