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adjustRightInd w:val="0"/>
        <w:snapToGrid w:val="0"/>
        <w:ind w:left="210" w:leftChars="100"/>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第十章 数据库恢复技术</w:t>
      </w:r>
    </w:p>
    <w:p>
      <w:pPr>
        <w:rPr>
          <w:rFonts w:asciiTheme="minorEastAsia" w:hAnsiTheme="minorEastAsia" w:eastAsiaTheme="minorEastAsia"/>
          <w:sz w:val="21"/>
          <w:szCs w:val="21"/>
        </w:rPr>
      </w:pPr>
    </w:p>
    <w:p>
      <w:pPr>
        <w:pStyle w:val="22"/>
        <w:numPr>
          <w:ilvl w:val="0"/>
          <w:numId w:val="1"/>
        </w:numPr>
        <w:autoSpaceDE w:val="0"/>
        <w:autoSpaceDN w:val="0"/>
        <w:adjustRightInd w:val="0"/>
        <w:ind w:firstLineChars="0"/>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__是</w:t>
      </w:r>
      <w:r>
        <w:rPr>
          <w:rFonts w:cs="FangSong-Identity-H" w:asciiTheme="minorEastAsia" w:hAnsiTheme="minorEastAsia" w:eastAsiaTheme="minorEastAsia"/>
          <w:kern w:val="0"/>
          <w:sz w:val="21"/>
          <w:szCs w:val="21"/>
        </w:rPr>
        <w:t xml:space="preserve">DBMS </w:t>
      </w:r>
      <w:r>
        <w:rPr>
          <w:rFonts w:hint="eastAsia" w:cs="FangSong-Identity-H" w:asciiTheme="minorEastAsia" w:hAnsiTheme="minorEastAsia" w:eastAsiaTheme="minorEastAsia"/>
          <w:kern w:val="0"/>
          <w:sz w:val="21"/>
          <w:szCs w:val="21"/>
        </w:rPr>
        <w:t>的基本操作单位，它是用户定义的一组逻辑一致的程序序列。</w:t>
      </w:r>
    </w:p>
    <w:p>
      <w:pPr>
        <w:pStyle w:val="22"/>
        <w:numPr>
          <w:ilvl w:val="0"/>
          <w:numId w:val="2"/>
        </w:numPr>
        <w:autoSpaceDE w:val="0"/>
        <w:autoSpaceDN w:val="0"/>
        <w:adjustRightInd w:val="0"/>
        <w:ind w:firstLineChars="0"/>
        <w:jc w:val="left"/>
        <w:rPr>
          <w:rFonts w:hint="eastAsia"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程序</w:t>
      </w:r>
      <w:r>
        <w:rPr>
          <w:rFonts w:cs="FangSong-Identity-H" w:asciiTheme="minorEastAsia" w:hAnsiTheme="minorEastAsia" w:eastAsiaTheme="minorEastAsia"/>
          <w:kern w:val="0"/>
          <w:sz w:val="21"/>
          <w:szCs w:val="21"/>
        </w:rPr>
        <w:t xml:space="preserve"> B</w:t>
      </w:r>
      <w:r>
        <w:rPr>
          <w:rFonts w:hint="eastAsia" w:cs="FangSong-Identity-H" w:asciiTheme="minorEastAsia" w:hAnsiTheme="minorEastAsia" w:eastAsiaTheme="minorEastAsia"/>
          <w:kern w:val="0"/>
          <w:sz w:val="21"/>
          <w:szCs w:val="21"/>
        </w:rPr>
        <w:t>．命令</w:t>
      </w:r>
      <w:r>
        <w:rPr>
          <w:rFonts w:cs="FangSong-Identity-H" w:asciiTheme="minorEastAsia" w:hAnsiTheme="minorEastAsia" w:eastAsiaTheme="minorEastAsia"/>
          <w:kern w:val="0"/>
          <w:sz w:val="21"/>
          <w:szCs w:val="21"/>
        </w:rPr>
        <w:t xml:space="preserve"> C</w:t>
      </w:r>
      <w:r>
        <w:rPr>
          <w:rFonts w:hint="eastAsia" w:cs="FangSong-Identity-H" w:asciiTheme="minorEastAsia" w:hAnsiTheme="minorEastAsia" w:eastAsiaTheme="minorEastAsia"/>
          <w:kern w:val="0"/>
          <w:sz w:val="21"/>
          <w:szCs w:val="21"/>
        </w:rPr>
        <w:t>．事务</w:t>
      </w:r>
      <w:r>
        <w:rPr>
          <w:rFonts w:cs="FangSong-Identity-H" w:asciiTheme="minorEastAsia" w:hAnsiTheme="minorEastAsia" w:eastAsiaTheme="minorEastAsia"/>
          <w:kern w:val="0"/>
          <w:sz w:val="21"/>
          <w:szCs w:val="21"/>
        </w:rPr>
        <w:t xml:space="preserve"> D</w:t>
      </w:r>
      <w:r>
        <w:rPr>
          <w:rFonts w:hint="eastAsia" w:cs="FangSong-Identity-H" w:asciiTheme="minorEastAsia" w:hAnsiTheme="minorEastAsia" w:eastAsiaTheme="minorEastAsia"/>
          <w:kern w:val="0"/>
          <w:sz w:val="21"/>
          <w:szCs w:val="21"/>
        </w:rPr>
        <w:t>．文件</w:t>
      </w:r>
    </w:p>
    <w:p>
      <w:pPr>
        <w:pStyle w:val="22"/>
        <w:autoSpaceDE w:val="0"/>
        <w:autoSpaceDN w:val="0"/>
        <w:adjustRightInd w:val="0"/>
        <w:ind w:left="609" w:firstLine="0" w:firstLineChars="0"/>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C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cs="FangSong-Identity-H" w:asciiTheme="minorEastAsia" w:hAnsiTheme="minorEastAsia" w:eastAsiaTheme="minorEastAsia"/>
          <w:kern w:val="0"/>
          <w:sz w:val="21"/>
          <w:szCs w:val="21"/>
        </w:rPr>
        <w:t>0.1</w:t>
      </w:r>
    </w:p>
    <w:p>
      <w:pPr>
        <w:pStyle w:val="22"/>
        <w:numPr>
          <w:ilvl w:val="0"/>
          <w:numId w:val="1"/>
        </w:numPr>
        <w:autoSpaceDE w:val="0"/>
        <w:autoSpaceDN w:val="0"/>
        <w:adjustRightInd w:val="0"/>
        <w:ind w:firstLineChars="0"/>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事务的隔离性是指__。</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cs="FangSong-Identity-H" w:asciiTheme="minorEastAsia" w:hAnsiTheme="minorEastAsia" w:eastAsiaTheme="minorEastAsia"/>
          <w:kern w:val="0"/>
          <w:sz w:val="21"/>
          <w:szCs w:val="21"/>
        </w:rPr>
        <w:t>A</w:t>
      </w:r>
      <w:r>
        <w:rPr>
          <w:rFonts w:hint="eastAsia" w:cs="FangSong-Identity-H" w:asciiTheme="minorEastAsia" w:hAnsiTheme="minorEastAsia" w:eastAsiaTheme="minorEastAsia"/>
          <w:kern w:val="0"/>
          <w:sz w:val="21"/>
          <w:szCs w:val="21"/>
        </w:rPr>
        <w:t>．事务中包括的所有操作要么都做，要么都不做</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cs="FangSong-Identity-H" w:asciiTheme="minorEastAsia" w:hAnsiTheme="minorEastAsia" w:eastAsiaTheme="minorEastAsia"/>
          <w:kern w:val="0"/>
          <w:sz w:val="21"/>
          <w:szCs w:val="21"/>
        </w:rPr>
        <w:t>B</w:t>
      </w:r>
      <w:r>
        <w:rPr>
          <w:rFonts w:hint="eastAsia" w:cs="FangSong-Identity-H" w:asciiTheme="minorEastAsia" w:hAnsiTheme="minorEastAsia" w:eastAsiaTheme="minorEastAsia"/>
          <w:kern w:val="0"/>
          <w:sz w:val="21"/>
          <w:szCs w:val="21"/>
        </w:rPr>
        <w:t>．事务一旦提交，对数据库的改变是永久的</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cs="FangSong-Identity-H" w:asciiTheme="minorEastAsia" w:hAnsiTheme="minorEastAsia" w:eastAsiaTheme="minorEastAsia"/>
          <w:kern w:val="0"/>
          <w:sz w:val="21"/>
          <w:szCs w:val="21"/>
        </w:rPr>
        <w:t>C</w:t>
      </w:r>
      <w:r>
        <w:rPr>
          <w:rFonts w:hint="eastAsia" w:cs="FangSong-Identity-H" w:asciiTheme="minorEastAsia" w:hAnsiTheme="minorEastAsia" w:eastAsiaTheme="minorEastAsia"/>
          <w:kern w:val="0"/>
          <w:sz w:val="21"/>
          <w:szCs w:val="21"/>
        </w:rPr>
        <w:t>．一个事务内部的操作及使用的数据对并发的其他事务是隔离的</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cs="FangSong-Identity-H" w:asciiTheme="minorEastAsia" w:hAnsiTheme="minorEastAsia" w:eastAsiaTheme="minorEastAsia"/>
          <w:kern w:val="0"/>
          <w:sz w:val="21"/>
          <w:szCs w:val="21"/>
        </w:rPr>
        <w:t>D</w:t>
      </w:r>
      <w:r>
        <w:rPr>
          <w:rFonts w:hint="eastAsia" w:cs="FangSong-Identity-H" w:asciiTheme="minorEastAsia" w:hAnsiTheme="minorEastAsia" w:eastAsiaTheme="minorEastAsia"/>
          <w:kern w:val="0"/>
          <w:sz w:val="21"/>
          <w:szCs w:val="21"/>
        </w:rPr>
        <w:t>．事务必须是使数据库从一个一致性状态变到另一个一致性状态</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C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cs="FangSong-Identity-H" w:asciiTheme="minorEastAsia" w:hAnsiTheme="minorEastAsia" w:eastAsiaTheme="minorEastAsia"/>
          <w:kern w:val="0"/>
          <w:sz w:val="21"/>
          <w:szCs w:val="21"/>
        </w:rPr>
        <w:t>0.1</w:t>
      </w:r>
    </w:p>
    <w:p>
      <w:pPr>
        <w:pStyle w:val="22"/>
        <w:numPr>
          <w:ilvl w:val="0"/>
          <w:numId w:val="1"/>
        </w:numPr>
        <w:autoSpaceDE w:val="0"/>
        <w:autoSpaceDN w:val="0"/>
        <w:adjustRightInd w:val="0"/>
        <w:ind w:firstLineChars="0"/>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若数据库中只包含成功事务提交的结果，则此数据库就称为处于__状态。</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A．安全</w:t>
      </w:r>
      <w:r>
        <w:rPr>
          <w:rFonts w:cs="FangSong-Identity-H" w:asciiTheme="minorEastAsia" w:hAnsiTheme="minorEastAsia" w:eastAsiaTheme="minorEastAsia"/>
          <w:kern w:val="0"/>
          <w:sz w:val="21"/>
          <w:szCs w:val="21"/>
        </w:rPr>
        <w:t xml:space="preserve"> B</w:t>
      </w:r>
      <w:r>
        <w:rPr>
          <w:rFonts w:hint="eastAsia" w:cs="FangSong-Identity-H" w:asciiTheme="minorEastAsia" w:hAnsiTheme="minorEastAsia" w:eastAsiaTheme="minorEastAsia"/>
          <w:kern w:val="0"/>
          <w:sz w:val="21"/>
          <w:szCs w:val="21"/>
        </w:rPr>
        <w:t>．一致</w:t>
      </w:r>
      <w:r>
        <w:rPr>
          <w:rFonts w:cs="FangSong-Identity-H" w:asciiTheme="minorEastAsia" w:hAnsiTheme="minorEastAsia" w:eastAsiaTheme="minorEastAsia"/>
          <w:kern w:val="0"/>
          <w:sz w:val="21"/>
          <w:szCs w:val="21"/>
        </w:rPr>
        <w:t xml:space="preserve"> C</w:t>
      </w:r>
      <w:r>
        <w:rPr>
          <w:rFonts w:hint="eastAsia" w:cs="FangSong-Identity-H" w:asciiTheme="minorEastAsia" w:hAnsiTheme="minorEastAsia" w:eastAsiaTheme="minorEastAsia"/>
          <w:kern w:val="0"/>
          <w:sz w:val="21"/>
          <w:szCs w:val="21"/>
        </w:rPr>
        <w:t>．不安全</w:t>
      </w:r>
      <w:r>
        <w:rPr>
          <w:rFonts w:cs="FangSong-Identity-H" w:asciiTheme="minorEastAsia" w:hAnsiTheme="minorEastAsia" w:eastAsiaTheme="minorEastAsia"/>
          <w:kern w:val="0"/>
          <w:sz w:val="21"/>
          <w:szCs w:val="21"/>
        </w:rPr>
        <w:t xml:space="preserve"> D</w:t>
      </w:r>
      <w:r>
        <w:rPr>
          <w:rFonts w:hint="eastAsia" w:cs="FangSong-Identity-H" w:asciiTheme="minorEastAsia" w:hAnsiTheme="minorEastAsia" w:eastAsiaTheme="minorEastAsia"/>
          <w:kern w:val="0"/>
          <w:sz w:val="21"/>
          <w:szCs w:val="21"/>
        </w:rPr>
        <w:t>．不一致</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B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p>
    <w:p>
      <w:pPr>
        <w:pStyle w:val="22"/>
        <w:numPr>
          <w:ilvl w:val="0"/>
          <w:numId w:val="1"/>
        </w:numPr>
        <w:autoSpaceDE w:val="0"/>
        <w:autoSpaceDN w:val="0"/>
        <w:adjustRightInd w:val="0"/>
        <w:ind w:firstLineChars="0"/>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xml:space="preserve">一个事务的执行，要么全部完成，要么全部不做，一个事务中对数据库的所有操作都是一个不可分割的操作序列的属性是__ 。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xml:space="preserve">A. 原子性 </w:t>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 xml:space="preserve">B. 一致性 　　C. 独立性 </w:t>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 xml:space="preserve">D. 持久性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A ）</w:t>
      </w:r>
    </w:p>
    <w:p>
      <w:pPr>
        <w:autoSpaceDE w:val="0"/>
        <w:autoSpaceDN w:val="0"/>
        <w:adjustRightInd w:val="0"/>
        <w:ind w:firstLine="220" w:firstLineChars="100"/>
        <w:jc w:val="left"/>
        <w:rPr>
          <w:rFonts w:cs="FangSong-Identity-H" w:asciiTheme="minorEastAsia" w:hAnsiTheme="minorEastAsia" w:eastAsiaTheme="minorEastAsia"/>
          <w:kern w:val="0"/>
          <w:sz w:val="21"/>
          <w:szCs w:val="21"/>
        </w:rPr>
      </w:pPr>
      <w:r>
        <w:rPr>
          <w:rFonts w:cs="FangSong-Identity-H" w:asciiTheme="minorEastAsia" w:hAnsiTheme="minorEastAsia" w:eastAsiaTheme="minorEastAsia"/>
          <w:kern w:val="0"/>
          <w:sz w:val="21"/>
          <w:szCs w:val="21"/>
        </w:rPr>
        <w:t>难度系数</w:t>
      </w:r>
      <w:r>
        <w:rPr>
          <w:rFonts w:hint="eastAsia" w:cs="FangSong-Identity-H" w:asciiTheme="minorEastAsia" w:hAnsiTheme="minorEastAsia" w:eastAsiaTheme="minorEastAsia"/>
          <w:kern w:val="0"/>
          <w:sz w:val="21"/>
          <w:szCs w:val="21"/>
        </w:rPr>
        <w:t>： 0.1</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p>
    <w:p>
      <w:pPr>
        <w:pStyle w:val="22"/>
        <w:numPr>
          <w:ilvl w:val="0"/>
          <w:numId w:val="1"/>
        </w:numPr>
        <w:autoSpaceDE w:val="0"/>
        <w:autoSpaceDN w:val="0"/>
        <w:adjustRightInd w:val="0"/>
        <w:ind w:firstLineChars="0"/>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xml:space="preserve">表示两个或多个事务可以同时运行而不互相影响的是__。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xml:space="preserve">A. 原子性 </w:t>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 xml:space="preserve">B. 一致性 　　C. 独立性 </w:t>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 xml:space="preserve">D. 持久性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C ）</w:t>
      </w:r>
    </w:p>
    <w:p>
      <w:pPr>
        <w:autoSpaceDE w:val="0"/>
        <w:autoSpaceDN w:val="0"/>
        <w:adjustRightInd w:val="0"/>
        <w:ind w:firstLine="220" w:firstLineChars="100"/>
        <w:jc w:val="left"/>
        <w:rPr>
          <w:rFonts w:cs="FangSong-Identity-H" w:asciiTheme="minorEastAsia" w:hAnsiTheme="minorEastAsia" w:eastAsiaTheme="minorEastAsia"/>
          <w:kern w:val="0"/>
          <w:sz w:val="21"/>
          <w:szCs w:val="21"/>
        </w:rPr>
      </w:pPr>
      <w:r>
        <w:rPr>
          <w:rFonts w:cs="FangSong-Identity-H" w:asciiTheme="minorEastAsia" w:hAnsiTheme="minorEastAsia" w:eastAsiaTheme="minorEastAsia"/>
          <w:kern w:val="0"/>
          <w:sz w:val="21"/>
          <w:szCs w:val="21"/>
        </w:rPr>
        <w:t>难度系数</w:t>
      </w:r>
      <w:r>
        <w:rPr>
          <w:rFonts w:hint="eastAsia" w:cs="FangSong-Identity-H" w:asciiTheme="minorEastAsia" w:hAnsiTheme="minorEastAsia" w:eastAsiaTheme="minorEastAsia"/>
          <w:kern w:val="0"/>
          <w:sz w:val="21"/>
          <w:szCs w:val="21"/>
        </w:rPr>
        <w:t>： 0.1</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p>
    <w:p>
      <w:pPr>
        <w:pStyle w:val="22"/>
        <w:numPr>
          <w:ilvl w:val="0"/>
          <w:numId w:val="1"/>
        </w:numPr>
        <w:autoSpaceDE w:val="0"/>
        <w:autoSpaceDN w:val="0"/>
        <w:adjustRightInd w:val="0"/>
        <w:ind w:firstLineChars="0"/>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xml:space="preserve">事务的持久性是指__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A.事务中包括的所有操作要么都做，要么都不做。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xml:space="preserve">B.事务一旦提交，对数据库的改变是永久的。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C.一个事务内部的操作对并发的其他事务是隔离的。</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D.事务必须是使数据库从一个一致性状态变到另一个一致性状态。</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xml:space="preserve">（ B ） </w:t>
      </w:r>
    </w:p>
    <w:p>
      <w:pPr>
        <w:autoSpaceDE w:val="0"/>
        <w:autoSpaceDN w:val="0"/>
        <w:adjustRightInd w:val="0"/>
        <w:ind w:firstLine="220" w:firstLineChars="100"/>
        <w:jc w:val="left"/>
        <w:rPr>
          <w:rFonts w:cs="FangSong-Identity-H" w:asciiTheme="minorEastAsia" w:hAnsiTheme="minorEastAsia" w:eastAsiaTheme="minorEastAsia"/>
          <w:kern w:val="0"/>
          <w:sz w:val="21"/>
          <w:szCs w:val="21"/>
        </w:rPr>
      </w:pPr>
      <w:r>
        <w:rPr>
          <w:rFonts w:cs="FangSong-Identity-H" w:asciiTheme="minorEastAsia" w:hAnsiTheme="minorEastAsia" w:eastAsiaTheme="minorEastAsia"/>
          <w:kern w:val="0"/>
          <w:sz w:val="21"/>
          <w:szCs w:val="21"/>
        </w:rPr>
        <w:t>难度系数</w:t>
      </w:r>
      <w:r>
        <w:rPr>
          <w:rFonts w:hint="eastAsia" w:cs="FangSong-Identity-H" w:asciiTheme="minorEastAsia" w:hAnsiTheme="minorEastAsia" w:eastAsiaTheme="minorEastAsia"/>
          <w:kern w:val="0"/>
          <w:sz w:val="21"/>
          <w:szCs w:val="21"/>
        </w:rPr>
        <w:t>： 0.1</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p>
    <w:p>
      <w:pPr>
        <w:pStyle w:val="22"/>
        <w:numPr>
          <w:ilvl w:val="0"/>
          <w:numId w:val="1"/>
        </w:numPr>
        <w:autoSpaceDE w:val="0"/>
        <w:autoSpaceDN w:val="0"/>
        <w:adjustRightInd w:val="0"/>
        <w:ind w:firstLineChars="0"/>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xml:space="preserve">SQL语言中的COMMIT语句的主要作用是__。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xml:space="preserve">A. 结束程序 </w:t>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B. 返回系统</w:t>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 xml:space="preserve">C. 提交事务 </w:t>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 xml:space="preserve">D. 存储数据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C ）</w:t>
      </w:r>
    </w:p>
    <w:p>
      <w:pPr>
        <w:autoSpaceDE w:val="0"/>
        <w:autoSpaceDN w:val="0"/>
        <w:adjustRightInd w:val="0"/>
        <w:ind w:firstLine="220" w:firstLineChars="100"/>
        <w:jc w:val="left"/>
        <w:rPr>
          <w:rFonts w:cs="FangSong-Identity-H" w:asciiTheme="minorEastAsia" w:hAnsiTheme="minorEastAsia" w:eastAsiaTheme="minorEastAsia"/>
          <w:kern w:val="0"/>
          <w:sz w:val="21"/>
          <w:szCs w:val="21"/>
        </w:rPr>
      </w:pPr>
      <w:r>
        <w:rPr>
          <w:rFonts w:cs="FangSong-Identity-H" w:asciiTheme="minorEastAsia" w:hAnsiTheme="minorEastAsia" w:eastAsiaTheme="minorEastAsia"/>
          <w:kern w:val="0"/>
          <w:sz w:val="21"/>
          <w:szCs w:val="21"/>
        </w:rPr>
        <w:t>难度系数</w:t>
      </w:r>
      <w:r>
        <w:rPr>
          <w:rFonts w:hint="eastAsia" w:cs="FangSong-Identity-H" w:asciiTheme="minorEastAsia" w:hAnsiTheme="minorEastAsia" w:eastAsiaTheme="minorEastAsia"/>
          <w:kern w:val="0"/>
          <w:sz w:val="21"/>
          <w:szCs w:val="21"/>
        </w:rPr>
        <w:t>： 0.1</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p>
    <w:p>
      <w:pPr>
        <w:pStyle w:val="22"/>
        <w:numPr>
          <w:ilvl w:val="0"/>
          <w:numId w:val="1"/>
        </w:numPr>
        <w:autoSpaceDE w:val="0"/>
        <w:autoSpaceDN w:val="0"/>
        <w:adjustRightInd w:val="0"/>
        <w:ind w:firstLineChars="0"/>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xml:space="preserve">SQL语言中用__语句实现事务的回滚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xml:space="preserve">A. CREATE TABLE </w:t>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 xml:space="preserve">B. ROLLBACK 　　C. GRANT和REVOKE </w:t>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 xml:space="preserve">D. COMMIT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B ）</w:t>
      </w:r>
    </w:p>
    <w:p>
      <w:pPr>
        <w:autoSpaceDE w:val="0"/>
        <w:autoSpaceDN w:val="0"/>
        <w:adjustRightInd w:val="0"/>
        <w:ind w:firstLine="220" w:firstLineChars="100"/>
        <w:jc w:val="left"/>
        <w:rPr>
          <w:rFonts w:cs="FangSong-Identity-H" w:asciiTheme="minorEastAsia" w:hAnsiTheme="minorEastAsia" w:eastAsiaTheme="minorEastAsia"/>
          <w:kern w:val="0"/>
          <w:sz w:val="21"/>
          <w:szCs w:val="21"/>
        </w:rPr>
      </w:pPr>
      <w:r>
        <w:rPr>
          <w:rFonts w:cs="FangSong-Identity-H" w:asciiTheme="minorEastAsia" w:hAnsiTheme="minorEastAsia" w:eastAsiaTheme="minorEastAsia"/>
          <w:kern w:val="0"/>
          <w:sz w:val="21"/>
          <w:szCs w:val="21"/>
        </w:rPr>
        <w:t>难度系数</w:t>
      </w:r>
      <w:r>
        <w:rPr>
          <w:rFonts w:hint="eastAsia" w:cs="FangSong-Identity-H" w:asciiTheme="minorEastAsia" w:hAnsiTheme="minorEastAsia" w:eastAsiaTheme="minorEastAsia"/>
          <w:kern w:val="0"/>
          <w:sz w:val="21"/>
          <w:szCs w:val="21"/>
        </w:rPr>
        <w:t>： 0.1</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p>
    <w:p>
      <w:pPr>
        <w:pStyle w:val="22"/>
        <w:numPr>
          <w:ilvl w:val="0"/>
          <w:numId w:val="1"/>
        </w:numPr>
        <w:autoSpaceDE w:val="0"/>
        <w:autoSpaceDN w:val="0"/>
        <w:adjustRightInd w:val="0"/>
        <w:ind w:firstLineChars="0"/>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xml:space="preserve">若系统在运行过程中，由于某种硬件故障，使存储在外存上的数据部分损失或全部损失，这种情况称为__。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xml:space="preserve">A. 介质故障 </w:t>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 xml:space="preserve">B. 运行故障 　　C. 系统故障 </w:t>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 xml:space="preserve">D. 事务故障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A ）</w:t>
      </w:r>
    </w:p>
    <w:p>
      <w:pPr>
        <w:autoSpaceDE w:val="0"/>
        <w:autoSpaceDN w:val="0"/>
        <w:adjustRightInd w:val="0"/>
        <w:ind w:firstLine="220" w:firstLineChars="100"/>
        <w:jc w:val="left"/>
        <w:rPr>
          <w:rFonts w:cs="FangSong-Identity-H" w:asciiTheme="minorEastAsia" w:hAnsiTheme="minorEastAsia" w:eastAsiaTheme="minorEastAsia"/>
          <w:kern w:val="0"/>
          <w:sz w:val="21"/>
          <w:szCs w:val="21"/>
        </w:rPr>
      </w:pPr>
      <w:r>
        <w:rPr>
          <w:rFonts w:cs="FangSong-Identity-H" w:asciiTheme="minorEastAsia" w:hAnsiTheme="minorEastAsia" w:eastAsiaTheme="minorEastAsia"/>
          <w:kern w:val="0"/>
          <w:sz w:val="21"/>
          <w:szCs w:val="21"/>
        </w:rPr>
        <w:t>难度系数</w:t>
      </w:r>
      <w:r>
        <w:rPr>
          <w:rFonts w:hint="eastAsia" w:cs="FangSong-Identity-H" w:asciiTheme="minorEastAsia" w:hAnsiTheme="minorEastAsia" w:eastAsiaTheme="minorEastAsia"/>
          <w:kern w:val="0"/>
          <w:sz w:val="21"/>
          <w:szCs w:val="21"/>
        </w:rPr>
        <w:t>： 0.1</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p>
    <w:p>
      <w:pPr>
        <w:pStyle w:val="22"/>
        <w:numPr>
          <w:ilvl w:val="0"/>
          <w:numId w:val="1"/>
        </w:numPr>
        <w:autoSpaceDE w:val="0"/>
        <w:autoSpaceDN w:val="0"/>
        <w:adjustRightInd w:val="0"/>
        <w:ind w:firstLineChars="0"/>
        <w:jc w:val="left"/>
        <w:rPr>
          <w:rFonts w:cs="FangSong-Identity-H" w:asciiTheme="minorEastAsia" w:hAnsiTheme="minorEastAsia" w:eastAsiaTheme="minorEastAsia"/>
          <w:color w:val="FF0000"/>
          <w:kern w:val="0"/>
          <w:sz w:val="21"/>
          <w:szCs w:val="21"/>
        </w:rPr>
      </w:pPr>
      <w:r>
        <w:rPr>
          <w:rFonts w:hint="eastAsia" w:cs="FangSong-Identity-H" w:asciiTheme="minorEastAsia" w:hAnsiTheme="minorEastAsia" w:eastAsiaTheme="minorEastAsia"/>
          <w:color w:val="FF0000"/>
          <w:kern w:val="0"/>
          <w:sz w:val="21"/>
          <w:szCs w:val="21"/>
        </w:rPr>
        <w:t xml:space="preserve">在DBMS中实现事务持久性的子系统是__。 </w:t>
      </w:r>
    </w:p>
    <w:p>
      <w:pPr>
        <w:autoSpaceDE w:val="0"/>
        <w:autoSpaceDN w:val="0"/>
        <w:adjustRightInd w:val="0"/>
        <w:ind w:left="210" w:leftChars="100" w:firstLine="28" w:firstLineChars="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xml:space="preserve">A. 安全管理子系统   </w:t>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B. 完整性管理子系统 　　</w:t>
      </w:r>
    </w:p>
    <w:p>
      <w:pPr>
        <w:autoSpaceDE w:val="0"/>
        <w:autoSpaceDN w:val="0"/>
        <w:adjustRightInd w:val="0"/>
        <w:ind w:left="210" w:leftChars="100" w:firstLine="28" w:firstLineChars="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xml:space="preserve">C. 并发控制子系统     D. 恢复管理子系统 </w:t>
      </w:r>
    </w:p>
    <w:p>
      <w:pPr>
        <w:autoSpaceDE w:val="0"/>
        <w:autoSpaceDN w:val="0"/>
        <w:adjustRightInd w:val="0"/>
        <w:ind w:left="210" w:leftChars="100" w:firstLine="28" w:firstLineChars="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D ）</w:t>
      </w:r>
    </w:p>
    <w:p>
      <w:pPr>
        <w:autoSpaceDE w:val="0"/>
        <w:autoSpaceDN w:val="0"/>
        <w:adjustRightInd w:val="0"/>
        <w:ind w:firstLine="220" w:firstLineChars="100"/>
        <w:jc w:val="left"/>
        <w:rPr>
          <w:rFonts w:cs="FangSong-Identity-H" w:asciiTheme="minorEastAsia" w:hAnsiTheme="minorEastAsia" w:eastAsiaTheme="minorEastAsia"/>
          <w:kern w:val="0"/>
          <w:sz w:val="21"/>
          <w:szCs w:val="21"/>
        </w:rPr>
      </w:pPr>
      <w:r>
        <w:rPr>
          <w:rFonts w:cs="FangSong-Identity-H" w:asciiTheme="minorEastAsia" w:hAnsiTheme="minorEastAsia" w:eastAsiaTheme="minorEastAsia"/>
          <w:kern w:val="0"/>
          <w:sz w:val="21"/>
          <w:szCs w:val="21"/>
        </w:rPr>
        <w:t>难度系数</w:t>
      </w:r>
      <w:r>
        <w:rPr>
          <w:rFonts w:hint="eastAsia" w:cs="FangSong-Identity-H" w:asciiTheme="minorEastAsia" w:hAnsiTheme="minorEastAsia" w:eastAsiaTheme="minorEastAsia"/>
          <w:kern w:val="0"/>
          <w:sz w:val="21"/>
          <w:szCs w:val="21"/>
        </w:rPr>
        <w:t>： 0.1</w:t>
      </w:r>
    </w:p>
    <w:p>
      <w:pPr>
        <w:autoSpaceDE w:val="0"/>
        <w:autoSpaceDN w:val="0"/>
        <w:adjustRightInd w:val="0"/>
        <w:ind w:left="210" w:leftChars="100" w:firstLine="28" w:firstLineChars="13"/>
        <w:jc w:val="left"/>
        <w:rPr>
          <w:rFonts w:cs="FangSong-Identity-H" w:asciiTheme="minorEastAsia" w:hAnsiTheme="minorEastAsia" w:eastAsiaTheme="minorEastAsia"/>
          <w:kern w:val="0"/>
          <w:sz w:val="21"/>
          <w:szCs w:val="21"/>
        </w:rPr>
      </w:pPr>
    </w:p>
    <w:p>
      <w:pPr>
        <w:pStyle w:val="22"/>
        <w:numPr>
          <w:ilvl w:val="0"/>
          <w:numId w:val="1"/>
        </w:numPr>
        <w:autoSpaceDE w:val="0"/>
        <w:autoSpaceDN w:val="0"/>
        <w:adjustRightInd w:val="0"/>
        <w:ind w:firstLineChars="0"/>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xml:space="preserve">后援副本的作用是__。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xml:space="preserve">A. 保障安全性 </w:t>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 xml:space="preserve">B. 一致性控制 　　C. 故障后的恢复 </w:t>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 xml:space="preserve">D. 数据的转储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C ）</w:t>
      </w:r>
    </w:p>
    <w:p>
      <w:pPr>
        <w:autoSpaceDE w:val="0"/>
        <w:autoSpaceDN w:val="0"/>
        <w:adjustRightInd w:val="0"/>
        <w:ind w:firstLine="220" w:firstLineChars="100"/>
        <w:jc w:val="left"/>
        <w:rPr>
          <w:rFonts w:cs="FangSong-Identity-H" w:asciiTheme="minorEastAsia" w:hAnsiTheme="minorEastAsia" w:eastAsiaTheme="minorEastAsia"/>
          <w:kern w:val="0"/>
          <w:sz w:val="21"/>
          <w:szCs w:val="21"/>
        </w:rPr>
      </w:pPr>
      <w:r>
        <w:rPr>
          <w:rFonts w:cs="FangSong-Identity-H" w:asciiTheme="minorEastAsia" w:hAnsiTheme="minorEastAsia" w:eastAsiaTheme="minorEastAsia"/>
          <w:kern w:val="0"/>
          <w:sz w:val="21"/>
          <w:szCs w:val="21"/>
        </w:rPr>
        <w:t>难度系数</w:t>
      </w:r>
      <w:r>
        <w:rPr>
          <w:rFonts w:hint="eastAsia" w:cs="FangSong-Identity-H" w:asciiTheme="minorEastAsia" w:hAnsiTheme="minorEastAsia" w:eastAsiaTheme="minorEastAsia"/>
          <w:kern w:val="0"/>
          <w:sz w:val="21"/>
          <w:szCs w:val="21"/>
        </w:rPr>
        <w:t>： 0.1</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p>
    <w:p>
      <w:pPr>
        <w:pStyle w:val="22"/>
        <w:numPr>
          <w:ilvl w:val="0"/>
          <w:numId w:val="1"/>
        </w:numPr>
        <w:autoSpaceDE w:val="0"/>
        <w:autoSpaceDN w:val="0"/>
        <w:adjustRightInd w:val="0"/>
        <w:ind w:firstLineChars="0"/>
        <w:jc w:val="left"/>
        <w:rPr>
          <w:rFonts w:cs="FangSong-Identity-H" w:asciiTheme="minorEastAsia" w:hAnsiTheme="minorEastAsia" w:eastAsiaTheme="minorEastAsia"/>
          <w:color w:val="FF0000"/>
          <w:kern w:val="0"/>
          <w:sz w:val="21"/>
          <w:szCs w:val="21"/>
        </w:rPr>
      </w:pPr>
      <w:r>
        <w:rPr>
          <w:rFonts w:hint="eastAsia" w:cs="FangSong-Identity-H" w:asciiTheme="minorEastAsia" w:hAnsiTheme="minorEastAsia" w:eastAsiaTheme="minorEastAsia"/>
          <w:color w:val="FF0000"/>
          <w:kern w:val="0"/>
          <w:sz w:val="21"/>
          <w:szCs w:val="21"/>
        </w:rPr>
        <w:t xml:space="preserve">事务日志用于保存__。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xml:space="preserve">A. 程序运行过程 </w:t>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B. 程序的执行结果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C. 对数据的更新操作</w:t>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 xml:space="preserve"> D. 数据操作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C ）</w:t>
      </w:r>
    </w:p>
    <w:p>
      <w:pPr>
        <w:autoSpaceDE w:val="0"/>
        <w:autoSpaceDN w:val="0"/>
        <w:adjustRightInd w:val="0"/>
        <w:ind w:firstLine="220" w:firstLineChars="100"/>
        <w:jc w:val="left"/>
        <w:rPr>
          <w:rFonts w:cs="FangSong-Identity-H" w:asciiTheme="minorEastAsia" w:hAnsiTheme="minorEastAsia" w:eastAsiaTheme="minorEastAsia"/>
          <w:kern w:val="0"/>
          <w:sz w:val="21"/>
          <w:szCs w:val="21"/>
        </w:rPr>
      </w:pPr>
      <w:r>
        <w:rPr>
          <w:rFonts w:cs="FangSong-Identity-H" w:asciiTheme="minorEastAsia" w:hAnsiTheme="minorEastAsia" w:eastAsiaTheme="minorEastAsia"/>
          <w:kern w:val="0"/>
          <w:sz w:val="21"/>
          <w:szCs w:val="21"/>
        </w:rPr>
        <w:t>难度系数</w:t>
      </w:r>
      <w:r>
        <w:rPr>
          <w:rFonts w:hint="eastAsia" w:cs="FangSong-Identity-H" w:asciiTheme="minorEastAsia" w:hAnsiTheme="minorEastAsia" w:eastAsiaTheme="minorEastAsia"/>
          <w:kern w:val="0"/>
          <w:sz w:val="21"/>
          <w:szCs w:val="21"/>
        </w:rPr>
        <w:t>： 0.2</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p>
    <w:p>
      <w:pPr>
        <w:pStyle w:val="22"/>
        <w:numPr>
          <w:ilvl w:val="0"/>
          <w:numId w:val="1"/>
        </w:numPr>
        <w:autoSpaceDE w:val="0"/>
        <w:autoSpaceDN w:val="0"/>
        <w:adjustRightInd w:val="0"/>
        <w:ind w:firstLineChars="0"/>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xml:space="preserve">数据库恢复的基础是利用转储的冗余数据。这些转储的冗余数据包括__。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A. 数据字典、应用程序、审计档案、数据库后备副本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xml:space="preserve">B. 数据字典、应用程序、审计档案、日志文件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xml:space="preserve">C. 日志文件、数据库后备副本 </w:t>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ab/>
      </w:r>
      <w:r>
        <w:rPr>
          <w:rFonts w:hint="eastAsia" w:cs="FangSong-Identity-H" w:asciiTheme="minorEastAsia" w:hAnsiTheme="minorEastAsia" w:eastAsiaTheme="minorEastAsia"/>
          <w:kern w:val="0"/>
          <w:sz w:val="21"/>
          <w:szCs w:val="21"/>
        </w:rPr>
        <w:t>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xml:space="preserve">D. 数据字典、应用程序、数据库后备副本 </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C ）</w:t>
      </w:r>
    </w:p>
    <w:p>
      <w:pPr>
        <w:autoSpaceDE w:val="0"/>
        <w:autoSpaceDN w:val="0"/>
        <w:adjustRightInd w:val="0"/>
        <w:ind w:firstLine="220" w:firstLineChars="100"/>
        <w:jc w:val="left"/>
        <w:rPr>
          <w:rFonts w:cs="FangSong-Identity-H" w:asciiTheme="minorEastAsia" w:hAnsiTheme="minorEastAsia" w:eastAsiaTheme="minorEastAsia"/>
          <w:kern w:val="0"/>
          <w:sz w:val="21"/>
          <w:szCs w:val="21"/>
        </w:rPr>
      </w:pPr>
      <w:r>
        <w:rPr>
          <w:rFonts w:cs="FangSong-Identity-H" w:asciiTheme="minorEastAsia" w:hAnsiTheme="minorEastAsia" w:eastAsiaTheme="minorEastAsia"/>
          <w:kern w:val="0"/>
          <w:sz w:val="21"/>
          <w:szCs w:val="21"/>
        </w:rPr>
        <w:t>难度系数</w:t>
      </w:r>
      <w:r>
        <w:rPr>
          <w:rFonts w:hint="eastAsia" w:cs="FangSong-Identity-H" w:asciiTheme="minorEastAsia" w:hAnsiTheme="minorEastAsia" w:eastAsiaTheme="minorEastAsia"/>
          <w:kern w:val="0"/>
          <w:sz w:val="21"/>
          <w:szCs w:val="21"/>
        </w:rPr>
        <w:t>： 0.2</w:t>
      </w:r>
    </w:p>
    <w:p>
      <w:pPr>
        <w:autoSpaceDE w:val="0"/>
        <w:autoSpaceDN w:val="0"/>
        <w:adjustRightInd w:val="0"/>
        <w:ind w:firstLine="220" w:firstLineChars="100"/>
        <w:jc w:val="left"/>
        <w:rPr>
          <w:rFonts w:cs="FangSong-Identity-H" w:asciiTheme="minorEastAsia" w:hAnsiTheme="minorEastAsia" w:eastAsiaTheme="minorEastAsia"/>
          <w:kern w:val="0"/>
          <w:sz w:val="21"/>
          <w:szCs w:val="21"/>
        </w:rPr>
      </w:pPr>
    </w:p>
    <w:p>
      <w:pPr>
        <w:pStyle w:val="22"/>
        <w:numPr>
          <w:ilvl w:val="0"/>
          <w:numId w:val="1"/>
        </w:numPr>
        <w:autoSpaceDE w:val="0"/>
        <w:autoSpaceDN w:val="0"/>
        <w:adjustRightInd w:val="0"/>
        <w:ind w:firstLineChars="0"/>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若系统在运行过程中，由于某种原因，造成系统停止运行，致使事务在执行过程中以非控制方式终止，致使内存中的信息丢失，而存储在外存上的数据未受影响，这种情况称为__。</w:t>
      </w:r>
    </w:p>
    <w:p>
      <w:pPr>
        <w:pStyle w:val="22"/>
        <w:numPr>
          <w:ilvl w:val="0"/>
          <w:numId w:val="3"/>
        </w:numPr>
        <w:autoSpaceDE w:val="0"/>
        <w:autoSpaceDN w:val="0"/>
        <w:adjustRightInd w:val="0"/>
        <w:ind w:firstLineChars="0"/>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事务故障</w:t>
      </w:r>
      <w:r>
        <w:rPr>
          <w:rFonts w:cs="FangSong-Identity-H" w:asciiTheme="minorEastAsia" w:hAnsiTheme="minorEastAsia" w:eastAsiaTheme="minorEastAsia"/>
          <w:kern w:val="0"/>
          <w:sz w:val="21"/>
          <w:szCs w:val="21"/>
        </w:rPr>
        <w:t xml:space="preserve"> B</w:t>
      </w:r>
      <w:r>
        <w:rPr>
          <w:rFonts w:hint="eastAsia" w:cs="FangSong-Identity-H" w:asciiTheme="minorEastAsia" w:hAnsiTheme="minorEastAsia" w:eastAsiaTheme="minorEastAsia"/>
          <w:kern w:val="0"/>
          <w:sz w:val="21"/>
          <w:szCs w:val="21"/>
        </w:rPr>
        <w:t>．系统故障</w:t>
      </w:r>
      <w:r>
        <w:rPr>
          <w:rFonts w:cs="FangSong-Identity-H" w:asciiTheme="minorEastAsia" w:hAnsiTheme="minorEastAsia" w:eastAsiaTheme="minorEastAsia"/>
          <w:kern w:val="0"/>
          <w:sz w:val="21"/>
          <w:szCs w:val="21"/>
        </w:rPr>
        <w:t xml:space="preserve"> C</w:t>
      </w:r>
      <w:r>
        <w:rPr>
          <w:rFonts w:hint="eastAsia" w:cs="FangSong-Identity-H" w:asciiTheme="minorEastAsia" w:hAnsiTheme="minorEastAsia" w:eastAsiaTheme="minorEastAsia"/>
          <w:kern w:val="0"/>
          <w:sz w:val="21"/>
          <w:szCs w:val="21"/>
        </w:rPr>
        <w:t>．介质故障</w:t>
      </w:r>
      <w:r>
        <w:rPr>
          <w:rFonts w:cs="FangSong-Identity-H" w:asciiTheme="minorEastAsia" w:hAnsiTheme="minorEastAsia" w:eastAsiaTheme="minorEastAsia"/>
          <w:kern w:val="0"/>
          <w:sz w:val="21"/>
          <w:szCs w:val="21"/>
        </w:rPr>
        <w:t xml:space="preserve"> D</w:t>
      </w:r>
      <w:r>
        <w:rPr>
          <w:rFonts w:hint="eastAsia" w:cs="FangSong-Identity-H" w:asciiTheme="minorEastAsia" w:hAnsiTheme="minorEastAsia" w:eastAsiaTheme="minorEastAsia"/>
          <w:kern w:val="0"/>
          <w:sz w:val="21"/>
          <w:szCs w:val="21"/>
        </w:rPr>
        <w:t>．运行故障</w:t>
      </w:r>
    </w:p>
    <w:p>
      <w:pPr>
        <w:autoSpaceDE w:val="0"/>
        <w:autoSpaceDN w:val="0"/>
        <w:adjustRightInd w:val="0"/>
        <w:ind w:left="28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B ）</w:t>
      </w:r>
    </w:p>
    <w:p>
      <w:pPr>
        <w:autoSpaceDE w:val="0"/>
        <w:autoSpaceDN w:val="0"/>
        <w:adjustRightInd w:val="0"/>
        <w:ind w:firstLine="220" w:firstLineChars="100"/>
        <w:jc w:val="left"/>
        <w:rPr>
          <w:rFonts w:cs="FangSong-Identity-H" w:asciiTheme="minorEastAsia" w:hAnsiTheme="minorEastAsia" w:eastAsiaTheme="minorEastAsia"/>
          <w:color w:val="FF0000"/>
          <w:kern w:val="0"/>
          <w:sz w:val="21"/>
          <w:szCs w:val="21"/>
        </w:rPr>
      </w:pPr>
      <w:r>
        <w:rPr>
          <w:rFonts w:cs="FangSong-Identity-H" w:asciiTheme="minorEastAsia" w:hAnsiTheme="minorEastAsia" w:eastAsiaTheme="minorEastAsia"/>
          <w:kern w:val="0"/>
          <w:sz w:val="21"/>
          <w:szCs w:val="21"/>
        </w:rPr>
        <w:t>难度系数</w:t>
      </w:r>
      <w:r>
        <w:rPr>
          <w:rFonts w:hint="eastAsia" w:cs="FangSong-Identity-H" w:asciiTheme="minorEastAsia" w:hAnsiTheme="minorEastAsia" w:eastAsiaTheme="minorEastAsia"/>
          <w:kern w:val="0"/>
          <w:sz w:val="21"/>
          <w:szCs w:val="21"/>
        </w:rPr>
        <w:t>： 0.2</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p>
    <w:p>
      <w:pPr>
        <w:pStyle w:val="22"/>
        <w:numPr>
          <w:ilvl w:val="0"/>
          <w:numId w:val="1"/>
        </w:numPr>
        <w:autoSpaceDE w:val="0"/>
        <w:autoSpaceDN w:val="0"/>
        <w:adjustRightInd w:val="0"/>
        <w:ind w:firstLineChars="0"/>
        <w:jc w:val="left"/>
        <w:rPr>
          <w:rFonts w:cs="FangSong-Identity-H" w:asciiTheme="minorEastAsia" w:hAnsiTheme="minorEastAsia" w:eastAsiaTheme="minorEastAsia"/>
          <w:color w:val="FF0000"/>
          <w:kern w:val="0"/>
          <w:sz w:val="21"/>
          <w:szCs w:val="21"/>
        </w:rPr>
      </w:pPr>
      <w:r>
        <w:rPr>
          <w:rFonts w:hint="eastAsia" w:cs="FangSong-Identity-H" w:asciiTheme="minorEastAsia" w:hAnsiTheme="minorEastAsia" w:eastAsiaTheme="minorEastAsia"/>
          <w:color w:val="FF0000"/>
          <w:kern w:val="0"/>
          <w:sz w:val="21"/>
          <w:szCs w:val="21"/>
        </w:rPr>
        <w:t>__用来记录对数据库中数据进行的每一次更新操作。</w:t>
      </w:r>
    </w:p>
    <w:p>
      <w:pPr>
        <w:pStyle w:val="22"/>
        <w:numPr>
          <w:ilvl w:val="0"/>
          <w:numId w:val="4"/>
        </w:numPr>
        <w:autoSpaceDE w:val="0"/>
        <w:autoSpaceDN w:val="0"/>
        <w:adjustRightInd w:val="0"/>
        <w:ind w:firstLineChars="0"/>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后援副本</w:t>
      </w:r>
      <w:r>
        <w:rPr>
          <w:rFonts w:cs="FangSong-Identity-H" w:asciiTheme="minorEastAsia" w:hAnsiTheme="minorEastAsia" w:eastAsiaTheme="minorEastAsia"/>
          <w:kern w:val="0"/>
          <w:sz w:val="21"/>
          <w:szCs w:val="21"/>
        </w:rPr>
        <w:t xml:space="preserve"> B</w:t>
      </w:r>
      <w:r>
        <w:rPr>
          <w:rFonts w:hint="eastAsia" w:cs="FangSong-Identity-H" w:asciiTheme="minorEastAsia" w:hAnsiTheme="minorEastAsia" w:eastAsiaTheme="minorEastAsia"/>
          <w:kern w:val="0"/>
          <w:sz w:val="21"/>
          <w:szCs w:val="21"/>
        </w:rPr>
        <w:t>．日志文件</w:t>
      </w:r>
      <w:r>
        <w:rPr>
          <w:rFonts w:cs="FangSong-Identity-H" w:asciiTheme="minorEastAsia" w:hAnsiTheme="minorEastAsia" w:eastAsiaTheme="minorEastAsia"/>
          <w:kern w:val="0"/>
          <w:sz w:val="21"/>
          <w:szCs w:val="21"/>
        </w:rPr>
        <w:t xml:space="preserve"> C</w:t>
      </w:r>
      <w:r>
        <w:rPr>
          <w:rFonts w:hint="eastAsia" w:cs="FangSong-Identity-H" w:asciiTheme="minorEastAsia" w:hAnsiTheme="minorEastAsia" w:eastAsiaTheme="minorEastAsia"/>
          <w:kern w:val="0"/>
          <w:sz w:val="21"/>
          <w:szCs w:val="21"/>
        </w:rPr>
        <w:t>．数据</w:t>
      </w:r>
      <w:bookmarkStart w:id="0" w:name="_GoBack"/>
      <w:bookmarkEnd w:id="0"/>
      <w:r>
        <w:rPr>
          <w:rFonts w:hint="eastAsia" w:cs="FangSong-Identity-H" w:asciiTheme="minorEastAsia" w:hAnsiTheme="minorEastAsia" w:eastAsiaTheme="minorEastAsia"/>
          <w:kern w:val="0"/>
          <w:sz w:val="21"/>
          <w:szCs w:val="21"/>
        </w:rPr>
        <w:t>库</w:t>
      </w:r>
      <w:r>
        <w:rPr>
          <w:rFonts w:cs="FangSong-Identity-H" w:asciiTheme="minorEastAsia" w:hAnsiTheme="minorEastAsia" w:eastAsiaTheme="minorEastAsia"/>
          <w:kern w:val="0"/>
          <w:sz w:val="21"/>
          <w:szCs w:val="21"/>
        </w:rPr>
        <w:t xml:space="preserve"> D</w:t>
      </w:r>
      <w:r>
        <w:rPr>
          <w:rFonts w:hint="eastAsia" w:cs="FangSong-Identity-H" w:asciiTheme="minorEastAsia" w:hAnsiTheme="minorEastAsia" w:eastAsiaTheme="minorEastAsia"/>
          <w:kern w:val="0"/>
          <w:sz w:val="21"/>
          <w:szCs w:val="21"/>
        </w:rPr>
        <w:t>．缓冲区</w:t>
      </w:r>
    </w:p>
    <w:p>
      <w:pPr>
        <w:autoSpaceDE w:val="0"/>
        <w:autoSpaceDN w:val="0"/>
        <w:adjustRightInd w:val="0"/>
        <w:ind w:left="28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B ）</w:t>
      </w:r>
    </w:p>
    <w:p>
      <w:pPr>
        <w:autoSpaceDE w:val="0"/>
        <w:autoSpaceDN w:val="0"/>
        <w:adjustRightInd w:val="0"/>
        <w:ind w:firstLine="220" w:firstLineChars="100"/>
        <w:jc w:val="left"/>
        <w:rPr>
          <w:rFonts w:cs="FangSong-Identity-H" w:asciiTheme="minorEastAsia" w:hAnsiTheme="minorEastAsia" w:eastAsiaTheme="minorEastAsia"/>
          <w:kern w:val="0"/>
          <w:sz w:val="21"/>
          <w:szCs w:val="21"/>
        </w:rPr>
      </w:pPr>
      <w:r>
        <w:rPr>
          <w:rFonts w:cs="FangSong-Identity-H" w:asciiTheme="minorEastAsia" w:hAnsiTheme="minorEastAsia" w:eastAsiaTheme="minorEastAsia"/>
          <w:kern w:val="0"/>
          <w:sz w:val="21"/>
          <w:szCs w:val="21"/>
        </w:rPr>
        <w:t>难度系数</w:t>
      </w:r>
      <w:r>
        <w:rPr>
          <w:rFonts w:hint="eastAsia" w:cs="FangSong-Identity-H" w:asciiTheme="minorEastAsia" w:hAnsiTheme="minorEastAsia" w:eastAsiaTheme="minorEastAsia"/>
          <w:kern w:val="0"/>
          <w:sz w:val="21"/>
          <w:szCs w:val="21"/>
        </w:rPr>
        <w:t>： 0.1</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p>
    <w:p>
      <w:pPr>
        <w:pStyle w:val="22"/>
        <w:numPr>
          <w:ilvl w:val="0"/>
          <w:numId w:val="1"/>
        </w:numPr>
        <w:autoSpaceDE w:val="0"/>
        <w:autoSpaceDN w:val="0"/>
        <w:adjustRightInd w:val="0"/>
        <w:ind w:firstLineChars="0"/>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用于数据库恢复的重要文件是__。</w:t>
      </w:r>
    </w:p>
    <w:p>
      <w:pPr>
        <w:pStyle w:val="22"/>
        <w:numPr>
          <w:ilvl w:val="0"/>
          <w:numId w:val="5"/>
        </w:numPr>
        <w:autoSpaceDE w:val="0"/>
        <w:autoSpaceDN w:val="0"/>
        <w:adjustRightInd w:val="0"/>
        <w:ind w:firstLineChars="0"/>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数据库文件</w:t>
      </w:r>
      <w:r>
        <w:rPr>
          <w:rFonts w:cs="FangSong-Identity-H" w:asciiTheme="minorEastAsia" w:hAnsiTheme="minorEastAsia" w:eastAsiaTheme="minorEastAsia"/>
          <w:kern w:val="0"/>
          <w:sz w:val="21"/>
          <w:szCs w:val="21"/>
        </w:rPr>
        <w:t xml:space="preserve"> B</w:t>
      </w:r>
      <w:r>
        <w:rPr>
          <w:rFonts w:hint="eastAsia" w:cs="FangSong-Identity-H" w:asciiTheme="minorEastAsia" w:hAnsiTheme="minorEastAsia" w:eastAsiaTheme="minorEastAsia"/>
          <w:kern w:val="0"/>
          <w:sz w:val="21"/>
          <w:szCs w:val="21"/>
        </w:rPr>
        <w:t>．索引文件</w:t>
      </w:r>
      <w:r>
        <w:rPr>
          <w:rFonts w:cs="FangSong-Identity-H" w:asciiTheme="minorEastAsia" w:hAnsiTheme="minorEastAsia" w:eastAsiaTheme="minorEastAsia"/>
          <w:kern w:val="0"/>
          <w:sz w:val="21"/>
          <w:szCs w:val="21"/>
        </w:rPr>
        <w:t xml:space="preserve"> C</w:t>
      </w:r>
      <w:r>
        <w:rPr>
          <w:rFonts w:hint="eastAsia" w:cs="FangSong-Identity-H" w:asciiTheme="minorEastAsia" w:hAnsiTheme="minorEastAsia" w:eastAsiaTheme="minorEastAsia"/>
          <w:kern w:val="0"/>
          <w:sz w:val="21"/>
          <w:szCs w:val="21"/>
        </w:rPr>
        <w:t>．日志文件</w:t>
      </w:r>
      <w:r>
        <w:rPr>
          <w:rFonts w:cs="FangSong-Identity-H" w:asciiTheme="minorEastAsia" w:hAnsiTheme="minorEastAsia" w:eastAsiaTheme="minorEastAsia"/>
          <w:kern w:val="0"/>
          <w:sz w:val="21"/>
          <w:szCs w:val="21"/>
        </w:rPr>
        <w:t xml:space="preserve"> D</w:t>
      </w:r>
      <w:r>
        <w:rPr>
          <w:rFonts w:hint="eastAsia" w:cs="FangSong-Identity-H" w:asciiTheme="minorEastAsia" w:hAnsiTheme="minorEastAsia" w:eastAsiaTheme="minorEastAsia"/>
          <w:kern w:val="0"/>
          <w:sz w:val="21"/>
          <w:szCs w:val="21"/>
        </w:rPr>
        <w:t>．备注文件</w:t>
      </w:r>
    </w:p>
    <w:p>
      <w:pPr>
        <w:autoSpaceDE w:val="0"/>
        <w:autoSpaceDN w:val="0"/>
        <w:adjustRightInd w:val="0"/>
        <w:ind w:left="28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C ）</w:t>
      </w:r>
    </w:p>
    <w:p>
      <w:pPr>
        <w:autoSpaceDE w:val="0"/>
        <w:autoSpaceDN w:val="0"/>
        <w:adjustRightInd w:val="0"/>
        <w:ind w:firstLine="220" w:firstLineChars="100"/>
        <w:jc w:val="left"/>
        <w:rPr>
          <w:rFonts w:cs="FangSong-Identity-H" w:asciiTheme="minorEastAsia" w:hAnsiTheme="minorEastAsia" w:eastAsiaTheme="minorEastAsia"/>
          <w:kern w:val="0"/>
          <w:sz w:val="21"/>
          <w:szCs w:val="21"/>
        </w:rPr>
      </w:pPr>
      <w:r>
        <w:rPr>
          <w:rFonts w:cs="FangSong-Identity-H" w:asciiTheme="minorEastAsia" w:hAnsiTheme="minorEastAsia" w:eastAsiaTheme="minorEastAsia"/>
          <w:kern w:val="0"/>
          <w:sz w:val="21"/>
          <w:szCs w:val="21"/>
        </w:rPr>
        <w:t>难度系数</w:t>
      </w:r>
      <w:r>
        <w:rPr>
          <w:rFonts w:hint="eastAsia" w:cs="FangSong-Identity-H" w:asciiTheme="minorEastAsia" w:hAnsiTheme="minorEastAsia" w:eastAsiaTheme="minorEastAsia"/>
          <w:kern w:val="0"/>
          <w:sz w:val="21"/>
          <w:szCs w:val="21"/>
        </w:rPr>
        <w:t>： 0.1</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p>
    <w:p>
      <w:pPr>
        <w:pStyle w:val="22"/>
        <w:numPr>
          <w:ilvl w:val="0"/>
          <w:numId w:val="1"/>
        </w:numPr>
        <w:autoSpaceDE w:val="0"/>
        <w:autoSpaceDN w:val="0"/>
        <w:adjustRightInd w:val="0"/>
        <w:ind w:firstLineChars="0"/>
        <w:jc w:val="left"/>
        <w:rPr>
          <w:rFonts w:asciiTheme="minorEastAsia" w:hAnsiTheme="minorEastAsia" w:eastAsiaTheme="minorEastAsia"/>
          <w:sz w:val="21"/>
          <w:szCs w:val="21"/>
        </w:rPr>
      </w:pPr>
      <w:r>
        <w:rPr>
          <w:rFonts w:hint="eastAsia" w:cs="FangSong-Identity-H" w:asciiTheme="minorEastAsia" w:hAnsiTheme="minorEastAsia" w:eastAsiaTheme="minorEastAsia"/>
          <w:kern w:val="0"/>
          <w:sz w:val="21"/>
          <w:szCs w:val="21"/>
        </w:rPr>
        <w:t>数据库故障的种类分为__。</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A.事务故障、系统故障、电源故障、内存病毒</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B.事务故障、系统故障、介质故障、计算机病毒</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C.存储故障、系统故障、介质故障、计算机病毒</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D.事务故障、读写故障、介质故障、计算机病毒</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B ）</w:t>
      </w:r>
    </w:p>
    <w:p>
      <w:pPr>
        <w:autoSpaceDE w:val="0"/>
        <w:autoSpaceDN w:val="0"/>
        <w:adjustRightInd w:val="0"/>
        <w:ind w:firstLine="220" w:firstLineChars="100"/>
        <w:jc w:val="left"/>
        <w:rPr>
          <w:rFonts w:cs="FangSong-Identity-H" w:asciiTheme="minorEastAsia" w:hAnsiTheme="minorEastAsia" w:eastAsiaTheme="minorEastAsia"/>
          <w:kern w:val="0"/>
          <w:sz w:val="21"/>
          <w:szCs w:val="21"/>
        </w:rPr>
      </w:pPr>
      <w:r>
        <w:rPr>
          <w:rFonts w:cs="FangSong-Identity-H" w:asciiTheme="minorEastAsia" w:hAnsiTheme="minorEastAsia" w:eastAsiaTheme="minorEastAsia"/>
          <w:kern w:val="0"/>
          <w:sz w:val="21"/>
          <w:szCs w:val="21"/>
        </w:rPr>
        <w:t>难度系数</w:t>
      </w:r>
      <w:r>
        <w:rPr>
          <w:rFonts w:hint="eastAsia" w:cs="FangSong-Identity-H" w:asciiTheme="minorEastAsia" w:hAnsiTheme="minorEastAsia" w:eastAsiaTheme="minorEastAsia"/>
          <w:kern w:val="0"/>
          <w:sz w:val="21"/>
          <w:szCs w:val="21"/>
        </w:rPr>
        <w:t>： 0.1</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p>
    <w:p>
      <w:pPr>
        <w:pStyle w:val="22"/>
        <w:numPr>
          <w:ilvl w:val="0"/>
          <w:numId w:val="1"/>
        </w:numPr>
        <w:autoSpaceDE w:val="0"/>
        <w:autoSpaceDN w:val="0"/>
        <w:adjustRightInd w:val="0"/>
        <w:ind w:firstLineChars="0"/>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数据库恢复技术常用的两种方法：__。</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A.数据转储和记录日志文件</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B.数据转储和数据导入</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C.记录日志文件和数据处理</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D.记录日志文件和条件恢复</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r>
        <w:rPr>
          <w:rFonts w:hint="eastAsia" w:cs="FangSong-Identity-H" w:asciiTheme="minorEastAsia" w:hAnsiTheme="minorEastAsia" w:eastAsiaTheme="minorEastAsia"/>
          <w:kern w:val="0"/>
          <w:sz w:val="21"/>
          <w:szCs w:val="21"/>
        </w:rPr>
        <w:t>（ A ）</w:t>
      </w:r>
    </w:p>
    <w:p>
      <w:pPr>
        <w:autoSpaceDE w:val="0"/>
        <w:autoSpaceDN w:val="0"/>
        <w:adjustRightInd w:val="0"/>
        <w:ind w:firstLine="220" w:firstLineChars="100"/>
        <w:jc w:val="left"/>
        <w:rPr>
          <w:rFonts w:cs="FangSong-Identity-H" w:asciiTheme="minorEastAsia" w:hAnsiTheme="minorEastAsia" w:eastAsiaTheme="minorEastAsia"/>
          <w:kern w:val="0"/>
          <w:sz w:val="21"/>
          <w:szCs w:val="21"/>
        </w:rPr>
      </w:pPr>
      <w:r>
        <w:rPr>
          <w:rFonts w:cs="FangSong-Identity-H" w:asciiTheme="minorEastAsia" w:hAnsiTheme="minorEastAsia" w:eastAsiaTheme="minorEastAsia"/>
          <w:kern w:val="0"/>
          <w:sz w:val="21"/>
          <w:szCs w:val="21"/>
        </w:rPr>
        <w:t>难度系数</w:t>
      </w:r>
      <w:r>
        <w:rPr>
          <w:rFonts w:hint="eastAsia" w:cs="FangSong-Identity-H" w:asciiTheme="minorEastAsia" w:hAnsiTheme="minorEastAsia" w:eastAsiaTheme="minorEastAsia"/>
          <w:kern w:val="0"/>
          <w:sz w:val="21"/>
          <w:szCs w:val="21"/>
        </w:rPr>
        <w:t>： 0.1</w:t>
      </w: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p>
    <w:p>
      <w:pPr>
        <w:autoSpaceDE w:val="0"/>
        <w:autoSpaceDN w:val="0"/>
        <w:adjustRightInd w:val="0"/>
        <w:ind w:firstLine="248" w:firstLineChars="113"/>
        <w:jc w:val="left"/>
        <w:rPr>
          <w:rFonts w:cs="FangSong-Identity-H" w:asciiTheme="minorEastAsia" w:hAnsiTheme="minorEastAsia" w:eastAsiaTheme="minorEastAsia"/>
          <w:kern w:val="0"/>
          <w:sz w:val="21"/>
          <w:szCs w:val="21"/>
        </w:rPr>
      </w:pPr>
    </w:p>
    <w:sectPr>
      <w:headerReference r:id="rId3" w:type="default"/>
      <w:headerReference r:id="rId4" w:type="even"/>
      <w:type w:val="continuous"/>
      <w:pgSz w:w="10433" w:h="14742"/>
      <w:pgMar w:top="1418" w:right="1106" w:bottom="1191" w:left="1106" w:header="851" w:footer="992" w:gutter="0"/>
      <w:pgNumType w:start="1"/>
      <w:cols w:space="425" w:num="1"/>
      <w:titlePg/>
      <w:docGrid w:type="linesAndChars" w:linePitch="312" w:charSpace="22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书宋简体">
    <w:altName w:val="宋体"/>
    <w:panose1 w:val="00000000000000000000"/>
    <w:charset w:val="86"/>
    <w:family w:val="auto"/>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幼圆">
    <w:panose1 w:val="0201050906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FangSong-Identity-H">
    <w:altName w:val="宋体"/>
    <w:panose1 w:val="00000000000000000000"/>
    <w:charset w:val="86"/>
    <w:family w:val="auto"/>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229"/>
        <w:tab w:val="clear" w:pos="8306"/>
      </w:tabs>
    </w:pPr>
    <w:r>
      <w:rPr>
        <w:rFonts w:hint="eastAsia"/>
      </w:rPr>
      <w:tab/>
    </w:r>
    <w:r>
      <w:rPr>
        <w:rFonts w:hint="eastAsia"/>
      </w:rPr>
      <w:t>数据库系统概论</w:t>
    </w:r>
    <w:r>
      <w:rPr>
        <w:rFonts w:hint="eastAsia"/>
        <w:kern w:val="44"/>
      </w:rPr>
      <w:tab/>
    </w:r>
    <w:r>
      <w:rPr>
        <w:rStyle w:val="14"/>
      </w:rPr>
      <w:fldChar w:fldCharType="begin"/>
    </w:r>
    <w:r>
      <w:rPr>
        <w:rStyle w:val="14"/>
      </w:rPr>
      <w:instrText xml:space="preserve"> PAGE </w:instrText>
    </w:r>
    <w:r>
      <w:rPr>
        <w:rStyle w:val="14"/>
      </w:rPr>
      <w:fldChar w:fldCharType="separate"/>
    </w:r>
    <w:r>
      <w:rPr>
        <w:rStyle w:val="14"/>
      </w:rPr>
      <w:t>2</w:t>
    </w:r>
    <w:r>
      <w:rPr>
        <w:rStyle w:val="1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Style w:val="14"/>
      </w:rPr>
      <w:fldChar w:fldCharType="begin"/>
    </w:r>
    <w:r>
      <w:rPr>
        <w:rStyle w:val="14"/>
      </w:rPr>
      <w:instrText xml:space="preserve"> PAGE </w:instrText>
    </w:r>
    <w:r>
      <w:rPr>
        <w:rStyle w:val="14"/>
      </w:rPr>
      <w:fldChar w:fldCharType="separate"/>
    </w:r>
    <w:r>
      <w:rPr>
        <w:rStyle w:val="14"/>
      </w:rPr>
      <w:t>23</w:t>
    </w:r>
    <w:r>
      <w:rPr>
        <w:rStyle w:val="14"/>
      </w:rPr>
      <w:fldChar w:fldCharType="end"/>
    </w:r>
    <w:r>
      <w:rPr>
        <w:rStyle w:val="14"/>
        <w:rFonts w:hint="eastAsia"/>
      </w:rPr>
      <w:tab/>
    </w:r>
    <w:r>
      <w:rPr>
        <w:rStyle w:val="14"/>
        <w:rFonts w:hint="eastAsia"/>
      </w:rPr>
      <w:t>数据库理论与应用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15AF1"/>
    <w:multiLevelType w:val="multilevel"/>
    <w:tmpl w:val="1F815AF1"/>
    <w:lvl w:ilvl="0" w:tentative="0">
      <w:start w:val="1"/>
      <w:numFmt w:val="upperLetter"/>
      <w:lvlText w:val="%1．"/>
      <w:lvlJc w:val="left"/>
      <w:pPr>
        <w:ind w:left="1003" w:hanging="7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1">
    <w:nsid w:val="3B4513BF"/>
    <w:multiLevelType w:val="multilevel"/>
    <w:tmpl w:val="3B4513B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910578"/>
    <w:multiLevelType w:val="multilevel"/>
    <w:tmpl w:val="58910578"/>
    <w:lvl w:ilvl="0" w:tentative="0">
      <w:start w:val="1"/>
      <w:numFmt w:val="upperLetter"/>
      <w:lvlText w:val="%1．"/>
      <w:lvlJc w:val="left"/>
      <w:pPr>
        <w:ind w:left="1003" w:hanging="7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3">
    <w:nsid w:val="6DF40056"/>
    <w:multiLevelType w:val="multilevel"/>
    <w:tmpl w:val="6DF40056"/>
    <w:lvl w:ilvl="0" w:tentative="0">
      <w:start w:val="1"/>
      <w:numFmt w:val="upperLetter"/>
      <w:lvlText w:val="%1．"/>
      <w:lvlJc w:val="left"/>
      <w:pPr>
        <w:ind w:left="1003" w:hanging="7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4">
    <w:nsid w:val="6F5A25DB"/>
    <w:multiLevelType w:val="multilevel"/>
    <w:tmpl w:val="6F5A25DB"/>
    <w:lvl w:ilvl="0" w:tentative="0">
      <w:start w:val="1"/>
      <w:numFmt w:val="upperLetter"/>
      <w:lvlText w:val="%1．"/>
      <w:lvlJc w:val="left"/>
      <w:pPr>
        <w:ind w:left="609" w:hanging="360"/>
      </w:pPr>
      <w:rPr>
        <w:rFonts w:hint="default"/>
      </w:rPr>
    </w:lvl>
    <w:lvl w:ilvl="1" w:tentative="0">
      <w:start w:val="1"/>
      <w:numFmt w:val="lowerLetter"/>
      <w:lvlText w:val="%2)"/>
      <w:lvlJc w:val="left"/>
      <w:pPr>
        <w:ind w:left="1089" w:hanging="420"/>
      </w:pPr>
    </w:lvl>
    <w:lvl w:ilvl="2" w:tentative="0">
      <w:start w:val="1"/>
      <w:numFmt w:val="lowerRoman"/>
      <w:lvlText w:val="%3."/>
      <w:lvlJc w:val="right"/>
      <w:pPr>
        <w:ind w:left="1509" w:hanging="420"/>
      </w:pPr>
    </w:lvl>
    <w:lvl w:ilvl="3" w:tentative="0">
      <w:start w:val="1"/>
      <w:numFmt w:val="decimal"/>
      <w:lvlText w:val="%4."/>
      <w:lvlJc w:val="left"/>
      <w:pPr>
        <w:ind w:left="1929" w:hanging="420"/>
      </w:pPr>
    </w:lvl>
    <w:lvl w:ilvl="4" w:tentative="0">
      <w:start w:val="1"/>
      <w:numFmt w:val="lowerLetter"/>
      <w:lvlText w:val="%5)"/>
      <w:lvlJc w:val="left"/>
      <w:pPr>
        <w:ind w:left="2349" w:hanging="420"/>
      </w:pPr>
    </w:lvl>
    <w:lvl w:ilvl="5" w:tentative="0">
      <w:start w:val="1"/>
      <w:numFmt w:val="lowerRoman"/>
      <w:lvlText w:val="%6."/>
      <w:lvlJc w:val="right"/>
      <w:pPr>
        <w:ind w:left="2769" w:hanging="420"/>
      </w:pPr>
    </w:lvl>
    <w:lvl w:ilvl="6" w:tentative="0">
      <w:start w:val="1"/>
      <w:numFmt w:val="decimal"/>
      <w:lvlText w:val="%7."/>
      <w:lvlJc w:val="left"/>
      <w:pPr>
        <w:ind w:left="3189" w:hanging="420"/>
      </w:pPr>
    </w:lvl>
    <w:lvl w:ilvl="7" w:tentative="0">
      <w:start w:val="1"/>
      <w:numFmt w:val="lowerLetter"/>
      <w:lvlText w:val="%8)"/>
      <w:lvlJc w:val="left"/>
      <w:pPr>
        <w:ind w:left="3609" w:hanging="420"/>
      </w:pPr>
    </w:lvl>
    <w:lvl w:ilvl="8" w:tentative="0">
      <w:start w:val="1"/>
      <w:numFmt w:val="lowerRoman"/>
      <w:lvlText w:val="%9."/>
      <w:lvlJc w:val="right"/>
      <w:pPr>
        <w:ind w:left="4029" w:hanging="42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905B5"/>
    <w:rsid w:val="00020201"/>
    <w:rsid w:val="00030BC0"/>
    <w:rsid w:val="000516C7"/>
    <w:rsid w:val="00074AE0"/>
    <w:rsid w:val="000A5C9C"/>
    <w:rsid w:val="000D6275"/>
    <w:rsid w:val="000E071A"/>
    <w:rsid w:val="000E5ACC"/>
    <w:rsid w:val="000F739D"/>
    <w:rsid w:val="0010428A"/>
    <w:rsid w:val="00117AC5"/>
    <w:rsid w:val="001571E2"/>
    <w:rsid w:val="001631F5"/>
    <w:rsid w:val="001650CF"/>
    <w:rsid w:val="00175C76"/>
    <w:rsid w:val="001879A4"/>
    <w:rsid w:val="001D3485"/>
    <w:rsid w:val="001D6565"/>
    <w:rsid w:val="001F0C79"/>
    <w:rsid w:val="002260E2"/>
    <w:rsid w:val="00234B6E"/>
    <w:rsid w:val="002351AF"/>
    <w:rsid w:val="00261AD4"/>
    <w:rsid w:val="0028643E"/>
    <w:rsid w:val="002915BE"/>
    <w:rsid w:val="002D7FE6"/>
    <w:rsid w:val="002E173B"/>
    <w:rsid w:val="0036218F"/>
    <w:rsid w:val="00376273"/>
    <w:rsid w:val="00382880"/>
    <w:rsid w:val="00397698"/>
    <w:rsid w:val="003D0AA0"/>
    <w:rsid w:val="003D19E6"/>
    <w:rsid w:val="003D2C32"/>
    <w:rsid w:val="003D5C08"/>
    <w:rsid w:val="003F4361"/>
    <w:rsid w:val="004078C0"/>
    <w:rsid w:val="00420F54"/>
    <w:rsid w:val="00465213"/>
    <w:rsid w:val="00482F4C"/>
    <w:rsid w:val="004936D2"/>
    <w:rsid w:val="004C2328"/>
    <w:rsid w:val="00511E6F"/>
    <w:rsid w:val="00520AD5"/>
    <w:rsid w:val="00520DCD"/>
    <w:rsid w:val="00536022"/>
    <w:rsid w:val="00553AFC"/>
    <w:rsid w:val="0055547A"/>
    <w:rsid w:val="0057149C"/>
    <w:rsid w:val="005A09DA"/>
    <w:rsid w:val="005E19CC"/>
    <w:rsid w:val="00664663"/>
    <w:rsid w:val="00673B1D"/>
    <w:rsid w:val="006A2B89"/>
    <w:rsid w:val="006A50A2"/>
    <w:rsid w:val="006B3A90"/>
    <w:rsid w:val="006B6934"/>
    <w:rsid w:val="00720FE5"/>
    <w:rsid w:val="007226C8"/>
    <w:rsid w:val="007344A9"/>
    <w:rsid w:val="007430B9"/>
    <w:rsid w:val="0077647E"/>
    <w:rsid w:val="00777D79"/>
    <w:rsid w:val="007A3237"/>
    <w:rsid w:val="007E44D2"/>
    <w:rsid w:val="00814075"/>
    <w:rsid w:val="00821DB1"/>
    <w:rsid w:val="00847200"/>
    <w:rsid w:val="008478D2"/>
    <w:rsid w:val="00866B6D"/>
    <w:rsid w:val="00867697"/>
    <w:rsid w:val="00871919"/>
    <w:rsid w:val="00876816"/>
    <w:rsid w:val="0087749F"/>
    <w:rsid w:val="008902A8"/>
    <w:rsid w:val="008C311F"/>
    <w:rsid w:val="008E3E56"/>
    <w:rsid w:val="008F1FCD"/>
    <w:rsid w:val="009449B6"/>
    <w:rsid w:val="00957619"/>
    <w:rsid w:val="00977E07"/>
    <w:rsid w:val="00977F5D"/>
    <w:rsid w:val="00993FE7"/>
    <w:rsid w:val="009A1F98"/>
    <w:rsid w:val="009B3EAA"/>
    <w:rsid w:val="00A02038"/>
    <w:rsid w:val="00A2345F"/>
    <w:rsid w:val="00A30154"/>
    <w:rsid w:val="00A317D7"/>
    <w:rsid w:val="00A40E70"/>
    <w:rsid w:val="00A42CCF"/>
    <w:rsid w:val="00A66543"/>
    <w:rsid w:val="00A7194A"/>
    <w:rsid w:val="00AC7AAE"/>
    <w:rsid w:val="00B0209A"/>
    <w:rsid w:val="00B060AF"/>
    <w:rsid w:val="00B127E5"/>
    <w:rsid w:val="00B16366"/>
    <w:rsid w:val="00B24EB1"/>
    <w:rsid w:val="00B2588C"/>
    <w:rsid w:val="00B97FF3"/>
    <w:rsid w:val="00BB663D"/>
    <w:rsid w:val="00BF44FD"/>
    <w:rsid w:val="00C33AB6"/>
    <w:rsid w:val="00C43B7C"/>
    <w:rsid w:val="00C619FB"/>
    <w:rsid w:val="00C67A53"/>
    <w:rsid w:val="00C85E9E"/>
    <w:rsid w:val="00CA103F"/>
    <w:rsid w:val="00CA7008"/>
    <w:rsid w:val="00CC0216"/>
    <w:rsid w:val="00CE4770"/>
    <w:rsid w:val="00CE66E9"/>
    <w:rsid w:val="00CE6DEB"/>
    <w:rsid w:val="00CF490D"/>
    <w:rsid w:val="00D90A9E"/>
    <w:rsid w:val="00DA143C"/>
    <w:rsid w:val="00DA573C"/>
    <w:rsid w:val="00DB7CEB"/>
    <w:rsid w:val="00DD1436"/>
    <w:rsid w:val="00E063AD"/>
    <w:rsid w:val="00E153DC"/>
    <w:rsid w:val="00E2486A"/>
    <w:rsid w:val="00E53808"/>
    <w:rsid w:val="00E70001"/>
    <w:rsid w:val="00E905B5"/>
    <w:rsid w:val="00E917FC"/>
    <w:rsid w:val="00EC2096"/>
    <w:rsid w:val="00EF6D1E"/>
    <w:rsid w:val="00F021F1"/>
    <w:rsid w:val="00F10580"/>
    <w:rsid w:val="00F43BA6"/>
    <w:rsid w:val="00F57B51"/>
    <w:rsid w:val="00F61752"/>
    <w:rsid w:val="00F736FC"/>
    <w:rsid w:val="00F92880"/>
    <w:rsid w:val="00FA68A3"/>
    <w:rsid w:val="00FE7A77"/>
    <w:rsid w:val="00FF3311"/>
    <w:rsid w:val="15F02E8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方正书宋简体" w:cs="Times New Roman"/>
      <w:kern w:val="2"/>
      <w:sz w:val="20"/>
      <w:szCs w:val="20"/>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qFormat/>
    <w:uiPriority w:val="0"/>
    <w:pPr>
      <w:keepNext/>
      <w:keepLines/>
      <w:snapToGrid w:val="0"/>
      <w:spacing w:before="160" w:after="160"/>
      <w:outlineLvl w:val="2"/>
    </w:pPr>
    <w:rPr>
      <w:rFonts w:eastAsia="黑体"/>
      <w:b/>
      <w:bCs/>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18"/>
    <w:semiHidden/>
    <w:unhideWhenUsed/>
    <w:qFormat/>
    <w:uiPriority w:val="99"/>
    <w:rPr>
      <w:rFonts w:ascii="宋体" w:eastAsia="宋体"/>
      <w:sz w:val="18"/>
      <w:szCs w:val="18"/>
    </w:rPr>
  </w:style>
  <w:style w:type="paragraph" w:styleId="6">
    <w:name w:val="Plain Text"/>
    <w:basedOn w:val="1"/>
    <w:link w:val="24"/>
    <w:qFormat/>
    <w:uiPriority w:val="0"/>
    <w:rPr>
      <w:rFonts w:ascii="宋体" w:hAnsi="Courier New" w:eastAsia="宋体" w:cs="Courier New"/>
      <w:sz w:val="21"/>
      <w:szCs w:val="21"/>
    </w:rPr>
  </w:style>
  <w:style w:type="paragraph" w:styleId="7">
    <w:name w:val="Balloon Text"/>
    <w:basedOn w:val="1"/>
    <w:link w:val="17"/>
    <w:semiHidden/>
    <w:unhideWhenUsed/>
    <w:qFormat/>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6"/>
    <w:qFormat/>
    <w:uiPriority w:val="0"/>
    <w:pPr>
      <w:pBdr>
        <w:bottom w:val="thinThickSmallGap" w:color="auto" w:sz="12" w:space="1"/>
      </w:pBdr>
      <w:tabs>
        <w:tab w:val="center" w:pos="4153"/>
        <w:tab w:val="right" w:pos="8306"/>
      </w:tabs>
      <w:snapToGrid w:val="0"/>
      <w:jc w:val="center"/>
    </w:pPr>
    <w:rPr>
      <w:rFonts w:eastAsia="幼圆"/>
      <w:b/>
      <w:sz w:val="18"/>
      <w:szCs w:val="18"/>
    </w:rPr>
  </w:style>
  <w:style w:type="paragraph" w:styleId="10">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page number"/>
    <w:basedOn w:val="13"/>
    <w:qFormat/>
    <w:uiPriority w:val="0"/>
  </w:style>
  <w:style w:type="character" w:customStyle="1" w:styleId="15">
    <w:name w:val="标题 3 Char"/>
    <w:basedOn w:val="13"/>
    <w:link w:val="4"/>
    <w:qFormat/>
    <w:uiPriority w:val="0"/>
    <w:rPr>
      <w:rFonts w:ascii="Times New Roman" w:hAnsi="Times New Roman" w:eastAsia="黑体" w:cs="Times New Roman"/>
      <w:b/>
      <w:bCs/>
      <w:sz w:val="20"/>
      <w:szCs w:val="20"/>
    </w:rPr>
  </w:style>
  <w:style w:type="character" w:customStyle="1" w:styleId="16">
    <w:name w:val="页眉 Char"/>
    <w:basedOn w:val="13"/>
    <w:link w:val="9"/>
    <w:qFormat/>
    <w:uiPriority w:val="0"/>
    <w:rPr>
      <w:rFonts w:ascii="Times New Roman" w:hAnsi="Times New Roman" w:eastAsia="幼圆" w:cs="Times New Roman"/>
      <w:b/>
      <w:sz w:val="18"/>
      <w:szCs w:val="18"/>
    </w:rPr>
  </w:style>
  <w:style w:type="character" w:customStyle="1" w:styleId="17">
    <w:name w:val="批注框文本 Char"/>
    <w:basedOn w:val="13"/>
    <w:link w:val="7"/>
    <w:semiHidden/>
    <w:qFormat/>
    <w:uiPriority w:val="99"/>
    <w:rPr>
      <w:rFonts w:ascii="Times New Roman" w:hAnsi="Times New Roman" w:eastAsia="方正书宋简体" w:cs="Times New Roman"/>
      <w:sz w:val="18"/>
      <w:szCs w:val="18"/>
    </w:rPr>
  </w:style>
  <w:style w:type="character" w:customStyle="1" w:styleId="18">
    <w:name w:val="文档结构图 Char"/>
    <w:basedOn w:val="13"/>
    <w:link w:val="5"/>
    <w:semiHidden/>
    <w:qFormat/>
    <w:uiPriority w:val="99"/>
    <w:rPr>
      <w:rFonts w:ascii="宋体" w:hAnsi="Times New Roman" w:eastAsia="宋体" w:cs="Times New Roman"/>
      <w:sz w:val="18"/>
      <w:szCs w:val="18"/>
    </w:rPr>
  </w:style>
  <w:style w:type="character" w:customStyle="1" w:styleId="19">
    <w:name w:val="页脚 Char"/>
    <w:basedOn w:val="13"/>
    <w:link w:val="8"/>
    <w:qFormat/>
    <w:uiPriority w:val="99"/>
    <w:rPr>
      <w:rFonts w:ascii="Times New Roman" w:hAnsi="Times New Roman" w:eastAsia="方正书宋简体" w:cs="Times New Roman"/>
      <w:sz w:val="18"/>
      <w:szCs w:val="18"/>
    </w:rPr>
  </w:style>
  <w:style w:type="character" w:customStyle="1" w:styleId="20">
    <w:name w:val="标题 1 Char"/>
    <w:basedOn w:val="13"/>
    <w:link w:val="2"/>
    <w:qFormat/>
    <w:uiPriority w:val="9"/>
    <w:rPr>
      <w:rFonts w:ascii="Times New Roman" w:hAnsi="Times New Roman" w:eastAsia="方正书宋简体" w:cs="Times New Roman"/>
      <w:b/>
      <w:bCs/>
      <w:kern w:val="44"/>
      <w:sz w:val="44"/>
      <w:szCs w:val="44"/>
    </w:rPr>
  </w:style>
  <w:style w:type="character" w:customStyle="1" w:styleId="21">
    <w:name w:val="标题 2 Char"/>
    <w:basedOn w:val="13"/>
    <w:link w:val="3"/>
    <w:qFormat/>
    <w:uiPriority w:val="9"/>
    <w:rPr>
      <w:rFonts w:asciiTheme="majorHAnsi" w:hAnsiTheme="majorHAnsi" w:eastAsiaTheme="majorEastAsia" w:cstheme="majorBidi"/>
      <w:b/>
      <w:bCs/>
      <w:sz w:val="32"/>
      <w:szCs w:val="32"/>
    </w:rPr>
  </w:style>
  <w:style w:type="paragraph" w:styleId="22">
    <w:name w:val="List Paragraph"/>
    <w:basedOn w:val="1"/>
    <w:qFormat/>
    <w:uiPriority w:val="34"/>
    <w:pPr>
      <w:ind w:firstLine="420" w:firstLineChars="200"/>
    </w:pPr>
  </w:style>
  <w:style w:type="character" w:customStyle="1" w:styleId="23">
    <w:name w:val="unnamed1"/>
    <w:basedOn w:val="13"/>
    <w:qFormat/>
    <w:uiPriority w:val="0"/>
  </w:style>
  <w:style w:type="character" w:customStyle="1" w:styleId="24">
    <w:name w:val="纯文本 Char"/>
    <w:basedOn w:val="13"/>
    <w:link w:val="6"/>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A1B5DC-B3BB-4915-B467-B5CF149A3B50}">
  <ds:schemaRefs/>
</ds:datastoreItem>
</file>

<file path=docProps/app.xml><?xml version="1.0" encoding="utf-8"?>
<Properties xmlns="http://schemas.openxmlformats.org/officeDocument/2006/extended-properties" xmlns:vt="http://schemas.openxmlformats.org/officeDocument/2006/docPropsVTypes">
  <Template>Normal</Template>
  <Pages>3</Pages>
  <Words>258</Words>
  <Characters>1474</Characters>
  <Lines>12</Lines>
  <Paragraphs>3</Paragraphs>
  <TotalTime>1227</TotalTime>
  <ScaleCrop>false</ScaleCrop>
  <LinksUpToDate>false</LinksUpToDate>
  <CharactersWithSpaces>1729</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2015-11-09T04:09:00Z</dcterms:created>
  <dc:creator>asuspc</dc:creator>
  <cp:lastModifiedBy>一叶页</cp:lastModifiedBy>
  <dcterms:modified xsi:type="dcterms:W3CDTF">2020-05-29T13:18:50Z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