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right="0" w:firstLine="3373" w:firstLineChars="700"/>
        <w:jc w:val="both"/>
        <w:rPr>
          <w:rFonts w:hint="eastAsia" w:ascii="Calibri" w:hAnsi="Calibri" w:cs="Calibri"/>
          <w:b/>
          <w:bCs/>
          <w:i w:val="0"/>
          <w:caps w:val="0"/>
          <w:color w:val="auto"/>
          <w:spacing w:val="0"/>
          <w:sz w:val="48"/>
          <w:szCs w:val="48"/>
          <w:u w:val="none"/>
          <w:shd w:val="clear" w:fill="FFFFFF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caps w:val="0"/>
          <w:color w:val="auto"/>
          <w:spacing w:val="0"/>
          <w:sz w:val="48"/>
          <w:szCs w:val="48"/>
          <w:u w:val="none"/>
          <w:shd w:val="clear" w:fill="FFFFFF"/>
          <w:lang w:val="en-US" w:eastAsia="zh-CN"/>
        </w:rPr>
        <w:t>Body 2</w:t>
      </w:r>
    </w:p>
    <w:p>
      <w:pPr>
        <w:jc w:val="righ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 w:ascii="Calibri" w:hAnsi="Calibri" w:cs="Calibri"/>
          <w:b/>
          <w:bCs/>
          <w:i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B</w:t>
      </w:r>
      <w:r>
        <w:rPr>
          <w:rFonts w:hint="eastAsia" w:ascii="Calibri" w:hAnsi="Calibri" w:cs="Calibri"/>
          <w:b/>
          <w:bCs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y 叶劲亨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right="0" w:firstLine="480" w:firstLineChars="200"/>
        <w:jc w:val="both"/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The second article, 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‘Wildlife crime makes us all poorer', says Theresa May</w:t>
      </w: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(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"https://www.theguardian.com/profile/damiancarrington" </w:instrTex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Damian Carrington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,</w:t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2018)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,</w:t>
      </w: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reported the 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"https://www.gov.uk/government/topical-events/london-conference-on-the-illegal-wildlife-trade-2018" </w:instrTex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Illegal 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"https://www.gov.uk/government/topical-events/london-conference-on-the-illegal-wildlife-trade-2018" </w:instrTex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Wildlife 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"https://www.gov.uk/government/topical-events/london-conference-on-the-illegal-wildlife-trade-2018" </w:instrTex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Trade conference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 in London 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on 11 Oct 2018.</w:t>
      </w: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It emphasize 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121212"/>
          <w:spacing w:val="0"/>
          <w:sz w:val="24"/>
          <w:szCs w:val="24"/>
          <w:shd w:val="clear" w:fill="FFFFFF"/>
        </w:rPr>
        <w:t>Ali Bongo Ondimba</w:t>
      </w:r>
      <w:r>
        <w:rPr>
          <w:rFonts w:hint="default" w:ascii="Calibri" w:hAnsi="Calibri" w:cs="Calibri"/>
          <w:b w:val="0"/>
          <w:bCs w:val="0"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’s</w:t>
      </w: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opinion that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trafficking of wildlife</w:t>
      </w: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, including 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for 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"https://www.theguardian.com/environment/2017/oct/24/elephant-poaching-drops-africa-but-populations-continue-to-fall" </w:instrTex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ivory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, rhino horns,</w:t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and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"https://www.theguardian.com/environment/2017/jul/20/scale-of-pangolin-slaughter-revealed-millions-hunted-in-central-africa-alone" </w:instrTex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pangolin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Style w:val="4"/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s</w:t>
      </w: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, is a critical issue crippling economie</w:t>
      </w:r>
      <w:bookmarkStart w:id="0" w:name="_GoBack"/>
      <w:bookmarkEnd w:id="0"/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s, degrading ecosystems and corrupting our judiciaries. Moreover, it indicates a series of initiatives will be conducted to 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trap wildlife criminals</w:t>
      </w: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and prison term for ivory smuggling was being raised from</w:t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to 10 years and even more. </w:t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In a word, t</w:t>
      </w: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he second article </w:t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clearly </w:t>
      </w: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analyzes the harms caused by illegal wildlife trade and develops the idea that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there is</w:t>
      </w: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no time to delay to 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fight against wildlife trafficking</w:t>
      </w: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.</w:t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Facing the immense challenges, o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ur world is trying to make a difference in animal protection</w:t>
      </w:r>
      <w:r>
        <w:rPr>
          <w:rFonts w:hint="eastAsia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so as to create a bright future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. </w:t>
      </w:r>
    </w:p>
    <w:p>
      <w:pPr>
        <w:spacing w:after="0" w:afterAutospacing="0" w:line="360" w:lineRule="auto"/>
        <w:ind w:left="0" w:leftChars="0"/>
        <w:jc w:val="both"/>
        <w:rPr>
          <w:rFonts w:hint="default" w:ascii="Calibri" w:hAnsi="Calibri" w:eastAsia="宋体" w:cs="Calibri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after="0" w:afterAutospacing="0" w:line="360" w:lineRule="auto"/>
        <w:ind w:left="0" w:leftChars="0"/>
        <w:jc w:val="both"/>
        <w:rPr>
          <w:rFonts w:hint="default" w:ascii="Calibri" w:hAnsi="Calibri" w:eastAsia="宋体" w:cs="Calibri"/>
          <w:b w:val="0"/>
          <w:bCs w:val="0"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afterAutospacing="0" w:line="360" w:lineRule="auto"/>
        <w:jc w:val="both"/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1.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"https://www.theguardian.com/profile/karl-mathiesen" </w:instrTex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 Mathiesen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, 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K.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 (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2016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). 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Elephants on the </w:t>
      </w: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P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ath to </w:t>
      </w: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xtinction - the </w:t>
      </w: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F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acts</w:t>
      </w:r>
      <w:r>
        <w:rPr>
          <w:rFonts w:hint="default" w:ascii="Calibri" w:hAnsi="Calibri" w:cs="Calibri"/>
          <w:b w:val="0"/>
          <w:bCs w:val="0"/>
          <w:i/>
          <w:color w:val="auto"/>
          <w:sz w:val="24"/>
          <w:szCs w:val="24"/>
          <w:u w:val="none"/>
        </w:rPr>
        <w:t xml:space="preserve">. 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The Guardian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2.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"https://www.theguardian.com/profile/damiancarrington" </w:instrTex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 Carrington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, D. (2018). </w:t>
      </w:r>
      <w:r>
        <w:rPr>
          <w:rFonts w:hint="default" w:ascii="Calibri" w:hAnsi="Calibri" w:eastAsia="Georgia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‘Wildlife crime makes us all poorer', says Theresa May</w:t>
      </w:r>
      <w:r>
        <w:rPr>
          <w:rFonts w:hint="default" w:ascii="Calibri" w:hAnsi="Calibri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. 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The Guardian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65D7C"/>
    <w:rsid w:val="5A6D14CB"/>
    <w:rsid w:val="73B3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400" w:lineRule="exact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yejh</dc:creator>
  <cp:lastModifiedBy>一叶页</cp:lastModifiedBy>
  <dcterms:modified xsi:type="dcterms:W3CDTF">2018-11-04T06:02:18Z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