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385" w:rsidRDefault="003F50AF">
      <w:r>
        <w:rPr>
          <w:rFonts w:hint="eastAsia"/>
        </w:rPr>
        <w:t>微信</w:t>
      </w:r>
      <w:r>
        <w:t>API</w:t>
      </w:r>
      <w:r>
        <w:rPr>
          <w:rFonts w:hint="eastAsia"/>
        </w:rPr>
        <w:t>文档</w:t>
      </w:r>
    </w:p>
    <w:p w:rsidR="003F50AF" w:rsidRDefault="003F50AF"/>
    <w:p w:rsidR="00BC3EEF" w:rsidRDefault="00BC3EEF">
      <w:pPr>
        <w:rPr>
          <w:rFonts w:hint="eastAsia"/>
        </w:rPr>
      </w:pPr>
      <w:r>
        <w:t>N</w:t>
      </w:r>
      <w:r>
        <w:rPr>
          <w:rFonts w:hint="eastAsia"/>
        </w:rPr>
        <w:t xml:space="preserve">ew </w:t>
      </w:r>
      <w:r>
        <w:t>kd</w:t>
      </w:r>
      <w:bookmarkStart w:id="0" w:name="_GoBack"/>
      <w:bookmarkEnd w:id="0"/>
    </w:p>
    <w:p w:rsidR="003F50AF" w:rsidRDefault="003F50AF" w:rsidP="003F50AF">
      <w:pPr>
        <w:pStyle w:val="1"/>
      </w:pPr>
      <w:r>
        <w:rPr>
          <w:rFonts w:hint="eastAsia"/>
        </w:rPr>
        <w:t>新手</w:t>
      </w:r>
      <w:r>
        <w:t>接入</w:t>
      </w:r>
    </w:p>
    <w:p w:rsidR="003F50AF" w:rsidRPr="003F50AF" w:rsidRDefault="003F50AF" w:rsidP="003F50A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F50AF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第一步：申请消息接口</w:t>
      </w:r>
    </w:p>
    <w:p w:rsidR="003F50AF" w:rsidRPr="003F50AF" w:rsidRDefault="003F50AF" w:rsidP="003F50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 xml:space="preserve">在公众平台网站的高级功能 – 开发模式页，点击“成为开发者”按钮，填写URL和Token，其中URL是开发者用来接收微信服务器数据的接口URL。Token可由开发者可以任意填写，用作生成签名（该Token会和接口URL中包含的Token进行比对，从而验证安全性）。 </w:t>
      </w:r>
      <w:r w:rsidRPr="003F50AF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981270" cy="1334059"/>
            <wp:effectExtent l="0" t="0" r="0" b="0"/>
            <wp:docPr id="1" name="图片 1" descr="填写信息">
              <a:hlinkClick xmlns:a="http://schemas.openxmlformats.org/drawingml/2006/main" r:id="rId4" tooltip="填写信息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填写信息">
                      <a:hlinkClick r:id="rId4" tooltip="填写信息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835" cy="1342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0AF" w:rsidRPr="003F50AF" w:rsidRDefault="003F50AF" w:rsidP="003F50A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F50AF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第二步：验证URL有效性</w:t>
      </w:r>
    </w:p>
    <w:p w:rsidR="003F50AF" w:rsidRPr="003F50AF" w:rsidRDefault="003F50AF" w:rsidP="003F50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 xml:space="preserve">开发者提交信息后，微信服务器将发送GET请求到填写的URL上，GET请求携带四个参数： </w:t>
      </w:r>
    </w:p>
    <w:tbl>
      <w:tblPr>
        <w:tblW w:w="776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65"/>
        <w:gridCol w:w="6000"/>
      </w:tblGrid>
      <w:tr w:rsidR="003F50AF" w:rsidRPr="003F50AF" w:rsidTr="003F50AF">
        <w:trPr>
          <w:tblCellSpacing w:w="0" w:type="dxa"/>
          <w:jc w:val="center"/>
        </w:trPr>
        <w:tc>
          <w:tcPr>
            <w:tcW w:w="1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50AF" w:rsidRPr="003F50AF" w:rsidRDefault="003F50AF" w:rsidP="003F50A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F50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50AF" w:rsidRPr="003F50AF" w:rsidRDefault="003F50AF" w:rsidP="003F50A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F50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</w:tr>
      <w:tr w:rsidR="003F50AF" w:rsidRPr="003F50AF" w:rsidTr="003F50AF">
        <w:trPr>
          <w:tblCellSpacing w:w="0" w:type="dxa"/>
          <w:jc w:val="center"/>
        </w:trPr>
        <w:tc>
          <w:tcPr>
            <w:tcW w:w="1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50AF" w:rsidRPr="003F50AF" w:rsidRDefault="003F50AF" w:rsidP="003F50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50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signature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50AF" w:rsidRPr="003F50AF" w:rsidRDefault="003F50AF" w:rsidP="003F50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50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微信加密签名，signature结合了开发者填写的token参数和请求中的timestamp参数、nonce参数。 </w:t>
            </w:r>
          </w:p>
        </w:tc>
      </w:tr>
      <w:tr w:rsidR="003F50AF" w:rsidRPr="003F50AF" w:rsidTr="003F50AF">
        <w:trPr>
          <w:tblCellSpacing w:w="0" w:type="dxa"/>
          <w:jc w:val="center"/>
        </w:trPr>
        <w:tc>
          <w:tcPr>
            <w:tcW w:w="1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50AF" w:rsidRPr="003F50AF" w:rsidRDefault="003F50AF" w:rsidP="003F50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50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timestamp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50AF" w:rsidRPr="003F50AF" w:rsidRDefault="003F50AF" w:rsidP="003F50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50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时间戳 </w:t>
            </w:r>
          </w:p>
        </w:tc>
      </w:tr>
      <w:tr w:rsidR="003F50AF" w:rsidRPr="003F50AF" w:rsidTr="003F50AF">
        <w:trPr>
          <w:tblCellSpacing w:w="0" w:type="dxa"/>
          <w:jc w:val="center"/>
        </w:trPr>
        <w:tc>
          <w:tcPr>
            <w:tcW w:w="1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50AF" w:rsidRPr="003F50AF" w:rsidRDefault="003F50AF" w:rsidP="003F50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50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nonce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50AF" w:rsidRPr="003F50AF" w:rsidRDefault="003F50AF" w:rsidP="003F50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50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随机数 </w:t>
            </w:r>
          </w:p>
        </w:tc>
      </w:tr>
      <w:tr w:rsidR="003F50AF" w:rsidRPr="003F50AF" w:rsidTr="003F50AF">
        <w:trPr>
          <w:tblCellSpacing w:w="0" w:type="dxa"/>
          <w:jc w:val="center"/>
        </w:trPr>
        <w:tc>
          <w:tcPr>
            <w:tcW w:w="1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50AF" w:rsidRPr="003F50AF" w:rsidRDefault="003F50AF" w:rsidP="003F50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50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echostr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50AF" w:rsidRPr="003F50AF" w:rsidRDefault="003F50AF" w:rsidP="003F50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50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随机字符串 </w:t>
            </w:r>
          </w:p>
        </w:tc>
      </w:tr>
    </w:tbl>
    <w:p w:rsidR="003F50AF" w:rsidRPr="003F50AF" w:rsidRDefault="003F50AF" w:rsidP="003F50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 xml:space="preserve">开发者通过检验signature对请求进行校验（下面有校验方式）。若确认此次GET请求来自微信服务器，请原样返回echostr参数内容，则接入生效，成为开发者成功，否则接入失败。 </w:t>
      </w:r>
    </w:p>
    <w:p w:rsidR="003F50AF" w:rsidRPr="003F50AF" w:rsidRDefault="003F50AF" w:rsidP="003F5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加密/校验流程如下：</w:t>
      </w:r>
    </w:p>
    <w:p w:rsidR="003F50AF" w:rsidRPr="003F50AF" w:rsidRDefault="003F50AF" w:rsidP="003F5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>1. 将token、timestamp、nonce三个参数进行字典序排序</w:t>
      </w:r>
    </w:p>
    <w:p w:rsidR="003F50AF" w:rsidRPr="003F50AF" w:rsidRDefault="003F50AF" w:rsidP="003F5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>2. 将三个参数字符串拼接成一个字符串进行sha1加密</w:t>
      </w:r>
    </w:p>
    <w:p w:rsidR="003F50AF" w:rsidRPr="003F50AF" w:rsidRDefault="003F50AF" w:rsidP="003F5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3. 开发者获得加密后的字符串可与signature对比，标识该请求来源于微信</w:t>
      </w:r>
    </w:p>
    <w:p w:rsidR="003F50AF" w:rsidRPr="003F50AF" w:rsidRDefault="003F50AF" w:rsidP="003F50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 xml:space="preserve">检验signature的PHP示例代码： </w:t>
      </w:r>
    </w:p>
    <w:p w:rsidR="003F50AF" w:rsidRPr="003F50AF" w:rsidRDefault="003F50AF" w:rsidP="003F5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>private function checkSignature()</w:t>
      </w:r>
    </w:p>
    <w:p w:rsidR="003F50AF" w:rsidRPr="003F50AF" w:rsidRDefault="003F50AF" w:rsidP="003F5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:rsidR="003F50AF" w:rsidRPr="003F50AF" w:rsidRDefault="003F50AF" w:rsidP="003F5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 xml:space="preserve">        $signature = $_GET["signature"];</w:t>
      </w:r>
    </w:p>
    <w:p w:rsidR="003F50AF" w:rsidRPr="003F50AF" w:rsidRDefault="003F50AF" w:rsidP="003F5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 xml:space="preserve">        $timestamp = $_GET["timestamp"];</w:t>
      </w:r>
    </w:p>
    <w:p w:rsidR="003F50AF" w:rsidRPr="003F50AF" w:rsidRDefault="003F50AF" w:rsidP="003F5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 xml:space="preserve">        $nonce = $_GET["nonce"];</w:t>
      </w:r>
      <w:r w:rsidRPr="003F50AF"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:rsidR="003F50AF" w:rsidRPr="003F50AF" w:rsidRDefault="003F50AF" w:rsidP="003F5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 xml:space="preserve">        </w:t>
      </w:r>
      <w:r w:rsidRPr="003F50AF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3F50AF"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:rsidR="003F50AF" w:rsidRPr="003F50AF" w:rsidRDefault="003F50AF" w:rsidP="003F5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ab/>
        <w:t>$token = TOKEN;</w:t>
      </w:r>
    </w:p>
    <w:p w:rsidR="003F50AF" w:rsidRPr="003F50AF" w:rsidRDefault="003F50AF" w:rsidP="003F5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ab/>
        <w:t>$tmpArr = array($token, $timestamp, $nonce);</w:t>
      </w:r>
    </w:p>
    <w:p w:rsidR="003F50AF" w:rsidRPr="003F50AF" w:rsidRDefault="003F50AF" w:rsidP="003F5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ab/>
        <w:t>sort($tmpArr);</w:t>
      </w:r>
    </w:p>
    <w:p w:rsidR="003F50AF" w:rsidRPr="003F50AF" w:rsidRDefault="003F50AF" w:rsidP="003F5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ab/>
        <w:t>$tmpStr = implode( $tmpArr );</w:t>
      </w:r>
    </w:p>
    <w:p w:rsidR="003F50AF" w:rsidRPr="003F50AF" w:rsidRDefault="003F50AF" w:rsidP="003F5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ab/>
        <w:t>$tmpStr = sha1( $tmpStr );</w:t>
      </w:r>
    </w:p>
    <w:p w:rsidR="003F50AF" w:rsidRPr="003F50AF" w:rsidRDefault="003F50AF" w:rsidP="003F5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:rsidR="003F50AF" w:rsidRPr="003F50AF" w:rsidRDefault="003F50AF" w:rsidP="003F5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ab/>
        <w:t>if( $tmpStr == $signature ){</w:t>
      </w:r>
    </w:p>
    <w:p w:rsidR="003F50AF" w:rsidRPr="003F50AF" w:rsidRDefault="003F50AF" w:rsidP="003F5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3F50AF">
        <w:rPr>
          <w:rFonts w:ascii="宋体" w:eastAsia="宋体" w:hAnsi="宋体" w:cs="宋体" w:hint="eastAsia"/>
          <w:kern w:val="0"/>
          <w:sz w:val="24"/>
          <w:szCs w:val="24"/>
        </w:rPr>
        <w:tab/>
        <w:t>return true;</w:t>
      </w:r>
    </w:p>
    <w:p w:rsidR="003F50AF" w:rsidRPr="003F50AF" w:rsidRDefault="003F50AF" w:rsidP="003F5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ab/>
        <w:t>}else{</w:t>
      </w:r>
    </w:p>
    <w:p w:rsidR="003F50AF" w:rsidRPr="003F50AF" w:rsidRDefault="003F50AF" w:rsidP="003F5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3F50AF">
        <w:rPr>
          <w:rFonts w:ascii="宋体" w:eastAsia="宋体" w:hAnsi="宋体" w:cs="宋体" w:hint="eastAsia"/>
          <w:kern w:val="0"/>
          <w:sz w:val="24"/>
          <w:szCs w:val="24"/>
        </w:rPr>
        <w:tab/>
        <w:t>return false;</w:t>
      </w:r>
    </w:p>
    <w:p w:rsidR="003F50AF" w:rsidRPr="003F50AF" w:rsidRDefault="003F50AF" w:rsidP="003F5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ab/>
        <w:t>}</w:t>
      </w:r>
    </w:p>
    <w:p w:rsidR="003F50AF" w:rsidRPr="003F50AF" w:rsidRDefault="003F50AF" w:rsidP="003F5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3F50AF" w:rsidRPr="003F50AF" w:rsidRDefault="003F50AF" w:rsidP="003F50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>PHP示例代码下载：</w:t>
      </w:r>
      <w:hyperlink r:id="rId6" w:tgtFrame="_blank" w:history="1">
        <w:r w:rsidRPr="003F50AF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下载</w:t>
        </w:r>
      </w:hyperlink>
      <w:r w:rsidRPr="003F50AF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3F50AF" w:rsidRPr="003F50AF" w:rsidRDefault="003F50AF" w:rsidP="003F50A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F50AF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第三步：成为开发者</w:t>
      </w:r>
    </w:p>
    <w:p w:rsidR="003F50AF" w:rsidRPr="003F50AF" w:rsidRDefault="003F50AF" w:rsidP="003F50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 xml:space="preserve">验证URL有效性成功后即接入生效，成为开发者。如果公众号类型为服务号（订阅号只能使用普通消息接口），可以在公众平台网站中申请认证，认证成功的服务号将获得众多接口权限，以满足开发者需求。 </w:t>
      </w:r>
    </w:p>
    <w:p w:rsidR="003F50AF" w:rsidRPr="003F50AF" w:rsidRDefault="003F50AF" w:rsidP="003F50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 xml:space="preserve">此后用户每次向公众号发送消息、或者产生自定义菜单点击事件时，响应URL将得到推送。 </w:t>
      </w:r>
    </w:p>
    <w:p w:rsidR="003F50AF" w:rsidRPr="003F50AF" w:rsidRDefault="003F50AF" w:rsidP="003F50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>公众号调用各接口时，一般会获得正确的结果，具体结果可见对应接口的说明。返回错误时，可根据返回码来查询错误原因。</w:t>
      </w:r>
      <w:hyperlink r:id="rId7" w:tgtFrame="_blank" w:history="1">
        <w:r w:rsidRPr="003F50AF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全局返回码说明</w:t>
        </w:r>
      </w:hyperlink>
      <w:r w:rsidRPr="003F50AF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3F50AF" w:rsidRPr="003F50AF" w:rsidRDefault="003F50AF" w:rsidP="003F50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 xml:space="preserve">用户向公众号发送消息时，公众号方收到的消息发送者是一个OpenID，是使用用户微信号加密后的结果，每个用户对每个公众号有一个唯一的OpenID。 </w:t>
      </w:r>
    </w:p>
    <w:p w:rsidR="003F50AF" w:rsidRPr="003F50AF" w:rsidRDefault="003F50AF" w:rsidP="003F50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AF">
        <w:rPr>
          <w:rFonts w:ascii="宋体" w:eastAsia="宋体" w:hAnsi="宋体" w:cs="宋体" w:hint="eastAsia"/>
          <w:kern w:val="0"/>
          <w:sz w:val="24"/>
          <w:szCs w:val="24"/>
        </w:rPr>
        <w:t>此外请注意，</w:t>
      </w:r>
      <w:r w:rsidRPr="003F50A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微信公众号接口只支持80接口</w:t>
      </w:r>
      <w:r w:rsidRPr="003F50AF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3F50AF" w:rsidRPr="003F50AF" w:rsidRDefault="003F50AF"/>
    <w:sectPr w:rsidR="003F50AF" w:rsidRPr="003F5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2D5"/>
    <w:rsid w:val="003F50AF"/>
    <w:rsid w:val="004C1385"/>
    <w:rsid w:val="00BC3EEF"/>
    <w:rsid w:val="00F0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C600D-9F38-42C7-BD51-2E7AB4E9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50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3F50A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F50A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3F50AF"/>
  </w:style>
  <w:style w:type="paragraph" w:styleId="a3">
    <w:name w:val="Normal (Web)"/>
    <w:basedOn w:val="a"/>
    <w:uiPriority w:val="99"/>
    <w:semiHidden/>
    <w:unhideWhenUsed/>
    <w:rsid w:val="003F50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F50A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F50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50AF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F50A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1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6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p.weixin.qq.com/wiki/index.php?title=%E5%85%A8%E5%B1%80%E8%BF%94%E5%9B%9E%E7%A0%81%E8%AF%B4%E6%98%8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p.weixin.qq.com/mpres/htmledition/res/wx_sample.zip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mp.weixin.qq.com/wiki/index.php?title=%E6%96%87%E4%BB%B6:%E6%8E%A5%E5%8F%A3%E9%85%8D%E7%BD%AE%E4%BF%A1%E6%81%AF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jingyang ye</dc:creator>
  <cp:keywords/>
  <dc:description/>
  <cp:lastModifiedBy>jingyang ye</cp:lastModifiedBy>
  <cp:revision>3</cp:revision>
  <dcterms:created xsi:type="dcterms:W3CDTF">2013-12-16T01:39:00Z</dcterms:created>
  <dcterms:modified xsi:type="dcterms:W3CDTF">2013-12-27T02:44:00Z</dcterms:modified>
</cp:coreProperties>
</file>