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D8A" w:rsidRPr="00E0493C" w:rsidRDefault="00FC3D8A" w:rsidP="00A45017">
      <w:pPr>
        <w:widowControl/>
        <w:spacing w:line="52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A45017" w:rsidRPr="00E0493C" w:rsidRDefault="00A45017" w:rsidP="00A45017">
      <w:pPr>
        <w:widowControl/>
        <w:spacing w:line="520" w:lineRule="exact"/>
        <w:jc w:val="center"/>
        <w:rPr>
          <w:rFonts w:ascii="方正小标宋简体" w:eastAsia="方正小标宋简体"/>
          <w:sz w:val="44"/>
          <w:szCs w:val="44"/>
        </w:rPr>
      </w:pPr>
      <w:r w:rsidRPr="00E0493C">
        <w:rPr>
          <w:rFonts w:ascii="方正小标宋简体" w:eastAsia="方正小标宋简体" w:hint="eastAsia"/>
          <w:sz w:val="44"/>
          <w:szCs w:val="44"/>
        </w:rPr>
        <w:t>中国石化信息系统网络安全责任书</w:t>
      </w:r>
    </w:p>
    <w:p w:rsidR="00A45017" w:rsidRPr="00E0493C" w:rsidRDefault="00A45017" w:rsidP="00A45017">
      <w:pPr>
        <w:widowControl/>
        <w:spacing w:line="52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921D62" w:rsidRPr="00E0493C" w:rsidRDefault="00921D62" w:rsidP="00921D62">
      <w:pPr>
        <w:rPr>
          <w:rFonts w:ascii="仿宋_GB2312" w:eastAsia="仿宋_GB2312"/>
          <w:sz w:val="28"/>
          <w:szCs w:val="32"/>
        </w:rPr>
      </w:pPr>
      <w:r w:rsidRPr="00E0493C">
        <w:rPr>
          <w:rFonts w:ascii="仿宋_GB2312" w:eastAsia="仿宋_GB2312" w:hint="eastAsia"/>
          <w:sz w:val="28"/>
          <w:szCs w:val="32"/>
        </w:rPr>
        <w:t>信息系统名称：</w:t>
      </w:r>
      <w:r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  </w:t>
      </w:r>
      <w:r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</w:t>
      </w:r>
    </w:p>
    <w:p w:rsidR="00921D62" w:rsidRPr="00E0493C" w:rsidRDefault="00921D62" w:rsidP="00921D62">
      <w:pPr>
        <w:rPr>
          <w:rFonts w:ascii="黑体" w:eastAsia="黑体" w:hAnsi="黑体" w:cs="Arial"/>
          <w:sz w:val="20"/>
          <w:szCs w:val="21"/>
          <w:u w:val="single"/>
          <w:shd w:val="clear" w:color="auto" w:fill="FFFFFF"/>
        </w:rPr>
      </w:pPr>
      <w:r w:rsidRPr="00E0493C">
        <w:rPr>
          <w:rFonts w:ascii="仿宋_GB2312" w:eastAsia="仿宋_GB2312" w:hint="eastAsia"/>
          <w:sz w:val="28"/>
          <w:szCs w:val="32"/>
        </w:rPr>
        <w:t>业务主管部门：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         </w:t>
      </w:r>
      <w:r w:rsidRPr="00E0493C">
        <w:rPr>
          <w:rFonts w:ascii="黑体" w:eastAsia="黑体" w:hAnsi="黑体" w:cs="Arial"/>
          <w:sz w:val="20"/>
          <w:szCs w:val="21"/>
          <w:u w:val="single"/>
          <w:shd w:val="clear" w:color="auto" w:fill="FFFFFF"/>
        </w:rPr>
        <w:t xml:space="preserve">   </w:t>
      </w:r>
      <w:r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      </w:t>
      </w:r>
    </w:p>
    <w:p w:rsidR="00921D62" w:rsidRPr="00E0493C" w:rsidRDefault="00921D62" w:rsidP="00921D62">
      <w:pPr>
        <w:widowControl/>
        <w:jc w:val="left"/>
        <w:rPr>
          <w:rFonts w:ascii="方正小标宋简体" w:eastAsia="方正小标宋简体"/>
          <w:sz w:val="40"/>
          <w:szCs w:val="44"/>
        </w:rPr>
      </w:pPr>
      <w:r w:rsidRPr="00E0493C">
        <w:rPr>
          <w:rFonts w:ascii="仿宋_GB2312" w:eastAsia="仿宋_GB2312" w:hint="eastAsia"/>
          <w:sz w:val="28"/>
          <w:szCs w:val="32"/>
        </w:rPr>
        <w:t>信息管理部门：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  </w:t>
      </w:r>
      <w:r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       </w:t>
      </w:r>
      <w:r w:rsidRPr="00E0493C">
        <w:rPr>
          <w:rFonts w:ascii="黑体" w:eastAsia="黑体" w:hAnsi="黑体" w:cs="Arial"/>
          <w:sz w:val="20"/>
          <w:szCs w:val="21"/>
          <w:u w:val="single"/>
          <w:shd w:val="clear" w:color="auto" w:fill="FFFFFF"/>
        </w:rPr>
        <w:t xml:space="preserve">   </w:t>
      </w:r>
      <w:r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        </w:t>
      </w:r>
    </w:p>
    <w:p w:rsidR="00921D62" w:rsidRPr="00E0493C" w:rsidRDefault="00921D62" w:rsidP="00921D62">
      <w:pPr>
        <w:widowControl/>
        <w:spacing w:after="120"/>
        <w:jc w:val="left"/>
        <w:rPr>
          <w:rFonts w:ascii="仿宋_GB2312" w:eastAsia="仿宋_GB2312"/>
          <w:sz w:val="28"/>
          <w:szCs w:val="32"/>
        </w:rPr>
      </w:pPr>
      <w:r w:rsidRPr="00E0493C">
        <w:rPr>
          <w:rFonts w:ascii="仿宋_GB2312" w:eastAsia="仿宋_GB2312" w:hint="eastAsia"/>
          <w:sz w:val="28"/>
          <w:szCs w:val="32"/>
        </w:rPr>
        <w:t xml:space="preserve">建 设 </w:t>
      </w:r>
      <w:r w:rsidR="003A44E4" w:rsidRPr="00E0493C">
        <w:rPr>
          <w:rFonts w:ascii="仿宋_GB2312" w:eastAsia="仿宋_GB2312" w:hint="eastAsia"/>
          <w:sz w:val="28"/>
          <w:szCs w:val="32"/>
        </w:rPr>
        <w:t>单 位</w:t>
      </w:r>
      <w:r w:rsidR="00550482" w:rsidRPr="00E0493C">
        <w:rPr>
          <w:rFonts w:ascii="仿宋_GB2312" w:eastAsia="仿宋_GB2312" w:hint="eastAsia"/>
          <w:sz w:val="28"/>
          <w:szCs w:val="32"/>
        </w:rPr>
        <w:t xml:space="preserve"> </w:t>
      </w:r>
      <w:r w:rsidRPr="00E0493C">
        <w:rPr>
          <w:rFonts w:ascii="仿宋_GB2312" w:eastAsia="仿宋_GB2312" w:hint="eastAsia"/>
          <w:sz w:val="28"/>
          <w:szCs w:val="32"/>
        </w:rPr>
        <w:t>：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       </w:t>
      </w:r>
      <w:r w:rsidR="00550482" w:rsidRPr="00E0493C">
        <w:rPr>
          <w:rFonts w:ascii="黑体" w:eastAsia="黑体" w:hAnsi="黑体" w:cs="Arial"/>
          <w:sz w:val="20"/>
          <w:szCs w:val="21"/>
          <w:u w:val="single"/>
          <w:shd w:val="clear" w:color="auto" w:fill="FFFFFF"/>
        </w:rPr>
        <w:t xml:space="preserve">  </w:t>
      </w:r>
    </w:p>
    <w:p w:rsidR="00A45017" w:rsidRPr="00E0493C" w:rsidRDefault="00921D62" w:rsidP="00A45017">
      <w:pPr>
        <w:widowControl/>
        <w:spacing w:after="12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28"/>
          <w:szCs w:val="32"/>
        </w:rPr>
        <w:t xml:space="preserve">运 维 </w:t>
      </w:r>
      <w:r w:rsidR="003A44E4" w:rsidRPr="00E0493C">
        <w:rPr>
          <w:rFonts w:ascii="仿宋_GB2312" w:eastAsia="仿宋_GB2312" w:hint="eastAsia"/>
          <w:sz w:val="28"/>
          <w:szCs w:val="32"/>
        </w:rPr>
        <w:t>单 位</w:t>
      </w:r>
      <w:r w:rsidR="00550482" w:rsidRPr="00E0493C">
        <w:rPr>
          <w:rFonts w:ascii="仿宋_GB2312" w:eastAsia="仿宋_GB2312" w:hint="eastAsia"/>
          <w:sz w:val="28"/>
          <w:szCs w:val="32"/>
        </w:rPr>
        <w:t xml:space="preserve"> </w:t>
      </w:r>
      <w:r w:rsidRPr="00E0493C">
        <w:rPr>
          <w:rFonts w:ascii="仿宋_GB2312" w:eastAsia="仿宋_GB2312" w:hint="eastAsia"/>
          <w:sz w:val="28"/>
          <w:szCs w:val="32"/>
        </w:rPr>
        <w:t>：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="00D803C7" w:rsidRPr="00E0493C">
        <w:rPr>
          <w:rFonts w:ascii="仿宋_GB2312" w:eastAsia="仿宋_GB2312" w:hAnsi="Arial" w:cs="Arial" w:hint="eastAsia"/>
          <w:b/>
          <w:kern w:val="0"/>
          <w:sz w:val="28"/>
          <w:szCs w:val="28"/>
          <w:u w:val="single"/>
        </w:rPr>
        <w:t xml:space="preserve">   </w:t>
      </w:r>
      <w:r w:rsidR="00D803C7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</w:t>
      </w:r>
      <w:r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       </w:t>
      </w:r>
      <w:r w:rsidRPr="00E0493C">
        <w:rPr>
          <w:rFonts w:ascii="黑体" w:eastAsia="黑体" w:hAnsi="黑体" w:cs="Arial"/>
          <w:sz w:val="20"/>
          <w:szCs w:val="21"/>
          <w:u w:val="single"/>
          <w:shd w:val="clear" w:color="auto" w:fill="FFFFFF"/>
        </w:rPr>
        <w:t xml:space="preserve">    </w:t>
      </w:r>
      <w:r w:rsidR="00550482" w:rsidRPr="00E0493C">
        <w:rPr>
          <w:rFonts w:ascii="黑体" w:eastAsia="黑体" w:hAnsi="黑体" w:cs="Arial" w:hint="eastAsia"/>
          <w:sz w:val="20"/>
          <w:szCs w:val="21"/>
          <w:u w:val="single"/>
          <w:shd w:val="clear" w:color="auto" w:fill="FFFFFF"/>
        </w:rPr>
        <w:t xml:space="preserve">                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为贯彻落实《中华人民共和国网络安全法》有关规定，按照《中国石化信息安全管理办法》</w:t>
      </w:r>
      <w:r w:rsidRPr="00E0493C">
        <w:rPr>
          <w:rFonts w:ascii="仿宋_GB2312" w:eastAsia="仿宋_GB2312"/>
          <w:sz w:val="32"/>
          <w:szCs w:val="32"/>
        </w:rPr>
        <w:t>和《中国石化信息安全责任制暨总部机关各部门（单位）信息安全职责》</w:t>
      </w:r>
      <w:r w:rsidRPr="00E0493C">
        <w:rPr>
          <w:rFonts w:ascii="仿宋_GB2312" w:eastAsia="仿宋_GB2312" w:hint="eastAsia"/>
          <w:sz w:val="32"/>
          <w:szCs w:val="32"/>
        </w:rPr>
        <w:t>有关要求</w:t>
      </w:r>
      <w:r w:rsidRPr="00E0493C">
        <w:rPr>
          <w:rFonts w:ascii="仿宋_GB2312" w:eastAsia="仿宋_GB2312"/>
          <w:sz w:val="32"/>
          <w:szCs w:val="32"/>
        </w:rPr>
        <w:t>，</w:t>
      </w:r>
      <w:r w:rsidRPr="00E0493C">
        <w:rPr>
          <w:rFonts w:ascii="仿宋_GB2312" w:eastAsia="仿宋_GB2312" w:hint="eastAsia"/>
          <w:sz w:val="32"/>
          <w:szCs w:val="32"/>
        </w:rPr>
        <w:t>进一步落实网络安全责任，保障信息系统的安全、稳定运行,特签订此责任书。业务主管部门、信息管理部门、建设部门、运</w:t>
      </w:r>
      <w:proofErr w:type="gramStart"/>
      <w:r w:rsidRPr="00E0493C">
        <w:rPr>
          <w:rFonts w:ascii="仿宋_GB2312" w:eastAsia="仿宋_GB2312" w:hint="eastAsia"/>
          <w:sz w:val="32"/>
          <w:szCs w:val="32"/>
        </w:rPr>
        <w:t>维部门</w:t>
      </w:r>
      <w:proofErr w:type="gramEnd"/>
      <w:r w:rsidRPr="00E0493C">
        <w:rPr>
          <w:rFonts w:ascii="仿宋_GB2312" w:eastAsia="仿宋_GB2312"/>
          <w:sz w:val="32"/>
          <w:szCs w:val="32"/>
        </w:rPr>
        <w:t>郑重承诺</w:t>
      </w:r>
      <w:r w:rsidRPr="00E0493C">
        <w:rPr>
          <w:rFonts w:ascii="仿宋_GB2312" w:eastAsia="仿宋_GB2312" w:hint="eastAsia"/>
          <w:sz w:val="32"/>
          <w:szCs w:val="32"/>
        </w:rPr>
        <w:t>如下：</w:t>
      </w:r>
    </w:p>
    <w:p w:rsidR="00752EAC" w:rsidRPr="00E0493C" w:rsidRDefault="00752EAC" w:rsidP="00FC3D8A">
      <w:pPr>
        <w:spacing w:line="500" w:lineRule="exact"/>
        <w:ind w:firstLineChars="200" w:firstLine="640"/>
        <w:jc w:val="left"/>
        <w:outlineLvl w:val="0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一</w:t>
      </w:r>
      <w:r w:rsidRPr="00E0493C">
        <w:rPr>
          <w:rFonts w:ascii="仿宋_GB2312" w:eastAsia="仿宋_GB2312" w:hint="eastAsia"/>
          <w:b/>
          <w:sz w:val="32"/>
          <w:szCs w:val="32"/>
        </w:rPr>
        <w:t>、业务主管部门责任</w:t>
      </w:r>
    </w:p>
    <w:p w:rsidR="00D642B0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 w:hAnsi="Calibri"/>
          <w:sz w:val="32"/>
          <w:szCs w:val="32"/>
        </w:rPr>
      </w:pPr>
      <w:r w:rsidRPr="00E0493C">
        <w:rPr>
          <w:rFonts w:ascii="仿宋_GB2312" w:eastAsia="仿宋_GB2312" w:hAnsi="Calibri" w:hint="eastAsia"/>
          <w:sz w:val="32"/>
          <w:szCs w:val="32"/>
        </w:rPr>
        <w:t>1.</w:t>
      </w:r>
      <w:r w:rsidR="008E3E64" w:rsidRPr="00E0493C">
        <w:rPr>
          <w:rFonts w:ascii="仿宋_GB2312" w:eastAsia="仿宋_GB2312" w:hint="eastAsia"/>
          <w:sz w:val="32"/>
        </w:rPr>
        <w:t>业务主管部门</w:t>
      </w:r>
      <w:r w:rsidRPr="00E0493C">
        <w:rPr>
          <w:rFonts w:ascii="仿宋_GB2312" w:eastAsia="仿宋_GB2312" w:hAnsi="Calibri" w:hint="eastAsia"/>
          <w:sz w:val="32"/>
          <w:szCs w:val="32"/>
        </w:rPr>
        <w:t>是信息系统网络安全工作第一责任单位。</w:t>
      </w:r>
    </w:p>
    <w:p w:rsidR="00752EAC" w:rsidRPr="00E0493C" w:rsidRDefault="00D642B0" w:rsidP="00752EAC">
      <w:pPr>
        <w:spacing w:line="500" w:lineRule="exact"/>
        <w:ind w:firstLineChars="200" w:firstLine="640"/>
        <w:jc w:val="left"/>
        <w:rPr>
          <w:rFonts w:ascii="仿宋_GB2312" w:eastAsia="仿宋_GB2312" w:hAnsi="Calibri"/>
          <w:sz w:val="32"/>
          <w:szCs w:val="32"/>
        </w:rPr>
      </w:pPr>
      <w:r w:rsidRPr="00E0493C">
        <w:rPr>
          <w:rFonts w:ascii="仿宋_GB2312" w:eastAsia="仿宋_GB2312" w:hAnsi="Calibri" w:hint="eastAsia"/>
          <w:sz w:val="32"/>
          <w:szCs w:val="32"/>
        </w:rPr>
        <w:t>2.</w:t>
      </w:r>
      <w:r w:rsidR="00752EAC" w:rsidRPr="00E0493C">
        <w:rPr>
          <w:rFonts w:ascii="仿宋_GB2312" w:eastAsia="仿宋_GB2312" w:hAnsi="Calibri" w:hint="eastAsia"/>
          <w:sz w:val="32"/>
          <w:szCs w:val="32"/>
        </w:rPr>
        <w:t>负责落实年度各项网络安全保障工作，确保不发生对集团公司造成影响的重大网络安全事件。</w:t>
      </w:r>
    </w:p>
    <w:p w:rsidR="00752EAC" w:rsidRPr="00E0493C" w:rsidRDefault="00D642B0" w:rsidP="00752EAC">
      <w:pPr>
        <w:spacing w:line="500" w:lineRule="exact"/>
        <w:ind w:firstLineChars="200" w:firstLine="640"/>
        <w:jc w:val="left"/>
        <w:rPr>
          <w:rFonts w:ascii="仿宋_GB2312" w:eastAsia="仿宋_GB2312" w:hAnsi="Calibri"/>
          <w:sz w:val="32"/>
          <w:szCs w:val="32"/>
        </w:rPr>
      </w:pPr>
      <w:r w:rsidRPr="00E0493C">
        <w:rPr>
          <w:rFonts w:ascii="仿宋_GB2312" w:eastAsia="仿宋_GB2312" w:hAnsi="Calibri" w:hint="eastAsia"/>
          <w:sz w:val="32"/>
          <w:szCs w:val="32"/>
        </w:rPr>
        <w:t>3</w:t>
      </w:r>
      <w:r w:rsidR="00752EAC" w:rsidRPr="00E0493C">
        <w:rPr>
          <w:rFonts w:ascii="仿宋_GB2312" w:eastAsia="仿宋_GB2312" w:hAnsi="Calibri" w:hint="eastAsia"/>
          <w:sz w:val="32"/>
          <w:szCs w:val="32"/>
        </w:rPr>
        <w:t>.负责明确信息系统</w:t>
      </w:r>
      <w:r w:rsidR="002B198F" w:rsidRPr="00E0493C">
        <w:rPr>
          <w:rFonts w:ascii="仿宋_GB2312" w:eastAsia="仿宋_GB2312" w:hAnsi="Calibri" w:hint="eastAsia"/>
          <w:sz w:val="32"/>
          <w:szCs w:val="32"/>
        </w:rPr>
        <w:t>网络安全</w:t>
      </w:r>
      <w:r w:rsidR="00752EAC" w:rsidRPr="00E0493C">
        <w:rPr>
          <w:rFonts w:ascii="仿宋_GB2312" w:eastAsia="仿宋_GB2312" w:hAnsi="Calibri" w:hint="eastAsia"/>
          <w:sz w:val="32"/>
          <w:szCs w:val="32"/>
        </w:rPr>
        <w:t>保护对象，如关键业务流程和操作、关键业务用户、关键业务数据等，根据业务特点和重要程度提出</w:t>
      </w:r>
      <w:r w:rsidR="002B198F" w:rsidRPr="00E0493C">
        <w:rPr>
          <w:rFonts w:ascii="仿宋_GB2312" w:eastAsia="仿宋_GB2312" w:hAnsi="Calibri" w:hint="eastAsia"/>
          <w:sz w:val="32"/>
          <w:szCs w:val="32"/>
        </w:rPr>
        <w:t>网络安全</w:t>
      </w:r>
      <w:r w:rsidR="00752EAC" w:rsidRPr="00E0493C">
        <w:rPr>
          <w:rFonts w:ascii="仿宋_GB2312" w:eastAsia="仿宋_GB2312" w:hAnsi="Calibri" w:hint="eastAsia"/>
          <w:sz w:val="32"/>
          <w:szCs w:val="32"/>
        </w:rPr>
        <w:t>需求，包括信息系统变更和废弃时相应的需求。</w:t>
      </w:r>
    </w:p>
    <w:p w:rsidR="00752EAC" w:rsidRPr="00E0493C" w:rsidRDefault="00D642B0" w:rsidP="00752EAC">
      <w:pPr>
        <w:spacing w:line="500" w:lineRule="exact"/>
        <w:ind w:firstLineChars="200" w:firstLine="640"/>
        <w:jc w:val="left"/>
        <w:rPr>
          <w:rFonts w:ascii="仿宋_GB2312" w:eastAsia="仿宋_GB2312" w:hAnsi="Calibri"/>
          <w:sz w:val="32"/>
          <w:szCs w:val="32"/>
        </w:rPr>
      </w:pPr>
      <w:r w:rsidRPr="00E0493C">
        <w:rPr>
          <w:rFonts w:ascii="仿宋_GB2312" w:eastAsia="仿宋_GB2312" w:hAnsi="Calibri" w:hint="eastAsia"/>
          <w:sz w:val="32"/>
          <w:szCs w:val="32"/>
        </w:rPr>
        <w:t>4</w:t>
      </w:r>
      <w:r w:rsidR="00752EAC" w:rsidRPr="00E0493C">
        <w:rPr>
          <w:rFonts w:ascii="仿宋_GB2312" w:eastAsia="仿宋_GB2312" w:hAnsi="Calibri" w:hint="eastAsia"/>
          <w:sz w:val="32"/>
          <w:szCs w:val="32"/>
        </w:rPr>
        <w:t>.</w:t>
      </w:r>
      <w:r w:rsidR="00752EAC" w:rsidRPr="00E0493C">
        <w:rPr>
          <w:rFonts w:ascii="仿宋_GB2312" w:eastAsia="仿宋_GB2312" w:hAnsi="Calibri"/>
          <w:sz w:val="32"/>
          <w:szCs w:val="32"/>
        </w:rPr>
        <w:t>负责</w:t>
      </w:r>
      <w:r w:rsidR="00752EAC" w:rsidRPr="00E0493C">
        <w:rPr>
          <w:rFonts w:ascii="仿宋_GB2312" w:eastAsia="仿宋_GB2312" w:hAnsi="Calibri" w:hint="eastAsia"/>
          <w:sz w:val="32"/>
          <w:szCs w:val="32"/>
        </w:rPr>
        <w:t>确定系统等级保护级别,</w:t>
      </w:r>
      <w:r w:rsidR="00752EAC" w:rsidRPr="00E0493C">
        <w:rPr>
          <w:rFonts w:hint="eastAsia"/>
        </w:rPr>
        <w:t xml:space="preserve"> </w:t>
      </w:r>
      <w:r w:rsidR="00752EAC" w:rsidRPr="00E0493C">
        <w:rPr>
          <w:rFonts w:ascii="仿宋_GB2312" w:eastAsia="仿宋_GB2312" w:hAnsi="Calibri" w:hint="eastAsia"/>
          <w:sz w:val="32"/>
          <w:szCs w:val="32"/>
        </w:rPr>
        <w:t>根据系统服务中断、信息被篡改或泄露等事件对公司和社会造成的影响程度，形成等级保护预定级报告。</w:t>
      </w:r>
    </w:p>
    <w:p w:rsidR="00752EAC" w:rsidRPr="00E0493C" w:rsidRDefault="00D642B0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Ansi="Calibri" w:hint="eastAsia"/>
          <w:sz w:val="32"/>
          <w:szCs w:val="32"/>
        </w:rPr>
        <w:t>5</w:t>
      </w:r>
      <w:r w:rsidR="00752EAC" w:rsidRPr="00E0493C">
        <w:rPr>
          <w:rFonts w:ascii="仿宋_GB2312" w:eastAsia="仿宋_GB2312" w:hAnsi="Calibri" w:hint="eastAsia"/>
          <w:sz w:val="32"/>
          <w:szCs w:val="32"/>
        </w:rPr>
        <w:t>.</w:t>
      </w:r>
      <w:r w:rsidR="00752EAC" w:rsidRPr="00E0493C">
        <w:rPr>
          <w:rFonts w:ascii="仿宋_GB2312" w:eastAsia="仿宋_GB2312" w:hint="eastAsia"/>
          <w:sz w:val="32"/>
          <w:szCs w:val="32"/>
        </w:rPr>
        <w:t>负责用户、权限、数据</w:t>
      </w:r>
      <w:r w:rsidR="00752EAC" w:rsidRPr="00E0493C">
        <w:rPr>
          <w:rFonts w:ascii="仿宋_GB2312" w:eastAsia="仿宋_GB2312"/>
          <w:sz w:val="32"/>
          <w:szCs w:val="32"/>
        </w:rPr>
        <w:t>、</w:t>
      </w:r>
      <w:r w:rsidR="00752EAC" w:rsidRPr="00E0493C">
        <w:rPr>
          <w:rFonts w:ascii="仿宋_GB2312" w:eastAsia="仿宋_GB2312" w:hint="eastAsia"/>
          <w:sz w:val="32"/>
          <w:szCs w:val="32"/>
        </w:rPr>
        <w:t>业务操作等应用安全管理，</w:t>
      </w:r>
      <w:r w:rsidR="00AE38D0" w:rsidRPr="00E0493C">
        <w:rPr>
          <w:rFonts w:ascii="仿宋_GB2312" w:eastAsia="仿宋_GB2312" w:hint="eastAsia"/>
          <w:sz w:val="32"/>
          <w:szCs w:val="32"/>
        </w:rPr>
        <w:t>负责用户账号弱口令治理工作，</w:t>
      </w:r>
      <w:r w:rsidR="00752EAC" w:rsidRPr="00E0493C">
        <w:rPr>
          <w:rFonts w:ascii="仿宋_GB2312" w:eastAsia="仿宋_GB2312" w:hAnsi="Calibri" w:hint="eastAsia"/>
          <w:sz w:val="32"/>
          <w:szCs w:val="32"/>
        </w:rPr>
        <w:t>监督并反馈信息系统安全问题和隐患的整改情况。</w:t>
      </w:r>
    </w:p>
    <w:p w:rsidR="00752EAC" w:rsidRPr="00E0493C" w:rsidRDefault="00D642B0" w:rsidP="00752EAC">
      <w:pPr>
        <w:spacing w:line="500" w:lineRule="exact"/>
        <w:ind w:firstLineChars="200" w:firstLine="640"/>
        <w:jc w:val="left"/>
        <w:rPr>
          <w:rFonts w:ascii="仿宋_GB2312" w:eastAsia="仿宋_GB2312" w:hAnsi="Calibri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6</w:t>
      </w:r>
      <w:r w:rsidR="00752EAC" w:rsidRPr="00E0493C">
        <w:rPr>
          <w:rFonts w:ascii="仿宋_GB2312" w:eastAsia="仿宋_GB2312" w:hint="eastAsia"/>
          <w:sz w:val="32"/>
          <w:szCs w:val="32"/>
        </w:rPr>
        <w:t>.</w:t>
      </w:r>
      <w:r w:rsidR="00752EAC" w:rsidRPr="00E0493C">
        <w:rPr>
          <w:rFonts w:ascii="仿宋_GB2312" w:eastAsia="仿宋_GB2312"/>
          <w:sz w:val="32"/>
          <w:szCs w:val="32"/>
        </w:rPr>
        <w:t>负责信息系统业务应急预案制定</w:t>
      </w:r>
      <w:r w:rsidR="00752EAC" w:rsidRPr="00E0493C">
        <w:rPr>
          <w:rFonts w:ascii="仿宋_GB2312" w:eastAsia="仿宋_GB2312" w:hint="eastAsia"/>
          <w:sz w:val="32"/>
          <w:szCs w:val="32"/>
        </w:rPr>
        <w:t>并组织</w:t>
      </w:r>
      <w:r w:rsidR="00752EAC" w:rsidRPr="00E0493C">
        <w:rPr>
          <w:rFonts w:ascii="仿宋_GB2312" w:eastAsia="仿宋_GB2312"/>
          <w:sz w:val="32"/>
          <w:szCs w:val="32"/>
        </w:rPr>
        <w:t>演练</w:t>
      </w:r>
      <w:r w:rsidR="00752EAC" w:rsidRPr="00E0493C">
        <w:rPr>
          <w:rFonts w:ascii="仿宋_GB2312" w:eastAsia="仿宋_GB2312" w:hint="eastAsia"/>
          <w:sz w:val="32"/>
          <w:szCs w:val="32"/>
        </w:rPr>
        <w:t>，持续完善业务</w:t>
      </w:r>
      <w:r w:rsidR="00752EAC" w:rsidRPr="00E0493C">
        <w:rPr>
          <w:rFonts w:ascii="仿宋_GB2312" w:eastAsia="仿宋_GB2312" w:hint="eastAsia"/>
          <w:sz w:val="32"/>
          <w:szCs w:val="32"/>
        </w:rPr>
        <w:lastRenderedPageBreak/>
        <w:t>应急机制，做好应急队伍和资源的配备，安排应急值守工作。</w:t>
      </w:r>
    </w:p>
    <w:p w:rsidR="00752EAC" w:rsidRPr="00E0493C" w:rsidRDefault="00D642B0" w:rsidP="00752EAC">
      <w:pPr>
        <w:spacing w:line="500" w:lineRule="exact"/>
        <w:ind w:firstLineChars="200" w:firstLine="640"/>
        <w:jc w:val="left"/>
        <w:rPr>
          <w:rFonts w:ascii="仿宋_GB2312" w:eastAsia="仿宋_GB2312" w:hAnsi="Calibri"/>
          <w:sz w:val="32"/>
          <w:szCs w:val="32"/>
        </w:rPr>
      </w:pPr>
      <w:r w:rsidRPr="00E0493C">
        <w:rPr>
          <w:rFonts w:ascii="仿宋_GB2312" w:eastAsia="仿宋_GB2312" w:hAnsi="Calibri" w:hint="eastAsia"/>
          <w:sz w:val="32"/>
          <w:szCs w:val="32"/>
        </w:rPr>
        <w:t>7</w:t>
      </w:r>
      <w:r w:rsidR="00752EAC" w:rsidRPr="00E0493C">
        <w:rPr>
          <w:rFonts w:ascii="仿宋_GB2312" w:eastAsia="仿宋_GB2312" w:hAnsi="Calibri" w:hint="eastAsia"/>
          <w:sz w:val="32"/>
          <w:szCs w:val="32"/>
        </w:rPr>
        <w:t>.遵照集团公司网络安全事件（事故）发现、报告、处置等工作机制开展工作。</w:t>
      </w:r>
    </w:p>
    <w:p w:rsidR="00752EAC" w:rsidRPr="00E0493C" w:rsidRDefault="00752EAC" w:rsidP="00FC3D8A">
      <w:pPr>
        <w:spacing w:line="500" w:lineRule="exact"/>
        <w:ind w:firstLineChars="200" w:firstLine="643"/>
        <w:jc w:val="left"/>
        <w:outlineLvl w:val="0"/>
        <w:rPr>
          <w:rFonts w:ascii="仿宋_GB2312" w:eastAsia="仿宋_GB2312"/>
          <w:b/>
          <w:sz w:val="32"/>
          <w:szCs w:val="32"/>
        </w:rPr>
      </w:pPr>
      <w:r w:rsidRPr="00E0493C">
        <w:rPr>
          <w:rFonts w:ascii="仿宋_GB2312" w:eastAsia="仿宋_GB2312" w:hint="eastAsia"/>
          <w:b/>
          <w:sz w:val="32"/>
          <w:szCs w:val="32"/>
        </w:rPr>
        <w:t>二、信息管理部门责任</w:t>
      </w:r>
    </w:p>
    <w:p w:rsidR="00E92A71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</w:rPr>
      </w:pPr>
      <w:r w:rsidRPr="00E0493C">
        <w:rPr>
          <w:rFonts w:ascii="仿宋_GB2312" w:eastAsia="仿宋_GB2312" w:hint="eastAsia"/>
          <w:sz w:val="32"/>
          <w:szCs w:val="32"/>
        </w:rPr>
        <w:t>1.</w:t>
      </w:r>
      <w:r w:rsidR="008E3E64" w:rsidRPr="00E0493C">
        <w:rPr>
          <w:rFonts w:ascii="仿宋_GB2312" w:eastAsia="仿宋_GB2312" w:hint="eastAsia"/>
          <w:sz w:val="32"/>
        </w:rPr>
        <w:t>信息管理部门</w:t>
      </w:r>
      <w:r w:rsidR="00E92A71" w:rsidRPr="00E0493C">
        <w:rPr>
          <w:rFonts w:ascii="仿宋_GB2312" w:eastAsia="仿宋_GB2312" w:hint="eastAsia"/>
          <w:sz w:val="32"/>
        </w:rPr>
        <w:t>是</w:t>
      </w:r>
      <w:r w:rsidR="008E3E64" w:rsidRPr="00E0493C">
        <w:rPr>
          <w:rFonts w:ascii="仿宋_GB2312" w:eastAsia="仿宋_GB2312" w:hint="eastAsia"/>
          <w:sz w:val="32"/>
        </w:rPr>
        <w:t>信息系统</w:t>
      </w:r>
      <w:r w:rsidR="00E92A71" w:rsidRPr="00E0493C">
        <w:rPr>
          <w:rFonts w:ascii="仿宋_GB2312" w:eastAsia="仿宋_GB2312" w:hint="eastAsia"/>
          <w:sz w:val="32"/>
        </w:rPr>
        <w:t>信息安全工作归口管理部门。</w:t>
      </w:r>
    </w:p>
    <w:p w:rsidR="00752EAC" w:rsidRPr="00E0493C" w:rsidRDefault="00E92A71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</w:rPr>
        <w:t>2.</w:t>
      </w:r>
      <w:r w:rsidR="00752EAC" w:rsidRPr="00E0493C">
        <w:rPr>
          <w:rFonts w:ascii="仿宋_GB2312" w:eastAsia="仿宋_GB2312" w:hint="eastAsia"/>
          <w:sz w:val="32"/>
          <w:szCs w:val="32"/>
        </w:rPr>
        <w:t>负责组织协调业务主管部门，进行信息系统的定级、报备、测评、整改工作。</w:t>
      </w:r>
    </w:p>
    <w:p w:rsidR="00752EAC" w:rsidRPr="00E0493C" w:rsidRDefault="00E92A71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3</w:t>
      </w:r>
      <w:r w:rsidR="00752EAC" w:rsidRPr="00E0493C">
        <w:rPr>
          <w:rFonts w:ascii="仿宋_GB2312" w:eastAsia="仿宋_GB2312" w:hint="eastAsia"/>
          <w:sz w:val="32"/>
          <w:szCs w:val="32"/>
        </w:rPr>
        <w:t>.负责组织对信息系统的安全需求、技术框架、防护方案等进行论证和审定。</w:t>
      </w:r>
    </w:p>
    <w:p w:rsidR="00752EAC" w:rsidRPr="00E0493C" w:rsidRDefault="00E92A71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4</w:t>
      </w:r>
      <w:r w:rsidR="00752EAC" w:rsidRPr="00E0493C">
        <w:rPr>
          <w:rFonts w:ascii="仿宋_GB2312" w:eastAsia="仿宋_GB2312" w:hint="eastAsia"/>
          <w:sz w:val="32"/>
          <w:szCs w:val="32"/>
        </w:rPr>
        <w:t>.负责督导信息系统建设部门，切实落实信息系统的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="00752EAC" w:rsidRPr="00E0493C">
        <w:rPr>
          <w:rFonts w:ascii="仿宋_GB2312" w:eastAsia="仿宋_GB2312" w:hint="eastAsia"/>
          <w:sz w:val="32"/>
          <w:szCs w:val="32"/>
        </w:rPr>
        <w:t>防护方案，负责会同有关业务主管部门进行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="00752EAC" w:rsidRPr="00E0493C">
        <w:rPr>
          <w:rFonts w:ascii="仿宋_GB2312" w:eastAsia="仿宋_GB2312" w:hint="eastAsia"/>
          <w:sz w:val="32"/>
          <w:szCs w:val="32"/>
        </w:rPr>
        <w:t>专项验收工作。</w:t>
      </w:r>
    </w:p>
    <w:p w:rsidR="00752EAC" w:rsidRPr="00E0493C" w:rsidRDefault="00E92A71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5</w:t>
      </w:r>
      <w:r w:rsidR="00752EAC" w:rsidRPr="00E0493C">
        <w:rPr>
          <w:rFonts w:ascii="仿宋_GB2312" w:eastAsia="仿宋_GB2312" w:hint="eastAsia"/>
          <w:sz w:val="32"/>
          <w:szCs w:val="32"/>
        </w:rPr>
        <w:t>.负责对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="00752EAC" w:rsidRPr="00E0493C">
        <w:rPr>
          <w:rFonts w:ascii="仿宋_GB2312" w:eastAsia="仿宋_GB2312" w:hint="eastAsia"/>
          <w:sz w:val="32"/>
          <w:szCs w:val="32"/>
        </w:rPr>
        <w:t>方案设计的实现进行验证检查；负责信息系统上线安全检查。</w:t>
      </w:r>
    </w:p>
    <w:p w:rsidR="00752EAC" w:rsidRPr="00E0493C" w:rsidRDefault="00E92A71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6</w:t>
      </w:r>
      <w:r w:rsidR="00752EAC" w:rsidRPr="00E0493C">
        <w:rPr>
          <w:rFonts w:ascii="仿宋_GB2312" w:eastAsia="仿宋_GB2312" w:hint="eastAsia"/>
          <w:sz w:val="32"/>
          <w:szCs w:val="32"/>
        </w:rPr>
        <w:t>.负责监督信息系统应急预案的编制和演练工作。</w:t>
      </w:r>
    </w:p>
    <w:p w:rsidR="00752EAC" w:rsidRPr="00E0493C" w:rsidRDefault="00E92A71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7</w:t>
      </w:r>
      <w:r w:rsidR="00752EAC" w:rsidRPr="00E0493C">
        <w:rPr>
          <w:rFonts w:ascii="仿宋_GB2312" w:eastAsia="仿宋_GB2312" w:hint="eastAsia"/>
          <w:sz w:val="32"/>
          <w:szCs w:val="32"/>
        </w:rPr>
        <w:t>.负责建立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="00752EAC" w:rsidRPr="00E0493C">
        <w:rPr>
          <w:rFonts w:ascii="仿宋_GB2312" w:eastAsia="仿宋_GB2312" w:hint="eastAsia"/>
          <w:sz w:val="32"/>
          <w:szCs w:val="32"/>
        </w:rPr>
        <w:t>通报机制，完善重大突发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="00752EAC" w:rsidRPr="00E0493C">
        <w:rPr>
          <w:rFonts w:ascii="仿宋_GB2312" w:eastAsia="仿宋_GB2312" w:hint="eastAsia"/>
          <w:sz w:val="32"/>
          <w:szCs w:val="32"/>
        </w:rPr>
        <w:t>事件事故报告和应急处置流程。</w:t>
      </w:r>
    </w:p>
    <w:p w:rsidR="00752EAC" w:rsidRPr="00E0493C" w:rsidRDefault="00E92A71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8</w:t>
      </w:r>
      <w:r w:rsidR="00752EAC" w:rsidRPr="00E0493C">
        <w:rPr>
          <w:rFonts w:ascii="仿宋_GB2312" w:eastAsia="仿宋_GB2312" w:hint="eastAsia"/>
          <w:sz w:val="32"/>
          <w:szCs w:val="32"/>
        </w:rPr>
        <w:t>.负责向业务主管部门通报信息系统安全漏洞，发布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="00752EAC" w:rsidRPr="00E0493C">
        <w:rPr>
          <w:rFonts w:ascii="仿宋_GB2312" w:eastAsia="仿宋_GB2312" w:hint="eastAsia"/>
          <w:sz w:val="32"/>
          <w:szCs w:val="32"/>
        </w:rPr>
        <w:t>风险预警、协调处置网络安全事件。</w:t>
      </w:r>
    </w:p>
    <w:p w:rsidR="00752EAC" w:rsidRPr="00E0493C" w:rsidRDefault="00752EAC" w:rsidP="00752EAC">
      <w:pPr>
        <w:spacing w:line="500" w:lineRule="exact"/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 w:rsidRPr="00E0493C">
        <w:rPr>
          <w:rFonts w:ascii="仿宋_GB2312" w:eastAsia="仿宋_GB2312" w:hint="eastAsia"/>
          <w:b/>
          <w:sz w:val="32"/>
          <w:szCs w:val="32"/>
        </w:rPr>
        <w:t>三、建设</w:t>
      </w:r>
      <w:r w:rsidR="006C01E5" w:rsidRPr="00E0493C">
        <w:rPr>
          <w:rFonts w:ascii="仿宋_GB2312" w:eastAsia="仿宋_GB2312" w:hint="eastAsia"/>
          <w:b/>
          <w:sz w:val="32"/>
          <w:szCs w:val="32"/>
        </w:rPr>
        <w:t>单位</w:t>
      </w:r>
      <w:r w:rsidRPr="00E0493C">
        <w:rPr>
          <w:rFonts w:ascii="仿宋_GB2312" w:eastAsia="仿宋_GB2312" w:hint="eastAsia"/>
          <w:b/>
          <w:sz w:val="32"/>
          <w:szCs w:val="32"/>
        </w:rPr>
        <w:t>责任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Ansi="Calibri" w:hint="eastAsia"/>
          <w:sz w:val="32"/>
          <w:szCs w:val="32"/>
        </w:rPr>
        <w:t>1.</w:t>
      </w:r>
      <w:r w:rsidRPr="00E0493C">
        <w:rPr>
          <w:rFonts w:ascii="仿宋_GB2312" w:eastAsia="仿宋_GB2312" w:hint="eastAsia"/>
          <w:sz w:val="32"/>
          <w:szCs w:val="32"/>
        </w:rPr>
        <w:t xml:space="preserve"> 按照业务主管部门要求，落实年度各项网络安全保障工作，配合网络安全事件的调查，确保不发生对集团公司造成影响的重大网络安全事件。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Ansi="Calibri" w:hint="eastAsia"/>
          <w:sz w:val="32"/>
          <w:szCs w:val="32"/>
        </w:rPr>
        <w:t>2.</w:t>
      </w:r>
      <w:r w:rsidRPr="00E0493C">
        <w:rPr>
          <w:rFonts w:ascii="仿宋_GB2312" w:eastAsia="仿宋_GB2312" w:hint="eastAsia"/>
          <w:sz w:val="32"/>
          <w:szCs w:val="32"/>
        </w:rPr>
        <w:t>负责根据信息系统业务主管部门确定的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Pr="00E0493C">
        <w:rPr>
          <w:rFonts w:ascii="仿宋_GB2312" w:eastAsia="仿宋_GB2312" w:hint="eastAsia"/>
          <w:sz w:val="32"/>
          <w:szCs w:val="32"/>
        </w:rPr>
        <w:t>需求和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Pr="00E0493C">
        <w:rPr>
          <w:rFonts w:ascii="仿宋_GB2312" w:eastAsia="仿宋_GB2312" w:hint="eastAsia"/>
          <w:sz w:val="32"/>
          <w:szCs w:val="32"/>
        </w:rPr>
        <w:t>等级保护级别，进行安全方案总体设计。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3.负责根据公司信息化项目管理的相关要求，进行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Pr="00E0493C">
        <w:rPr>
          <w:rFonts w:ascii="仿宋_GB2312" w:eastAsia="仿宋_GB2312" w:hint="eastAsia"/>
          <w:sz w:val="32"/>
          <w:szCs w:val="32"/>
        </w:rPr>
        <w:t>方案的实施工作，对架构设计、开发环境、代码实现和系统测试等环节进行规范约束，确保实施过程安全可控。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4.配合开展系统上线/验收前的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Pr="00E0493C">
        <w:rPr>
          <w:rFonts w:ascii="仿宋_GB2312" w:eastAsia="仿宋_GB2312" w:hint="eastAsia"/>
          <w:sz w:val="32"/>
          <w:szCs w:val="32"/>
        </w:rPr>
        <w:t>检查和测评工作，负责问题整改，确保安全防护措施与信息系统同步投用。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lastRenderedPageBreak/>
        <w:t>5.负责信息系统上线运行后、正式移交前的</w:t>
      </w:r>
      <w:proofErr w:type="gramStart"/>
      <w:r w:rsidRPr="00E0493C">
        <w:rPr>
          <w:rFonts w:ascii="仿宋_GB2312" w:eastAsia="仿宋_GB2312" w:hint="eastAsia"/>
          <w:sz w:val="32"/>
          <w:szCs w:val="32"/>
        </w:rPr>
        <w:t>安全运</w:t>
      </w:r>
      <w:proofErr w:type="gramEnd"/>
      <w:r w:rsidRPr="00E0493C">
        <w:rPr>
          <w:rFonts w:ascii="仿宋_GB2312" w:eastAsia="仿宋_GB2312" w:hint="eastAsia"/>
          <w:sz w:val="32"/>
          <w:szCs w:val="32"/>
        </w:rPr>
        <w:t>维职责，涉及到系统变更时，严格按照变更流程执行，对重大变更进行安全风险评估。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6.</w:t>
      </w:r>
      <w:r w:rsidRPr="00E0493C">
        <w:rPr>
          <w:rFonts w:ascii="仿宋_GB2312" w:eastAsia="仿宋_GB2312"/>
          <w:sz w:val="32"/>
          <w:szCs w:val="32"/>
        </w:rPr>
        <w:t xml:space="preserve"> </w:t>
      </w:r>
      <w:r w:rsidRPr="00E0493C">
        <w:rPr>
          <w:rFonts w:ascii="仿宋_GB2312" w:eastAsia="仿宋_GB2312" w:hint="eastAsia"/>
          <w:sz w:val="32"/>
          <w:szCs w:val="32"/>
        </w:rPr>
        <w:t>配合信息系统应急预案制定及演练工作，根据演练结果，配合更新相关信息系统应急方案。</w:t>
      </w:r>
    </w:p>
    <w:p w:rsidR="00752EAC" w:rsidRPr="00E0493C" w:rsidRDefault="00752EAC" w:rsidP="00752EAC">
      <w:pPr>
        <w:spacing w:line="500" w:lineRule="exact"/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 w:rsidRPr="00E0493C">
        <w:rPr>
          <w:rFonts w:ascii="仿宋_GB2312" w:eastAsia="仿宋_GB2312" w:hint="eastAsia"/>
          <w:b/>
          <w:sz w:val="32"/>
          <w:szCs w:val="32"/>
        </w:rPr>
        <w:t>四、运</w:t>
      </w:r>
      <w:proofErr w:type="gramStart"/>
      <w:r w:rsidRPr="00E0493C">
        <w:rPr>
          <w:rFonts w:ascii="仿宋_GB2312" w:eastAsia="仿宋_GB2312" w:hint="eastAsia"/>
          <w:b/>
          <w:sz w:val="32"/>
          <w:szCs w:val="32"/>
        </w:rPr>
        <w:t>维</w:t>
      </w:r>
      <w:r w:rsidR="006C01E5" w:rsidRPr="00E0493C">
        <w:rPr>
          <w:rFonts w:ascii="仿宋_GB2312" w:eastAsia="仿宋_GB2312" w:hint="eastAsia"/>
          <w:b/>
          <w:sz w:val="32"/>
          <w:szCs w:val="32"/>
        </w:rPr>
        <w:t>单位</w:t>
      </w:r>
      <w:proofErr w:type="gramEnd"/>
      <w:r w:rsidRPr="00E0493C">
        <w:rPr>
          <w:rFonts w:ascii="仿宋_GB2312" w:eastAsia="仿宋_GB2312" w:hint="eastAsia"/>
          <w:b/>
          <w:sz w:val="32"/>
          <w:szCs w:val="32"/>
        </w:rPr>
        <w:t>责任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1.按照业务主管部门要求，落实年度各项网络安全保障工作，负责信息系统日常运行监控和</w:t>
      </w:r>
      <w:proofErr w:type="gramStart"/>
      <w:r w:rsidRPr="00E0493C">
        <w:rPr>
          <w:rFonts w:ascii="仿宋_GB2312" w:eastAsia="仿宋_GB2312" w:hint="eastAsia"/>
          <w:sz w:val="32"/>
          <w:szCs w:val="32"/>
        </w:rPr>
        <w:t>安全运</w:t>
      </w:r>
      <w:proofErr w:type="gramEnd"/>
      <w:r w:rsidRPr="00E0493C">
        <w:rPr>
          <w:rFonts w:ascii="仿宋_GB2312" w:eastAsia="仿宋_GB2312" w:hint="eastAsia"/>
          <w:sz w:val="32"/>
          <w:szCs w:val="32"/>
        </w:rPr>
        <w:t>维工作。配合网络安全事件的调查，确保不发生对集团公司造成影响的重大网络安全事件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2.负责定期对信息系统进行安全自查，开展漏洞扫描、恶意代码检测、安全策略审核、安全配置核查等工作，及时发现安全隐患并整改。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3.负责信息系统运维变更工作，严格按照变更流程执行变更操作，对重大变更进行安全风险评估。</w:t>
      </w:r>
    </w:p>
    <w:p w:rsidR="00752EAC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4.配合信息系统相关</w:t>
      </w:r>
      <w:r w:rsidR="002B198F" w:rsidRPr="00E0493C">
        <w:rPr>
          <w:rFonts w:ascii="仿宋_GB2312" w:eastAsia="仿宋_GB2312" w:hint="eastAsia"/>
          <w:sz w:val="32"/>
          <w:szCs w:val="32"/>
        </w:rPr>
        <w:t>网络安全</w:t>
      </w:r>
      <w:r w:rsidRPr="00E0493C">
        <w:rPr>
          <w:rFonts w:ascii="仿宋_GB2312" w:eastAsia="仿宋_GB2312" w:hint="eastAsia"/>
          <w:sz w:val="32"/>
          <w:szCs w:val="32"/>
        </w:rPr>
        <w:t>制度、流程、标准和规范的制定工作。</w:t>
      </w:r>
    </w:p>
    <w:p w:rsidR="003C26D0" w:rsidRPr="00E0493C" w:rsidRDefault="00752EAC" w:rsidP="00752EAC">
      <w:pPr>
        <w:spacing w:line="5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5.配合开展信息系统应急演练、安全测评和风险评估等工作。</w:t>
      </w:r>
    </w:p>
    <w:p w:rsidR="00A45017" w:rsidRPr="00E0493C" w:rsidRDefault="00A45017" w:rsidP="00A45017">
      <w:pPr>
        <w:pStyle w:val="a5"/>
        <w:ind w:left="567" w:firstLineChars="0" w:firstLine="0"/>
        <w:rPr>
          <w:rFonts w:cs="Arial"/>
          <w:szCs w:val="21"/>
          <w:shd w:val="clear" w:color="auto" w:fill="FFFFFF"/>
        </w:rPr>
      </w:pPr>
    </w:p>
    <w:p w:rsidR="003D41B9" w:rsidRPr="00E0493C" w:rsidRDefault="003D41B9" w:rsidP="003D41B9">
      <w:pPr>
        <w:pStyle w:val="a5"/>
        <w:ind w:left="567" w:firstLineChars="0" w:firstLine="0"/>
        <w:rPr>
          <w:rFonts w:cs="Arial"/>
          <w:szCs w:val="21"/>
          <w:shd w:val="clear" w:color="auto" w:fill="FFFFFF"/>
        </w:rPr>
      </w:pPr>
    </w:p>
    <w:p w:rsidR="003D41B9" w:rsidRPr="00E0493C" w:rsidRDefault="003D41B9" w:rsidP="003D41B9">
      <w:pPr>
        <w:pStyle w:val="a5"/>
        <w:ind w:left="567" w:firstLineChars="0" w:firstLine="0"/>
        <w:rPr>
          <w:rFonts w:cs="Arial"/>
          <w:szCs w:val="21"/>
          <w:shd w:val="clear" w:color="auto" w:fill="FFFFFF"/>
        </w:rPr>
      </w:pPr>
    </w:p>
    <w:p w:rsidR="003D41B9" w:rsidRPr="00E0493C" w:rsidRDefault="003D41B9" w:rsidP="003D41B9">
      <w:pPr>
        <w:pStyle w:val="a5"/>
        <w:ind w:left="567" w:firstLineChars="0" w:firstLine="0"/>
        <w:rPr>
          <w:rFonts w:cs="Arial"/>
          <w:szCs w:val="21"/>
          <w:shd w:val="clear" w:color="auto" w:fill="FFFFFF"/>
        </w:rPr>
      </w:pPr>
    </w:p>
    <w:p w:rsidR="003D41B9" w:rsidRPr="00E0493C" w:rsidRDefault="003D41B9" w:rsidP="003D41B9">
      <w:pPr>
        <w:pStyle w:val="a5"/>
        <w:ind w:left="567" w:firstLineChars="0" w:firstLine="0"/>
        <w:rPr>
          <w:rFonts w:cs="Arial"/>
          <w:szCs w:val="21"/>
          <w:shd w:val="clear" w:color="auto" w:fill="FFFFFF"/>
        </w:rPr>
      </w:pPr>
    </w:p>
    <w:p w:rsidR="003D41B9" w:rsidRPr="00E0493C" w:rsidRDefault="003D41B9" w:rsidP="003D41B9">
      <w:pPr>
        <w:pStyle w:val="a5"/>
        <w:ind w:left="567" w:firstLineChars="0" w:firstLine="0"/>
        <w:rPr>
          <w:rFonts w:cs="Arial"/>
          <w:szCs w:val="21"/>
          <w:shd w:val="clear" w:color="auto" w:fill="FFFFFF"/>
        </w:rPr>
      </w:pPr>
    </w:p>
    <w:p w:rsidR="003D41B9" w:rsidRPr="00E0493C" w:rsidRDefault="00F05B5D" w:rsidP="00C73CBA">
      <w:pPr>
        <w:pStyle w:val="a5"/>
        <w:ind w:firstLineChars="0" w:firstLine="0"/>
        <w:rPr>
          <w:rFonts w:ascii="仿宋_GB2312" w:eastAsia="仿宋_GB2312"/>
          <w:b/>
          <w:sz w:val="32"/>
        </w:rPr>
      </w:pPr>
      <w:r w:rsidRPr="00E0493C">
        <w:rPr>
          <w:rFonts w:ascii="仿宋_GB2312" w:eastAsia="仿宋_GB2312" w:hint="eastAsia"/>
          <w:b/>
          <w:sz w:val="32"/>
        </w:rPr>
        <w:t>填写说明</w:t>
      </w:r>
      <w:r w:rsidR="00C73CBA" w:rsidRPr="00E0493C">
        <w:rPr>
          <w:rFonts w:ascii="仿宋_GB2312" w:eastAsia="仿宋_GB2312" w:hint="eastAsia"/>
          <w:b/>
          <w:sz w:val="32"/>
        </w:rPr>
        <w:t>：</w:t>
      </w:r>
    </w:p>
    <w:p w:rsidR="00593BF2" w:rsidRPr="00E0493C" w:rsidRDefault="00593BF2" w:rsidP="00593BF2">
      <w:pPr>
        <w:pStyle w:val="a5"/>
        <w:ind w:firstLineChars="221" w:firstLine="707"/>
        <w:rPr>
          <w:rFonts w:ascii="仿宋_GB2312" w:eastAsia="仿宋_GB2312"/>
          <w:sz w:val="32"/>
        </w:rPr>
      </w:pPr>
      <w:r w:rsidRPr="00E0493C">
        <w:rPr>
          <w:rFonts w:ascii="仿宋_GB2312" w:eastAsia="仿宋_GB2312" w:hint="eastAsia"/>
          <w:sz w:val="32"/>
        </w:rPr>
        <w:t>本责任书为项目验收安全检查前签署，由信息系统项目组填写并协调有关部门签署，责任书一式四</w:t>
      </w:r>
      <w:r w:rsidR="00F05B5D" w:rsidRPr="00E0493C">
        <w:rPr>
          <w:rFonts w:ascii="仿宋_GB2312" w:eastAsia="仿宋_GB2312" w:hint="eastAsia"/>
          <w:sz w:val="32"/>
        </w:rPr>
        <w:t>份，签字、</w:t>
      </w:r>
      <w:r w:rsidRPr="00E0493C">
        <w:rPr>
          <w:rFonts w:ascii="仿宋_GB2312" w:eastAsia="仿宋_GB2312" w:hint="eastAsia"/>
          <w:sz w:val="32"/>
        </w:rPr>
        <w:t>盖章后</w:t>
      </w:r>
      <w:proofErr w:type="gramStart"/>
      <w:r w:rsidRPr="00E0493C">
        <w:rPr>
          <w:rFonts w:ascii="仿宋_GB2312" w:eastAsia="仿宋_GB2312" w:hint="eastAsia"/>
          <w:sz w:val="32"/>
        </w:rPr>
        <w:t>由签署各方</w:t>
      </w:r>
      <w:proofErr w:type="gramEnd"/>
      <w:r w:rsidRPr="00E0493C">
        <w:rPr>
          <w:rFonts w:ascii="仿宋_GB2312" w:eastAsia="仿宋_GB2312" w:hint="eastAsia"/>
          <w:sz w:val="32"/>
        </w:rPr>
        <w:t>分别留存。</w:t>
      </w:r>
    </w:p>
    <w:p w:rsidR="00593BF2" w:rsidRPr="00E0493C" w:rsidRDefault="00593BF2" w:rsidP="00593BF2">
      <w:pPr>
        <w:pStyle w:val="a5"/>
        <w:ind w:firstLineChars="221" w:firstLine="707"/>
        <w:rPr>
          <w:rFonts w:ascii="仿宋_GB2312" w:eastAsia="仿宋_GB2312"/>
          <w:sz w:val="32"/>
        </w:rPr>
      </w:pPr>
      <w:r w:rsidRPr="00E0493C">
        <w:rPr>
          <w:rFonts w:ascii="仿宋_GB2312" w:eastAsia="仿宋_GB2312" w:hint="eastAsia"/>
          <w:sz w:val="32"/>
        </w:rPr>
        <w:t>根据“谁主管谁负责、谁建设谁负责、谁运维谁负责、谁使用谁负责”原则，分别落实各方责任。</w:t>
      </w:r>
    </w:p>
    <w:p w:rsidR="003D41B9" w:rsidRPr="00E0493C" w:rsidRDefault="003D41B9" w:rsidP="003D41B9">
      <w:pPr>
        <w:pStyle w:val="a5"/>
        <w:ind w:left="567" w:firstLineChars="0" w:firstLine="0"/>
        <w:rPr>
          <w:rFonts w:cs="Arial"/>
          <w:szCs w:val="21"/>
          <w:shd w:val="clear" w:color="auto" w:fill="FFFFFF"/>
        </w:rPr>
      </w:pPr>
    </w:p>
    <w:p w:rsidR="003D41B9" w:rsidRPr="00E0493C" w:rsidRDefault="003D41B9" w:rsidP="003D41B9">
      <w:pPr>
        <w:pStyle w:val="a5"/>
        <w:ind w:left="567" w:firstLineChars="0" w:firstLine="0"/>
        <w:rPr>
          <w:rFonts w:cs="Arial"/>
          <w:szCs w:val="21"/>
          <w:shd w:val="clear" w:color="auto" w:fill="FFFFFF"/>
        </w:rPr>
      </w:pPr>
    </w:p>
    <w:p w:rsidR="003D41B9" w:rsidRPr="00E0493C" w:rsidRDefault="003D41B9" w:rsidP="003D41B9">
      <w:pPr>
        <w:pStyle w:val="a5"/>
        <w:ind w:left="567" w:firstLineChars="0" w:firstLine="0"/>
        <w:rPr>
          <w:rFonts w:cs="Arial"/>
          <w:szCs w:val="21"/>
          <w:shd w:val="clear" w:color="auto" w:fill="FFFFFF"/>
        </w:rPr>
      </w:pPr>
    </w:p>
    <w:p w:rsidR="003D41B9" w:rsidRPr="00E0493C" w:rsidRDefault="003D41B9" w:rsidP="003D41B9">
      <w:pPr>
        <w:pStyle w:val="a5"/>
        <w:ind w:left="567" w:firstLineChars="0" w:firstLine="0"/>
        <w:rPr>
          <w:rFonts w:cs="Arial"/>
          <w:szCs w:val="21"/>
          <w:shd w:val="clear" w:color="auto" w:fill="FFFFFF"/>
        </w:rPr>
      </w:pPr>
    </w:p>
    <w:p w:rsidR="003D41B9" w:rsidRPr="00E0493C" w:rsidRDefault="00465049" w:rsidP="003D41B9">
      <w:pPr>
        <w:widowControl/>
        <w:spacing w:line="520" w:lineRule="exact"/>
        <w:jc w:val="center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（签字页）</w:t>
      </w:r>
    </w:p>
    <w:p w:rsidR="003D41B9" w:rsidRPr="00E0493C" w:rsidRDefault="003D41B9" w:rsidP="003D41B9">
      <w:pPr>
        <w:widowControl/>
        <w:spacing w:line="52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业务主管</w:t>
      </w:r>
      <w:r w:rsidR="00FC3D8A" w:rsidRPr="00E0493C">
        <w:rPr>
          <w:rFonts w:ascii="仿宋_GB2312" w:eastAsia="仿宋_GB2312" w:hint="eastAsia"/>
          <w:sz w:val="32"/>
          <w:szCs w:val="32"/>
        </w:rPr>
        <w:t>部门</w:t>
      </w:r>
      <w:r w:rsidRPr="00E0493C">
        <w:rPr>
          <w:rFonts w:ascii="仿宋_GB2312" w:eastAsia="仿宋_GB2312" w:hint="eastAsia"/>
          <w:sz w:val="32"/>
          <w:szCs w:val="32"/>
        </w:rPr>
        <w:t>负责人</w:t>
      </w:r>
      <w:r w:rsidRPr="00E0493C">
        <w:rPr>
          <w:rFonts w:ascii="仿宋_GB2312" w:eastAsia="仿宋_GB2312"/>
          <w:sz w:val="32"/>
          <w:szCs w:val="32"/>
        </w:rPr>
        <w:t>：</w:t>
      </w:r>
      <w:r w:rsidRPr="00E0493C">
        <w:rPr>
          <w:rFonts w:ascii="仿宋_GB2312" w:eastAsia="仿宋_GB2312" w:hint="eastAsia"/>
          <w:sz w:val="32"/>
          <w:szCs w:val="32"/>
        </w:rPr>
        <w:t xml:space="preserve">       职务：   </w:t>
      </w: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 xml:space="preserve">联系人及电话：                         </w:t>
      </w:r>
      <w:r w:rsidRPr="00E0493C">
        <w:rPr>
          <w:rFonts w:ascii="仿宋_GB2312" w:eastAsia="仿宋_GB2312"/>
          <w:sz w:val="32"/>
          <w:szCs w:val="32"/>
        </w:rPr>
        <w:t>（</w:t>
      </w:r>
      <w:r w:rsidRPr="00E0493C">
        <w:rPr>
          <w:rFonts w:ascii="仿宋_GB2312" w:eastAsia="仿宋_GB2312" w:hint="eastAsia"/>
          <w:sz w:val="32"/>
          <w:szCs w:val="32"/>
        </w:rPr>
        <w:t>部门签</w:t>
      </w:r>
      <w:r w:rsidRPr="00E0493C">
        <w:rPr>
          <w:rFonts w:ascii="仿宋_GB2312" w:eastAsia="仿宋_GB2312"/>
          <w:sz w:val="32"/>
          <w:szCs w:val="32"/>
        </w:rPr>
        <w:t>章）</w:t>
      </w:r>
    </w:p>
    <w:p w:rsidR="00251D3D" w:rsidRPr="00E0493C" w:rsidRDefault="00251D3D" w:rsidP="00251D3D">
      <w:pPr>
        <w:spacing w:line="500" w:lineRule="exact"/>
        <w:ind w:left="2300" w:firstLineChars="200" w:firstLine="640"/>
        <w:jc w:val="left"/>
        <w:rPr>
          <w:rFonts w:ascii="仿宋_GB2312" w:eastAsia="仿宋_GB2312"/>
          <w:sz w:val="32"/>
          <w:szCs w:val="32"/>
        </w:rPr>
      </w:pPr>
    </w:p>
    <w:p w:rsidR="00223245" w:rsidRPr="00E0493C" w:rsidRDefault="00223245" w:rsidP="00251D3D">
      <w:pPr>
        <w:spacing w:line="500" w:lineRule="exact"/>
        <w:ind w:left="2300" w:firstLineChars="200" w:firstLine="640"/>
        <w:jc w:val="left"/>
        <w:rPr>
          <w:rFonts w:ascii="仿宋_GB2312" w:eastAsia="仿宋_GB2312"/>
          <w:sz w:val="32"/>
          <w:szCs w:val="32"/>
        </w:rPr>
      </w:pP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信息管理部门负责人</w:t>
      </w:r>
      <w:r w:rsidRPr="00E0493C">
        <w:rPr>
          <w:rFonts w:ascii="仿宋_GB2312" w:eastAsia="仿宋_GB2312"/>
          <w:sz w:val="32"/>
          <w:szCs w:val="32"/>
        </w:rPr>
        <w:t>：</w:t>
      </w:r>
      <w:r w:rsidRPr="00E0493C">
        <w:rPr>
          <w:rFonts w:ascii="仿宋_GB2312" w:eastAsia="仿宋_GB2312" w:hint="eastAsia"/>
          <w:sz w:val="32"/>
          <w:szCs w:val="32"/>
        </w:rPr>
        <w:t xml:space="preserve">       职务：</w:t>
      </w: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 xml:space="preserve">联系人及电话：                         </w:t>
      </w:r>
      <w:r w:rsidRPr="00E0493C">
        <w:rPr>
          <w:rFonts w:ascii="仿宋_GB2312" w:eastAsia="仿宋_GB2312"/>
          <w:sz w:val="32"/>
          <w:szCs w:val="32"/>
        </w:rPr>
        <w:t>（</w:t>
      </w:r>
      <w:r w:rsidRPr="00E0493C">
        <w:rPr>
          <w:rFonts w:ascii="仿宋_GB2312" w:eastAsia="仿宋_GB2312" w:hint="eastAsia"/>
          <w:sz w:val="32"/>
          <w:szCs w:val="32"/>
        </w:rPr>
        <w:t>部门签</w:t>
      </w:r>
      <w:r w:rsidRPr="00E0493C">
        <w:rPr>
          <w:rFonts w:ascii="仿宋_GB2312" w:eastAsia="仿宋_GB2312"/>
          <w:sz w:val="32"/>
          <w:szCs w:val="32"/>
        </w:rPr>
        <w:t>章）</w:t>
      </w: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223245" w:rsidRPr="00E0493C" w:rsidRDefault="00223245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建设</w:t>
      </w:r>
      <w:r w:rsidR="006C01E5" w:rsidRPr="00E0493C">
        <w:rPr>
          <w:rFonts w:ascii="仿宋_GB2312" w:eastAsia="仿宋_GB2312" w:hint="eastAsia"/>
          <w:sz w:val="32"/>
          <w:szCs w:val="32"/>
        </w:rPr>
        <w:t>单位</w:t>
      </w:r>
      <w:r w:rsidRPr="00E0493C">
        <w:rPr>
          <w:rFonts w:ascii="仿宋_GB2312" w:eastAsia="仿宋_GB2312" w:hint="eastAsia"/>
          <w:sz w:val="32"/>
          <w:szCs w:val="32"/>
        </w:rPr>
        <w:t>负责人</w:t>
      </w:r>
      <w:r w:rsidRPr="00E0493C">
        <w:rPr>
          <w:rFonts w:ascii="仿宋_GB2312" w:eastAsia="仿宋_GB2312"/>
          <w:sz w:val="32"/>
          <w:szCs w:val="32"/>
        </w:rPr>
        <w:t>：</w:t>
      </w:r>
      <w:r w:rsidRPr="00E0493C">
        <w:rPr>
          <w:rFonts w:ascii="仿宋_GB2312" w:eastAsia="仿宋_GB2312" w:hint="eastAsia"/>
          <w:sz w:val="32"/>
          <w:szCs w:val="32"/>
        </w:rPr>
        <w:t xml:space="preserve">       </w:t>
      </w:r>
      <w:r w:rsidR="00465049" w:rsidRPr="00E0493C">
        <w:rPr>
          <w:rFonts w:ascii="仿宋_GB2312" w:eastAsia="仿宋_GB2312" w:hint="eastAsia"/>
          <w:sz w:val="32"/>
          <w:szCs w:val="32"/>
        </w:rPr>
        <w:t xml:space="preserve">    </w:t>
      </w:r>
      <w:r w:rsidRPr="00E0493C">
        <w:rPr>
          <w:rFonts w:ascii="仿宋_GB2312" w:eastAsia="仿宋_GB2312" w:hint="eastAsia"/>
          <w:sz w:val="32"/>
          <w:szCs w:val="32"/>
        </w:rPr>
        <w:t>职务：</w:t>
      </w:r>
    </w:p>
    <w:p w:rsidR="003D41B9" w:rsidRPr="00E0493C" w:rsidRDefault="003D41B9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 xml:space="preserve">联系人及电话：                         </w:t>
      </w:r>
      <w:r w:rsidRPr="00E0493C">
        <w:rPr>
          <w:rFonts w:ascii="仿宋_GB2312" w:eastAsia="仿宋_GB2312"/>
          <w:sz w:val="32"/>
          <w:szCs w:val="32"/>
        </w:rPr>
        <w:t>（</w:t>
      </w:r>
      <w:r w:rsidR="006C01E5" w:rsidRPr="00E0493C">
        <w:rPr>
          <w:rFonts w:ascii="仿宋_GB2312" w:eastAsia="仿宋_GB2312" w:hint="eastAsia"/>
          <w:sz w:val="32"/>
          <w:szCs w:val="32"/>
        </w:rPr>
        <w:t>单位</w:t>
      </w:r>
      <w:r w:rsidRPr="00E0493C">
        <w:rPr>
          <w:rFonts w:ascii="仿宋_GB2312" w:eastAsia="仿宋_GB2312" w:hint="eastAsia"/>
          <w:sz w:val="32"/>
          <w:szCs w:val="32"/>
        </w:rPr>
        <w:t>签</w:t>
      </w:r>
      <w:r w:rsidRPr="00E0493C">
        <w:rPr>
          <w:rFonts w:ascii="仿宋_GB2312" w:eastAsia="仿宋_GB2312"/>
          <w:sz w:val="32"/>
          <w:szCs w:val="32"/>
        </w:rPr>
        <w:t>章）</w:t>
      </w:r>
    </w:p>
    <w:p w:rsidR="003D41B9" w:rsidRPr="00E0493C" w:rsidRDefault="003D41B9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223245" w:rsidRPr="00E0493C" w:rsidRDefault="00223245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3D41B9" w:rsidRPr="00E0493C" w:rsidRDefault="003D41B9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建设</w:t>
      </w:r>
      <w:r w:rsidR="006C01E5" w:rsidRPr="00E0493C">
        <w:rPr>
          <w:rFonts w:ascii="仿宋_GB2312" w:eastAsia="仿宋_GB2312" w:hint="eastAsia"/>
          <w:sz w:val="32"/>
          <w:szCs w:val="32"/>
        </w:rPr>
        <w:t>单位</w:t>
      </w:r>
      <w:r w:rsidR="00FC3D8A" w:rsidRPr="00E0493C">
        <w:rPr>
          <w:rFonts w:ascii="仿宋_GB2312" w:eastAsia="仿宋_GB2312" w:hint="eastAsia"/>
          <w:sz w:val="32"/>
          <w:szCs w:val="32"/>
        </w:rPr>
        <w:t>负责人</w:t>
      </w:r>
      <w:r w:rsidRPr="00E0493C">
        <w:rPr>
          <w:rFonts w:ascii="仿宋_GB2312" w:eastAsia="仿宋_GB2312" w:hint="eastAsia"/>
          <w:sz w:val="32"/>
          <w:szCs w:val="32"/>
        </w:rPr>
        <w:t>：</w:t>
      </w:r>
      <w:r w:rsidR="00FC3D8A" w:rsidRPr="00E0493C">
        <w:rPr>
          <w:rFonts w:ascii="仿宋_GB2312" w:eastAsia="仿宋_GB2312" w:hint="eastAsia"/>
          <w:sz w:val="32"/>
          <w:szCs w:val="32"/>
        </w:rPr>
        <w:t xml:space="preserve">           职务：</w:t>
      </w: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 xml:space="preserve">联系人及电话：                         </w:t>
      </w:r>
      <w:r w:rsidRPr="00E0493C">
        <w:rPr>
          <w:rFonts w:ascii="仿宋_GB2312" w:eastAsia="仿宋_GB2312"/>
          <w:sz w:val="32"/>
          <w:szCs w:val="32"/>
        </w:rPr>
        <w:t>（</w:t>
      </w:r>
      <w:r w:rsidR="006C01E5" w:rsidRPr="00E0493C">
        <w:rPr>
          <w:rFonts w:ascii="仿宋_GB2312" w:eastAsia="仿宋_GB2312" w:hint="eastAsia"/>
          <w:sz w:val="32"/>
          <w:szCs w:val="32"/>
        </w:rPr>
        <w:t>单位</w:t>
      </w:r>
      <w:r w:rsidRPr="00E0493C">
        <w:rPr>
          <w:rFonts w:ascii="仿宋_GB2312" w:eastAsia="仿宋_GB2312" w:hint="eastAsia"/>
          <w:sz w:val="32"/>
          <w:szCs w:val="32"/>
        </w:rPr>
        <w:t>签</w:t>
      </w:r>
      <w:r w:rsidRPr="00E0493C">
        <w:rPr>
          <w:rFonts w:ascii="仿宋_GB2312" w:eastAsia="仿宋_GB2312"/>
          <w:sz w:val="32"/>
          <w:szCs w:val="32"/>
        </w:rPr>
        <w:t>章）</w:t>
      </w: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223245" w:rsidRPr="00E0493C" w:rsidRDefault="00223245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运</w:t>
      </w:r>
      <w:proofErr w:type="gramStart"/>
      <w:r w:rsidRPr="00E0493C">
        <w:rPr>
          <w:rFonts w:ascii="仿宋_GB2312" w:eastAsia="仿宋_GB2312" w:hint="eastAsia"/>
          <w:sz w:val="32"/>
          <w:szCs w:val="32"/>
        </w:rPr>
        <w:t>维</w:t>
      </w:r>
      <w:r w:rsidR="006C01E5" w:rsidRPr="00E0493C">
        <w:rPr>
          <w:rFonts w:ascii="仿宋_GB2312" w:eastAsia="仿宋_GB2312" w:hint="eastAsia"/>
          <w:sz w:val="32"/>
          <w:szCs w:val="32"/>
        </w:rPr>
        <w:t>单位</w:t>
      </w:r>
      <w:proofErr w:type="gramEnd"/>
      <w:r w:rsidRPr="00E0493C">
        <w:rPr>
          <w:rFonts w:ascii="仿宋_GB2312" w:eastAsia="仿宋_GB2312" w:hint="eastAsia"/>
          <w:sz w:val="32"/>
          <w:szCs w:val="32"/>
        </w:rPr>
        <w:t>负责人</w:t>
      </w:r>
      <w:r w:rsidRPr="00E0493C">
        <w:rPr>
          <w:rFonts w:ascii="仿宋_GB2312" w:eastAsia="仿宋_GB2312"/>
          <w:sz w:val="32"/>
          <w:szCs w:val="32"/>
        </w:rPr>
        <w:t>：</w:t>
      </w:r>
      <w:r w:rsidRPr="00E0493C">
        <w:rPr>
          <w:rFonts w:ascii="仿宋_GB2312" w:eastAsia="仿宋_GB2312" w:hint="eastAsia"/>
          <w:sz w:val="32"/>
          <w:szCs w:val="32"/>
        </w:rPr>
        <w:t xml:space="preserve">      </w:t>
      </w:r>
      <w:r w:rsidR="00FC3D8A" w:rsidRPr="00E0493C">
        <w:rPr>
          <w:rFonts w:ascii="仿宋_GB2312" w:eastAsia="仿宋_GB2312" w:hint="eastAsia"/>
          <w:sz w:val="32"/>
          <w:szCs w:val="32"/>
        </w:rPr>
        <w:t xml:space="preserve">     职</w:t>
      </w:r>
      <w:r w:rsidRPr="00E0493C">
        <w:rPr>
          <w:rFonts w:ascii="仿宋_GB2312" w:eastAsia="仿宋_GB2312" w:hint="eastAsia"/>
          <w:sz w:val="32"/>
          <w:szCs w:val="32"/>
        </w:rPr>
        <w:t>务：</w:t>
      </w: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 xml:space="preserve">联系人及电话：                         </w:t>
      </w:r>
      <w:r w:rsidRPr="00E0493C">
        <w:rPr>
          <w:rFonts w:ascii="仿宋_GB2312" w:eastAsia="仿宋_GB2312"/>
          <w:sz w:val="32"/>
          <w:szCs w:val="32"/>
        </w:rPr>
        <w:t>（</w:t>
      </w:r>
      <w:r w:rsidR="006C01E5" w:rsidRPr="00E0493C">
        <w:rPr>
          <w:rFonts w:ascii="仿宋_GB2312" w:eastAsia="仿宋_GB2312" w:hint="eastAsia"/>
          <w:sz w:val="32"/>
          <w:szCs w:val="32"/>
        </w:rPr>
        <w:t>单位</w:t>
      </w:r>
      <w:r w:rsidRPr="00E0493C">
        <w:rPr>
          <w:rFonts w:ascii="仿宋_GB2312" w:eastAsia="仿宋_GB2312" w:hint="eastAsia"/>
          <w:sz w:val="32"/>
          <w:szCs w:val="32"/>
        </w:rPr>
        <w:t>签</w:t>
      </w:r>
      <w:r w:rsidRPr="00E0493C">
        <w:rPr>
          <w:rFonts w:ascii="仿宋_GB2312" w:eastAsia="仿宋_GB2312"/>
          <w:sz w:val="32"/>
          <w:szCs w:val="32"/>
        </w:rPr>
        <w:t>章）</w:t>
      </w:r>
    </w:p>
    <w:p w:rsidR="00251D3D" w:rsidRPr="00E0493C" w:rsidRDefault="00251D3D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223245" w:rsidRPr="00E0493C" w:rsidRDefault="00223245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BF2223" w:rsidRPr="00E0493C" w:rsidRDefault="00BF2223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593BF2" w:rsidRPr="00E0493C" w:rsidRDefault="00593BF2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593BF2" w:rsidRPr="00E0493C" w:rsidRDefault="00593BF2" w:rsidP="00251D3D">
      <w:pPr>
        <w:spacing w:line="500" w:lineRule="exact"/>
        <w:jc w:val="left"/>
        <w:rPr>
          <w:rFonts w:ascii="仿宋_GB2312" w:eastAsia="仿宋_GB2312"/>
          <w:sz w:val="32"/>
          <w:szCs w:val="32"/>
        </w:rPr>
      </w:pPr>
    </w:p>
    <w:p w:rsidR="00251D3D" w:rsidRPr="00E0493C" w:rsidRDefault="00251D3D" w:rsidP="00251D3D">
      <w:pPr>
        <w:spacing w:line="500" w:lineRule="exact"/>
        <w:ind w:left="2300" w:firstLineChars="600" w:firstLine="1920"/>
        <w:jc w:val="left"/>
        <w:rPr>
          <w:rFonts w:ascii="仿宋_GB2312" w:eastAsia="仿宋_GB2312"/>
          <w:sz w:val="32"/>
          <w:szCs w:val="32"/>
        </w:rPr>
      </w:pPr>
      <w:r w:rsidRPr="00E0493C">
        <w:rPr>
          <w:rFonts w:ascii="仿宋_GB2312" w:eastAsia="仿宋_GB2312" w:hint="eastAsia"/>
          <w:sz w:val="32"/>
          <w:szCs w:val="32"/>
        </w:rPr>
        <w:t>签订日期</w:t>
      </w:r>
      <w:r w:rsidRPr="00E0493C">
        <w:rPr>
          <w:rFonts w:ascii="仿宋_GB2312" w:eastAsia="仿宋_GB2312"/>
          <w:sz w:val="32"/>
          <w:szCs w:val="32"/>
        </w:rPr>
        <w:t>：</w:t>
      </w:r>
      <w:r w:rsidR="001E544E" w:rsidRPr="00E0493C">
        <w:rPr>
          <w:rFonts w:ascii="仿宋_GB2312" w:eastAsia="仿宋_GB2312" w:hint="eastAsia"/>
          <w:sz w:val="32"/>
          <w:szCs w:val="32"/>
        </w:rPr>
        <w:t xml:space="preserve">   </w:t>
      </w:r>
      <w:r w:rsidRPr="00E0493C">
        <w:rPr>
          <w:rFonts w:ascii="仿宋_GB2312" w:eastAsia="仿宋_GB2312" w:hint="eastAsia"/>
          <w:sz w:val="32"/>
          <w:szCs w:val="32"/>
        </w:rPr>
        <w:t>年   月   日</w:t>
      </w:r>
      <w:bookmarkStart w:id="0" w:name="_GoBack"/>
      <w:bookmarkEnd w:id="0"/>
    </w:p>
    <w:p w:rsidR="003D41B9" w:rsidRPr="00E0493C" w:rsidRDefault="003D41B9" w:rsidP="003D41B9">
      <w:pPr>
        <w:spacing w:line="500" w:lineRule="exact"/>
        <w:ind w:left="2300" w:firstLineChars="600" w:firstLine="1920"/>
        <w:jc w:val="left"/>
        <w:rPr>
          <w:rFonts w:ascii="仿宋_GB2312" w:eastAsia="仿宋_GB2312"/>
          <w:sz w:val="32"/>
          <w:szCs w:val="32"/>
        </w:rPr>
      </w:pPr>
    </w:p>
    <w:sectPr w:rsidR="003D41B9" w:rsidRPr="00E0493C" w:rsidSect="00C25FA0">
      <w:pgSz w:w="11906" w:h="16838"/>
      <w:pgMar w:top="1134" w:right="1474" w:bottom="1134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45" w:rsidRDefault="00F75D45" w:rsidP="00A45017">
      <w:r>
        <w:separator/>
      </w:r>
    </w:p>
  </w:endnote>
  <w:endnote w:type="continuationSeparator" w:id="0">
    <w:p w:rsidR="00F75D45" w:rsidRDefault="00F75D45" w:rsidP="00A4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45" w:rsidRDefault="00F75D45" w:rsidP="00A45017">
      <w:r>
        <w:separator/>
      </w:r>
    </w:p>
  </w:footnote>
  <w:footnote w:type="continuationSeparator" w:id="0">
    <w:p w:rsidR="00F75D45" w:rsidRDefault="00F75D45" w:rsidP="00A45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51B40"/>
    <w:multiLevelType w:val="hybridMultilevel"/>
    <w:tmpl w:val="ABA2D1F2"/>
    <w:lvl w:ilvl="0" w:tplc="840AF878">
      <w:start w:val="1"/>
      <w:numFmt w:val="decimal"/>
      <w:lvlText w:val="%1、"/>
      <w:lvlJc w:val="left"/>
      <w:pPr>
        <w:ind w:left="178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6F5612EC"/>
    <w:multiLevelType w:val="hybridMultilevel"/>
    <w:tmpl w:val="2F4CD150"/>
    <w:lvl w:ilvl="0" w:tplc="0409000F">
      <w:start w:val="1"/>
      <w:numFmt w:val="decimal"/>
      <w:lvlText w:val="%1."/>
      <w:lvlJc w:val="left"/>
      <w:pPr>
        <w:ind w:left="1360" w:hanging="360"/>
      </w:p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17"/>
    <w:rsid w:val="0001628C"/>
    <w:rsid w:val="00027280"/>
    <w:rsid w:val="0003160E"/>
    <w:rsid w:val="000355A6"/>
    <w:rsid w:val="00051AF4"/>
    <w:rsid w:val="00052559"/>
    <w:rsid w:val="00061196"/>
    <w:rsid w:val="000633CC"/>
    <w:rsid w:val="00075F29"/>
    <w:rsid w:val="00076EA5"/>
    <w:rsid w:val="00076ECE"/>
    <w:rsid w:val="00077F83"/>
    <w:rsid w:val="00083168"/>
    <w:rsid w:val="0008540F"/>
    <w:rsid w:val="00087E65"/>
    <w:rsid w:val="0009604F"/>
    <w:rsid w:val="000A6CF3"/>
    <w:rsid w:val="000B202D"/>
    <w:rsid w:val="000B696D"/>
    <w:rsid w:val="000C1811"/>
    <w:rsid w:val="000C2630"/>
    <w:rsid w:val="000C4330"/>
    <w:rsid w:val="000C6D2C"/>
    <w:rsid w:val="000D1436"/>
    <w:rsid w:val="000D2B0A"/>
    <w:rsid w:val="000D3060"/>
    <w:rsid w:val="000D3F94"/>
    <w:rsid w:val="000D6875"/>
    <w:rsid w:val="000D75E3"/>
    <w:rsid w:val="000E4424"/>
    <w:rsid w:val="000E69CB"/>
    <w:rsid w:val="000F0E52"/>
    <w:rsid w:val="000F1763"/>
    <w:rsid w:val="000F2C5D"/>
    <w:rsid w:val="000F30F5"/>
    <w:rsid w:val="00106669"/>
    <w:rsid w:val="00107676"/>
    <w:rsid w:val="0010786B"/>
    <w:rsid w:val="00112EAD"/>
    <w:rsid w:val="00113F2D"/>
    <w:rsid w:val="001231DA"/>
    <w:rsid w:val="00127A29"/>
    <w:rsid w:val="00140CC3"/>
    <w:rsid w:val="00144702"/>
    <w:rsid w:val="00147716"/>
    <w:rsid w:val="001479C2"/>
    <w:rsid w:val="00151C04"/>
    <w:rsid w:val="00153756"/>
    <w:rsid w:val="001537F1"/>
    <w:rsid w:val="00157D5A"/>
    <w:rsid w:val="00161ECB"/>
    <w:rsid w:val="001625B6"/>
    <w:rsid w:val="001668C5"/>
    <w:rsid w:val="00170E5E"/>
    <w:rsid w:val="00175B7D"/>
    <w:rsid w:val="001804A1"/>
    <w:rsid w:val="00183695"/>
    <w:rsid w:val="00184F21"/>
    <w:rsid w:val="001960F6"/>
    <w:rsid w:val="00196731"/>
    <w:rsid w:val="001A3454"/>
    <w:rsid w:val="001C05BA"/>
    <w:rsid w:val="001C1107"/>
    <w:rsid w:val="001C39A5"/>
    <w:rsid w:val="001C796D"/>
    <w:rsid w:val="001D0506"/>
    <w:rsid w:val="001D0D85"/>
    <w:rsid w:val="001D32FE"/>
    <w:rsid w:val="001D37E3"/>
    <w:rsid w:val="001D6C7D"/>
    <w:rsid w:val="001D6DF2"/>
    <w:rsid w:val="001E12EF"/>
    <w:rsid w:val="001E1DAA"/>
    <w:rsid w:val="001E2AF9"/>
    <w:rsid w:val="001E544E"/>
    <w:rsid w:val="001F6A5C"/>
    <w:rsid w:val="001F714B"/>
    <w:rsid w:val="0020166C"/>
    <w:rsid w:val="00204888"/>
    <w:rsid w:val="00206869"/>
    <w:rsid w:val="00210A4E"/>
    <w:rsid w:val="00211D14"/>
    <w:rsid w:val="00217CC1"/>
    <w:rsid w:val="00223245"/>
    <w:rsid w:val="00226D74"/>
    <w:rsid w:val="00230342"/>
    <w:rsid w:val="00231C2B"/>
    <w:rsid w:val="00235C99"/>
    <w:rsid w:val="002402D4"/>
    <w:rsid w:val="00243ADB"/>
    <w:rsid w:val="00247ADB"/>
    <w:rsid w:val="00251D3D"/>
    <w:rsid w:val="00256179"/>
    <w:rsid w:val="00262651"/>
    <w:rsid w:val="00266F74"/>
    <w:rsid w:val="00267173"/>
    <w:rsid w:val="00270F97"/>
    <w:rsid w:val="00272AD7"/>
    <w:rsid w:val="00272E88"/>
    <w:rsid w:val="00280B6F"/>
    <w:rsid w:val="00280E2E"/>
    <w:rsid w:val="002853BC"/>
    <w:rsid w:val="0028619D"/>
    <w:rsid w:val="002909BD"/>
    <w:rsid w:val="002976FE"/>
    <w:rsid w:val="002B190C"/>
    <w:rsid w:val="002B198F"/>
    <w:rsid w:val="002B24BB"/>
    <w:rsid w:val="002B3420"/>
    <w:rsid w:val="002B5D24"/>
    <w:rsid w:val="002C374E"/>
    <w:rsid w:val="002C54E9"/>
    <w:rsid w:val="002C5F01"/>
    <w:rsid w:val="002C6E63"/>
    <w:rsid w:val="002C6F3E"/>
    <w:rsid w:val="002D0CD8"/>
    <w:rsid w:val="002D0DB7"/>
    <w:rsid w:val="002D264E"/>
    <w:rsid w:val="002D42BC"/>
    <w:rsid w:val="002D4AF0"/>
    <w:rsid w:val="002D4C90"/>
    <w:rsid w:val="002E3608"/>
    <w:rsid w:val="002F3FE0"/>
    <w:rsid w:val="002F5D6B"/>
    <w:rsid w:val="002F5E50"/>
    <w:rsid w:val="0030075F"/>
    <w:rsid w:val="00304B6B"/>
    <w:rsid w:val="00307378"/>
    <w:rsid w:val="00310EFB"/>
    <w:rsid w:val="00316B5F"/>
    <w:rsid w:val="00327057"/>
    <w:rsid w:val="00327D65"/>
    <w:rsid w:val="00332C59"/>
    <w:rsid w:val="00336678"/>
    <w:rsid w:val="00337BF1"/>
    <w:rsid w:val="00341F8A"/>
    <w:rsid w:val="00344191"/>
    <w:rsid w:val="00352A9E"/>
    <w:rsid w:val="00363B03"/>
    <w:rsid w:val="0036582B"/>
    <w:rsid w:val="0037463C"/>
    <w:rsid w:val="003757F8"/>
    <w:rsid w:val="003823D3"/>
    <w:rsid w:val="00384D56"/>
    <w:rsid w:val="00386AE8"/>
    <w:rsid w:val="003908EA"/>
    <w:rsid w:val="00393366"/>
    <w:rsid w:val="003956AD"/>
    <w:rsid w:val="003A263E"/>
    <w:rsid w:val="003A44E4"/>
    <w:rsid w:val="003A78BD"/>
    <w:rsid w:val="003B23BD"/>
    <w:rsid w:val="003C031E"/>
    <w:rsid w:val="003C14F5"/>
    <w:rsid w:val="003C26D0"/>
    <w:rsid w:val="003C4983"/>
    <w:rsid w:val="003D006D"/>
    <w:rsid w:val="003D01C2"/>
    <w:rsid w:val="003D35B2"/>
    <w:rsid w:val="003D41B9"/>
    <w:rsid w:val="003E4F6C"/>
    <w:rsid w:val="003F7064"/>
    <w:rsid w:val="00400BF0"/>
    <w:rsid w:val="00403C2A"/>
    <w:rsid w:val="00406328"/>
    <w:rsid w:val="004154F2"/>
    <w:rsid w:val="004264FE"/>
    <w:rsid w:val="00431AFA"/>
    <w:rsid w:val="00433D3C"/>
    <w:rsid w:val="004345AD"/>
    <w:rsid w:val="00434881"/>
    <w:rsid w:val="0043731D"/>
    <w:rsid w:val="00441D01"/>
    <w:rsid w:val="004437AB"/>
    <w:rsid w:val="00443F95"/>
    <w:rsid w:val="00446592"/>
    <w:rsid w:val="00446AE4"/>
    <w:rsid w:val="004555E9"/>
    <w:rsid w:val="00455C01"/>
    <w:rsid w:val="004602BD"/>
    <w:rsid w:val="00461B96"/>
    <w:rsid w:val="00465049"/>
    <w:rsid w:val="00466B97"/>
    <w:rsid w:val="00467FF1"/>
    <w:rsid w:val="004769F6"/>
    <w:rsid w:val="00486985"/>
    <w:rsid w:val="004928C9"/>
    <w:rsid w:val="004957C6"/>
    <w:rsid w:val="0049725E"/>
    <w:rsid w:val="004A0600"/>
    <w:rsid w:val="004A4794"/>
    <w:rsid w:val="004B2A91"/>
    <w:rsid w:val="004B482C"/>
    <w:rsid w:val="004B56F9"/>
    <w:rsid w:val="004D04F0"/>
    <w:rsid w:val="004D3D42"/>
    <w:rsid w:val="004E281A"/>
    <w:rsid w:val="004E33DE"/>
    <w:rsid w:val="004E3A83"/>
    <w:rsid w:val="004E3A95"/>
    <w:rsid w:val="004E6594"/>
    <w:rsid w:val="004F34C7"/>
    <w:rsid w:val="00513B4F"/>
    <w:rsid w:val="00524FDB"/>
    <w:rsid w:val="00525E83"/>
    <w:rsid w:val="00537F39"/>
    <w:rsid w:val="00541475"/>
    <w:rsid w:val="00543699"/>
    <w:rsid w:val="00550482"/>
    <w:rsid w:val="00552F2B"/>
    <w:rsid w:val="00554D4A"/>
    <w:rsid w:val="00556E30"/>
    <w:rsid w:val="00557CD0"/>
    <w:rsid w:val="00560A0F"/>
    <w:rsid w:val="005613A4"/>
    <w:rsid w:val="00561795"/>
    <w:rsid w:val="00576452"/>
    <w:rsid w:val="0058014A"/>
    <w:rsid w:val="00581A0A"/>
    <w:rsid w:val="00585F49"/>
    <w:rsid w:val="005860D8"/>
    <w:rsid w:val="00590F65"/>
    <w:rsid w:val="005939FF"/>
    <w:rsid w:val="00593BF2"/>
    <w:rsid w:val="00594169"/>
    <w:rsid w:val="005950E4"/>
    <w:rsid w:val="005A2C67"/>
    <w:rsid w:val="005A35E7"/>
    <w:rsid w:val="005A5B75"/>
    <w:rsid w:val="005A6F79"/>
    <w:rsid w:val="005B3651"/>
    <w:rsid w:val="005B4924"/>
    <w:rsid w:val="005B57BC"/>
    <w:rsid w:val="005B6918"/>
    <w:rsid w:val="005B75A1"/>
    <w:rsid w:val="005B7D31"/>
    <w:rsid w:val="005C394B"/>
    <w:rsid w:val="005C4F8E"/>
    <w:rsid w:val="005C6806"/>
    <w:rsid w:val="005E4E18"/>
    <w:rsid w:val="005F0E5D"/>
    <w:rsid w:val="005F3038"/>
    <w:rsid w:val="005F31F5"/>
    <w:rsid w:val="006008E8"/>
    <w:rsid w:val="00600BD2"/>
    <w:rsid w:val="00603419"/>
    <w:rsid w:val="00603606"/>
    <w:rsid w:val="00605A12"/>
    <w:rsid w:val="006063CC"/>
    <w:rsid w:val="00612221"/>
    <w:rsid w:val="00615A06"/>
    <w:rsid w:val="006259CF"/>
    <w:rsid w:val="0062755C"/>
    <w:rsid w:val="006403F9"/>
    <w:rsid w:val="00645D89"/>
    <w:rsid w:val="0066235B"/>
    <w:rsid w:val="00673B6A"/>
    <w:rsid w:val="00680D19"/>
    <w:rsid w:val="0068529F"/>
    <w:rsid w:val="00693553"/>
    <w:rsid w:val="00694B65"/>
    <w:rsid w:val="00695111"/>
    <w:rsid w:val="006A25E2"/>
    <w:rsid w:val="006A3883"/>
    <w:rsid w:val="006A4DEF"/>
    <w:rsid w:val="006B0B8F"/>
    <w:rsid w:val="006B4B70"/>
    <w:rsid w:val="006B4DD8"/>
    <w:rsid w:val="006C01E5"/>
    <w:rsid w:val="006C02E0"/>
    <w:rsid w:val="006C2CE5"/>
    <w:rsid w:val="006C409E"/>
    <w:rsid w:val="006C5D4C"/>
    <w:rsid w:val="006C78D4"/>
    <w:rsid w:val="006D3E06"/>
    <w:rsid w:val="006D4640"/>
    <w:rsid w:val="006E6318"/>
    <w:rsid w:val="006E7B93"/>
    <w:rsid w:val="006F2FD6"/>
    <w:rsid w:val="007056DD"/>
    <w:rsid w:val="00714DC7"/>
    <w:rsid w:val="00716324"/>
    <w:rsid w:val="00716812"/>
    <w:rsid w:val="00722ECD"/>
    <w:rsid w:val="00723C0D"/>
    <w:rsid w:val="007261EF"/>
    <w:rsid w:val="007325FF"/>
    <w:rsid w:val="0073274F"/>
    <w:rsid w:val="00732FFE"/>
    <w:rsid w:val="00735660"/>
    <w:rsid w:val="0074009B"/>
    <w:rsid w:val="00744816"/>
    <w:rsid w:val="00745470"/>
    <w:rsid w:val="007463CC"/>
    <w:rsid w:val="0074651B"/>
    <w:rsid w:val="00752EAC"/>
    <w:rsid w:val="00757E81"/>
    <w:rsid w:val="007635C0"/>
    <w:rsid w:val="00767D3D"/>
    <w:rsid w:val="00772BE0"/>
    <w:rsid w:val="00773213"/>
    <w:rsid w:val="00776060"/>
    <w:rsid w:val="007805B9"/>
    <w:rsid w:val="0078356E"/>
    <w:rsid w:val="0078551A"/>
    <w:rsid w:val="00785793"/>
    <w:rsid w:val="00785B79"/>
    <w:rsid w:val="00787A00"/>
    <w:rsid w:val="007917BD"/>
    <w:rsid w:val="007947F7"/>
    <w:rsid w:val="007B00D4"/>
    <w:rsid w:val="007B21AD"/>
    <w:rsid w:val="007B271E"/>
    <w:rsid w:val="007C1AA4"/>
    <w:rsid w:val="007C3A09"/>
    <w:rsid w:val="007C5928"/>
    <w:rsid w:val="007D0518"/>
    <w:rsid w:val="007D141D"/>
    <w:rsid w:val="007D20A7"/>
    <w:rsid w:val="007D488E"/>
    <w:rsid w:val="007E2550"/>
    <w:rsid w:val="007E7030"/>
    <w:rsid w:val="007E7D63"/>
    <w:rsid w:val="007F3226"/>
    <w:rsid w:val="007F43A5"/>
    <w:rsid w:val="007F7E48"/>
    <w:rsid w:val="00807660"/>
    <w:rsid w:val="00811D0C"/>
    <w:rsid w:val="00817497"/>
    <w:rsid w:val="00820E06"/>
    <w:rsid w:val="0082234D"/>
    <w:rsid w:val="0082327F"/>
    <w:rsid w:val="008464D3"/>
    <w:rsid w:val="00850000"/>
    <w:rsid w:val="00850130"/>
    <w:rsid w:val="0085106C"/>
    <w:rsid w:val="00857375"/>
    <w:rsid w:val="00861DEF"/>
    <w:rsid w:val="00872D77"/>
    <w:rsid w:val="00873A26"/>
    <w:rsid w:val="00874F0B"/>
    <w:rsid w:val="008773B6"/>
    <w:rsid w:val="00877472"/>
    <w:rsid w:val="00880C44"/>
    <w:rsid w:val="0088493F"/>
    <w:rsid w:val="0088523C"/>
    <w:rsid w:val="00885C47"/>
    <w:rsid w:val="00891661"/>
    <w:rsid w:val="00891FF4"/>
    <w:rsid w:val="00892F5E"/>
    <w:rsid w:val="00895EDF"/>
    <w:rsid w:val="008A14AF"/>
    <w:rsid w:val="008A6049"/>
    <w:rsid w:val="008B2F21"/>
    <w:rsid w:val="008B3E31"/>
    <w:rsid w:val="008B420D"/>
    <w:rsid w:val="008B744A"/>
    <w:rsid w:val="008C310D"/>
    <w:rsid w:val="008C5706"/>
    <w:rsid w:val="008C6195"/>
    <w:rsid w:val="008D6E4E"/>
    <w:rsid w:val="008D7DD6"/>
    <w:rsid w:val="008E3E64"/>
    <w:rsid w:val="008E54CB"/>
    <w:rsid w:val="008E7D54"/>
    <w:rsid w:val="008F287A"/>
    <w:rsid w:val="008F6A53"/>
    <w:rsid w:val="008F7278"/>
    <w:rsid w:val="009019B5"/>
    <w:rsid w:val="0090245D"/>
    <w:rsid w:val="00914B58"/>
    <w:rsid w:val="009215F3"/>
    <w:rsid w:val="00921D62"/>
    <w:rsid w:val="00923498"/>
    <w:rsid w:val="00926A7E"/>
    <w:rsid w:val="009318ED"/>
    <w:rsid w:val="00950052"/>
    <w:rsid w:val="009556E1"/>
    <w:rsid w:val="00955749"/>
    <w:rsid w:val="009563A1"/>
    <w:rsid w:val="00960D54"/>
    <w:rsid w:val="009633B8"/>
    <w:rsid w:val="00963F45"/>
    <w:rsid w:val="00971BF5"/>
    <w:rsid w:val="00974BCD"/>
    <w:rsid w:val="00974FC2"/>
    <w:rsid w:val="009807B5"/>
    <w:rsid w:val="00982FC0"/>
    <w:rsid w:val="009936AD"/>
    <w:rsid w:val="009944BE"/>
    <w:rsid w:val="009974FE"/>
    <w:rsid w:val="00997CE3"/>
    <w:rsid w:val="00997F37"/>
    <w:rsid w:val="009A3BF9"/>
    <w:rsid w:val="009A6B2E"/>
    <w:rsid w:val="009B00C4"/>
    <w:rsid w:val="009B3A7F"/>
    <w:rsid w:val="009C2D67"/>
    <w:rsid w:val="009C305C"/>
    <w:rsid w:val="009C621F"/>
    <w:rsid w:val="009C65C2"/>
    <w:rsid w:val="009C68A7"/>
    <w:rsid w:val="009C6BBE"/>
    <w:rsid w:val="009D597D"/>
    <w:rsid w:val="009D5C8D"/>
    <w:rsid w:val="009D6352"/>
    <w:rsid w:val="009D682D"/>
    <w:rsid w:val="009E04D4"/>
    <w:rsid w:val="009E2D73"/>
    <w:rsid w:val="009E4DB6"/>
    <w:rsid w:val="009E66A8"/>
    <w:rsid w:val="00A016CB"/>
    <w:rsid w:val="00A0795A"/>
    <w:rsid w:val="00A141B9"/>
    <w:rsid w:val="00A17DBF"/>
    <w:rsid w:val="00A21F65"/>
    <w:rsid w:val="00A22DA5"/>
    <w:rsid w:val="00A31D8B"/>
    <w:rsid w:val="00A34FA8"/>
    <w:rsid w:val="00A45017"/>
    <w:rsid w:val="00A50530"/>
    <w:rsid w:val="00A52BC9"/>
    <w:rsid w:val="00A54CF9"/>
    <w:rsid w:val="00A56110"/>
    <w:rsid w:val="00A6240D"/>
    <w:rsid w:val="00A672F4"/>
    <w:rsid w:val="00A71721"/>
    <w:rsid w:val="00A752FD"/>
    <w:rsid w:val="00A80D82"/>
    <w:rsid w:val="00A834E0"/>
    <w:rsid w:val="00A836B7"/>
    <w:rsid w:val="00A87A9D"/>
    <w:rsid w:val="00A956A1"/>
    <w:rsid w:val="00A965F2"/>
    <w:rsid w:val="00A96822"/>
    <w:rsid w:val="00A969F1"/>
    <w:rsid w:val="00AA0544"/>
    <w:rsid w:val="00AA35F4"/>
    <w:rsid w:val="00AA6507"/>
    <w:rsid w:val="00AA6892"/>
    <w:rsid w:val="00AA6BE0"/>
    <w:rsid w:val="00AB0D51"/>
    <w:rsid w:val="00AB6B37"/>
    <w:rsid w:val="00AC33D4"/>
    <w:rsid w:val="00AC6791"/>
    <w:rsid w:val="00AD4C54"/>
    <w:rsid w:val="00AD5EAB"/>
    <w:rsid w:val="00AE190F"/>
    <w:rsid w:val="00AE38D0"/>
    <w:rsid w:val="00AE6B81"/>
    <w:rsid w:val="00AF48A8"/>
    <w:rsid w:val="00AF7765"/>
    <w:rsid w:val="00B02EE5"/>
    <w:rsid w:val="00B036E4"/>
    <w:rsid w:val="00B07F26"/>
    <w:rsid w:val="00B12B13"/>
    <w:rsid w:val="00B14F98"/>
    <w:rsid w:val="00B157C3"/>
    <w:rsid w:val="00B20690"/>
    <w:rsid w:val="00B23ED4"/>
    <w:rsid w:val="00B30BA5"/>
    <w:rsid w:val="00B325A0"/>
    <w:rsid w:val="00B3284B"/>
    <w:rsid w:val="00B4561E"/>
    <w:rsid w:val="00B46717"/>
    <w:rsid w:val="00B5235A"/>
    <w:rsid w:val="00B53100"/>
    <w:rsid w:val="00B5498A"/>
    <w:rsid w:val="00B560B5"/>
    <w:rsid w:val="00B675F4"/>
    <w:rsid w:val="00B67692"/>
    <w:rsid w:val="00B72343"/>
    <w:rsid w:val="00B73F94"/>
    <w:rsid w:val="00B80015"/>
    <w:rsid w:val="00B822B5"/>
    <w:rsid w:val="00B82ED7"/>
    <w:rsid w:val="00B87B0E"/>
    <w:rsid w:val="00B92CEE"/>
    <w:rsid w:val="00B93309"/>
    <w:rsid w:val="00BA29E2"/>
    <w:rsid w:val="00BA5CFD"/>
    <w:rsid w:val="00BB19E1"/>
    <w:rsid w:val="00BB759A"/>
    <w:rsid w:val="00BB7D71"/>
    <w:rsid w:val="00BD0B22"/>
    <w:rsid w:val="00BD2654"/>
    <w:rsid w:val="00BD6548"/>
    <w:rsid w:val="00BD6ACB"/>
    <w:rsid w:val="00BE17CD"/>
    <w:rsid w:val="00BE574E"/>
    <w:rsid w:val="00BE6298"/>
    <w:rsid w:val="00BE6AA7"/>
    <w:rsid w:val="00BF17CC"/>
    <w:rsid w:val="00BF1D41"/>
    <w:rsid w:val="00BF2223"/>
    <w:rsid w:val="00C030C8"/>
    <w:rsid w:val="00C067D4"/>
    <w:rsid w:val="00C125FA"/>
    <w:rsid w:val="00C1279A"/>
    <w:rsid w:val="00C249A5"/>
    <w:rsid w:val="00C25FA0"/>
    <w:rsid w:val="00C311D4"/>
    <w:rsid w:val="00C31471"/>
    <w:rsid w:val="00C3343B"/>
    <w:rsid w:val="00C33E7C"/>
    <w:rsid w:val="00C34326"/>
    <w:rsid w:val="00C36E95"/>
    <w:rsid w:val="00C37026"/>
    <w:rsid w:val="00C43DA5"/>
    <w:rsid w:val="00C46B2A"/>
    <w:rsid w:val="00C574C1"/>
    <w:rsid w:val="00C57A00"/>
    <w:rsid w:val="00C62F7E"/>
    <w:rsid w:val="00C63F3D"/>
    <w:rsid w:val="00C73CBA"/>
    <w:rsid w:val="00C74E71"/>
    <w:rsid w:val="00C831B3"/>
    <w:rsid w:val="00C860D4"/>
    <w:rsid w:val="00CA0FCF"/>
    <w:rsid w:val="00CA448C"/>
    <w:rsid w:val="00CB1A9F"/>
    <w:rsid w:val="00CB2C72"/>
    <w:rsid w:val="00CC1065"/>
    <w:rsid w:val="00CC15DE"/>
    <w:rsid w:val="00CE010D"/>
    <w:rsid w:val="00CE14B0"/>
    <w:rsid w:val="00CE2760"/>
    <w:rsid w:val="00CF40EA"/>
    <w:rsid w:val="00CF7659"/>
    <w:rsid w:val="00D134C7"/>
    <w:rsid w:val="00D20CD3"/>
    <w:rsid w:val="00D22E91"/>
    <w:rsid w:val="00D333D8"/>
    <w:rsid w:val="00D3478C"/>
    <w:rsid w:val="00D3541C"/>
    <w:rsid w:val="00D35C25"/>
    <w:rsid w:val="00D423CE"/>
    <w:rsid w:val="00D52C5D"/>
    <w:rsid w:val="00D530AD"/>
    <w:rsid w:val="00D551C2"/>
    <w:rsid w:val="00D56EE4"/>
    <w:rsid w:val="00D60046"/>
    <w:rsid w:val="00D62AB4"/>
    <w:rsid w:val="00D63E14"/>
    <w:rsid w:val="00D642B0"/>
    <w:rsid w:val="00D65989"/>
    <w:rsid w:val="00D665F2"/>
    <w:rsid w:val="00D72B0F"/>
    <w:rsid w:val="00D7649F"/>
    <w:rsid w:val="00D803C7"/>
    <w:rsid w:val="00D808BA"/>
    <w:rsid w:val="00D85D26"/>
    <w:rsid w:val="00D90A66"/>
    <w:rsid w:val="00D9396B"/>
    <w:rsid w:val="00D974E4"/>
    <w:rsid w:val="00DA1761"/>
    <w:rsid w:val="00DA406D"/>
    <w:rsid w:val="00DA7EC5"/>
    <w:rsid w:val="00DB3923"/>
    <w:rsid w:val="00DB5FC3"/>
    <w:rsid w:val="00DD001C"/>
    <w:rsid w:val="00DD07F1"/>
    <w:rsid w:val="00DE1D32"/>
    <w:rsid w:val="00DE6284"/>
    <w:rsid w:val="00DF20D5"/>
    <w:rsid w:val="00E038E1"/>
    <w:rsid w:val="00E0493C"/>
    <w:rsid w:val="00E078F1"/>
    <w:rsid w:val="00E119B3"/>
    <w:rsid w:val="00E13BC3"/>
    <w:rsid w:val="00E15AEE"/>
    <w:rsid w:val="00E17B15"/>
    <w:rsid w:val="00E20BF9"/>
    <w:rsid w:val="00E246A0"/>
    <w:rsid w:val="00E27D14"/>
    <w:rsid w:val="00E45125"/>
    <w:rsid w:val="00E50355"/>
    <w:rsid w:val="00E51EC5"/>
    <w:rsid w:val="00E523D1"/>
    <w:rsid w:val="00E54F0E"/>
    <w:rsid w:val="00E6499D"/>
    <w:rsid w:val="00E772D2"/>
    <w:rsid w:val="00E831B5"/>
    <w:rsid w:val="00E90774"/>
    <w:rsid w:val="00E91B0D"/>
    <w:rsid w:val="00E92A71"/>
    <w:rsid w:val="00EA1E5F"/>
    <w:rsid w:val="00EA36F7"/>
    <w:rsid w:val="00EA5BBA"/>
    <w:rsid w:val="00EA72FD"/>
    <w:rsid w:val="00EB1A34"/>
    <w:rsid w:val="00EB3D09"/>
    <w:rsid w:val="00EB4BAE"/>
    <w:rsid w:val="00EC0A79"/>
    <w:rsid w:val="00EC1763"/>
    <w:rsid w:val="00EC34F1"/>
    <w:rsid w:val="00EE0224"/>
    <w:rsid w:val="00EE1D72"/>
    <w:rsid w:val="00EE661B"/>
    <w:rsid w:val="00EF01C1"/>
    <w:rsid w:val="00EF3560"/>
    <w:rsid w:val="00EF4F1B"/>
    <w:rsid w:val="00EF6AB5"/>
    <w:rsid w:val="00F00564"/>
    <w:rsid w:val="00F05B5D"/>
    <w:rsid w:val="00F104DE"/>
    <w:rsid w:val="00F130A6"/>
    <w:rsid w:val="00F136C0"/>
    <w:rsid w:val="00F15883"/>
    <w:rsid w:val="00F22466"/>
    <w:rsid w:val="00F25085"/>
    <w:rsid w:val="00F355F1"/>
    <w:rsid w:val="00F3577C"/>
    <w:rsid w:val="00F3722A"/>
    <w:rsid w:val="00F44862"/>
    <w:rsid w:val="00F46BF3"/>
    <w:rsid w:val="00F46FE8"/>
    <w:rsid w:val="00F5444D"/>
    <w:rsid w:val="00F74EA5"/>
    <w:rsid w:val="00F75D45"/>
    <w:rsid w:val="00F77970"/>
    <w:rsid w:val="00F80191"/>
    <w:rsid w:val="00F82716"/>
    <w:rsid w:val="00F8517C"/>
    <w:rsid w:val="00FA1717"/>
    <w:rsid w:val="00FA56C5"/>
    <w:rsid w:val="00FB0F3E"/>
    <w:rsid w:val="00FB3E8D"/>
    <w:rsid w:val="00FB4681"/>
    <w:rsid w:val="00FB522A"/>
    <w:rsid w:val="00FB7B68"/>
    <w:rsid w:val="00FC3D8A"/>
    <w:rsid w:val="00FD09BB"/>
    <w:rsid w:val="00FD1D82"/>
    <w:rsid w:val="00FD2AAC"/>
    <w:rsid w:val="00FD422C"/>
    <w:rsid w:val="00FD5533"/>
    <w:rsid w:val="00FD5D9D"/>
    <w:rsid w:val="00FE12D4"/>
    <w:rsid w:val="00FE4D10"/>
    <w:rsid w:val="00FE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01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017"/>
    <w:rPr>
      <w:sz w:val="18"/>
      <w:szCs w:val="18"/>
    </w:rPr>
  </w:style>
  <w:style w:type="paragraph" w:styleId="a5">
    <w:name w:val="List Paragraph"/>
    <w:basedOn w:val="a"/>
    <w:uiPriority w:val="34"/>
    <w:qFormat/>
    <w:rsid w:val="00A45017"/>
    <w:pPr>
      <w:ind w:firstLineChars="200" w:firstLine="420"/>
    </w:pPr>
    <w:rPr>
      <w:rFonts w:ascii="Calibri" w:hAnsi="Calibri"/>
    </w:rPr>
  </w:style>
  <w:style w:type="paragraph" w:styleId="a6">
    <w:name w:val="Balloon Text"/>
    <w:basedOn w:val="a"/>
    <w:link w:val="Char1"/>
    <w:uiPriority w:val="99"/>
    <w:semiHidden/>
    <w:unhideWhenUsed/>
    <w:rsid w:val="00FC3D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3D8A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C3D8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C3D8A"/>
    <w:rPr>
      <w:rFonts w:ascii="宋体" w:eastAsia="宋体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A448C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CA448C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CA448C"/>
    <w:rPr>
      <w:rFonts w:ascii="Times New Roman" w:eastAsia="宋体" w:hAnsi="Times New Roman" w:cs="Times New Roman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CA448C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CA448C"/>
    <w:rPr>
      <w:rFonts w:ascii="Times New Roman" w:eastAsia="宋体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01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017"/>
    <w:rPr>
      <w:sz w:val="18"/>
      <w:szCs w:val="18"/>
    </w:rPr>
  </w:style>
  <w:style w:type="paragraph" w:styleId="a5">
    <w:name w:val="List Paragraph"/>
    <w:basedOn w:val="a"/>
    <w:uiPriority w:val="34"/>
    <w:qFormat/>
    <w:rsid w:val="00A45017"/>
    <w:pPr>
      <w:ind w:firstLineChars="200" w:firstLine="420"/>
    </w:pPr>
    <w:rPr>
      <w:rFonts w:ascii="Calibri" w:hAnsi="Calibri"/>
    </w:rPr>
  </w:style>
  <w:style w:type="paragraph" w:styleId="a6">
    <w:name w:val="Balloon Text"/>
    <w:basedOn w:val="a"/>
    <w:link w:val="Char1"/>
    <w:uiPriority w:val="99"/>
    <w:semiHidden/>
    <w:unhideWhenUsed/>
    <w:rsid w:val="00FC3D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3D8A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C3D8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C3D8A"/>
    <w:rPr>
      <w:rFonts w:ascii="宋体" w:eastAsia="宋体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A448C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CA448C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CA448C"/>
    <w:rPr>
      <w:rFonts w:ascii="Times New Roman" w:eastAsia="宋体" w:hAnsi="Times New Roman" w:cs="Times New Roman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CA448C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CA448C"/>
    <w:rPr>
      <w:rFonts w:ascii="Times New Roman" w:eastAsia="宋体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4ABE3-E0FB-4CC9-950F-5A1DEB79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1876</Characters>
  <Application>Microsoft Office Word</Application>
  <DocSecurity>0</DocSecurity>
  <Lines>15</Lines>
  <Paragraphs>4</Paragraphs>
  <ScaleCrop>false</ScaleCrop>
  <Company>Sinopec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刘茜</dc:creator>
  <cp:lastModifiedBy>Administrator</cp:lastModifiedBy>
  <cp:revision>2</cp:revision>
  <cp:lastPrinted>2017-09-26T07:41:00Z</cp:lastPrinted>
  <dcterms:created xsi:type="dcterms:W3CDTF">2018-02-27T00:45:00Z</dcterms:created>
  <dcterms:modified xsi:type="dcterms:W3CDTF">2018-02-27T00:45:00Z</dcterms:modified>
</cp:coreProperties>
</file>