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158D" w14:textId="0BDC15A6" w:rsidR="004215BF" w:rsidRPr="004215BF" w:rsidRDefault="004215BF" w:rsidP="00FA6E1A">
      <w:pPr>
        <w:spacing w:line="240" w:lineRule="auto"/>
        <w:rPr>
          <w:b/>
        </w:rPr>
      </w:pPr>
      <w:r w:rsidRPr="004215BF">
        <w:rPr>
          <w:b/>
        </w:rPr>
        <w:t xml:space="preserve">                                                                           </w:t>
      </w:r>
      <w:r w:rsidR="00E51617">
        <w:rPr>
          <w:b/>
        </w:rPr>
        <w:t xml:space="preserve">       </w:t>
      </w:r>
      <w:r w:rsidRPr="004215BF">
        <w:rPr>
          <w:b/>
        </w:rPr>
        <w:t xml:space="preserve">Project2- DSBA-6201 </w:t>
      </w:r>
    </w:p>
    <w:p w14:paraId="00C48DE8" w14:textId="77777777" w:rsidR="004215BF" w:rsidRPr="004215BF" w:rsidRDefault="004215BF" w:rsidP="00FA6E1A">
      <w:pPr>
        <w:spacing w:line="240" w:lineRule="auto"/>
        <w:rPr>
          <w:b/>
        </w:rPr>
      </w:pPr>
    </w:p>
    <w:p w14:paraId="6D5EB81A" w14:textId="1C584A8B" w:rsidR="004215BF" w:rsidRPr="004215BF" w:rsidRDefault="004215BF" w:rsidP="00FA6E1A">
      <w:pPr>
        <w:spacing w:line="240" w:lineRule="auto"/>
        <w:rPr>
          <w:b/>
        </w:rPr>
      </w:pPr>
      <w:r w:rsidRPr="004215BF">
        <w:rPr>
          <w:b/>
        </w:rPr>
        <w:t xml:space="preserve">Group members: </w:t>
      </w:r>
    </w:p>
    <w:p w14:paraId="029C6349" w14:textId="38547D50" w:rsidR="004215BF" w:rsidRDefault="004215BF" w:rsidP="00FA6E1A">
      <w:pPr>
        <w:spacing w:line="240" w:lineRule="auto"/>
      </w:pPr>
      <w:proofErr w:type="spellStart"/>
      <w:r>
        <w:t>Yawo</w:t>
      </w:r>
      <w:proofErr w:type="spellEnd"/>
      <w:r>
        <w:t xml:space="preserve"> </w:t>
      </w:r>
      <w:proofErr w:type="spellStart"/>
      <w:r>
        <w:t>Eklou</w:t>
      </w:r>
      <w:proofErr w:type="spellEnd"/>
      <w:r>
        <w:t xml:space="preserve"> </w:t>
      </w:r>
    </w:p>
    <w:p w14:paraId="44999886" w14:textId="77777777" w:rsidR="004215BF" w:rsidRDefault="004215BF" w:rsidP="00FA6E1A">
      <w:pPr>
        <w:spacing w:line="240" w:lineRule="auto"/>
      </w:pPr>
      <w:r>
        <w:t xml:space="preserve">Marcie </w:t>
      </w:r>
      <w:proofErr w:type="spellStart"/>
      <w:r>
        <w:t>Matejka</w:t>
      </w:r>
      <w:proofErr w:type="spellEnd"/>
      <w:r>
        <w:t xml:space="preserve"> </w:t>
      </w:r>
    </w:p>
    <w:p w14:paraId="790D9C2F" w14:textId="53085617" w:rsidR="004215BF" w:rsidRDefault="004215BF" w:rsidP="00FA6E1A">
      <w:pPr>
        <w:spacing w:line="240" w:lineRule="auto"/>
      </w:pPr>
      <w:r>
        <w:t xml:space="preserve"> </w:t>
      </w:r>
    </w:p>
    <w:p w14:paraId="01DB8B66" w14:textId="77777777" w:rsidR="00FA6E1A" w:rsidRDefault="00FA6E1A" w:rsidP="00FA6E1A">
      <w:pPr>
        <w:spacing w:line="240" w:lineRule="auto"/>
      </w:pPr>
    </w:p>
    <w:p w14:paraId="650B5C6B" w14:textId="4DABCDF0" w:rsidR="004215BF" w:rsidRPr="00FA6E1A" w:rsidRDefault="004215BF" w:rsidP="00EF22B3">
      <w:pPr>
        <w:spacing w:line="360" w:lineRule="auto"/>
        <w:rPr>
          <w:b/>
        </w:rPr>
      </w:pPr>
      <w:r w:rsidRPr="004215BF">
        <w:rPr>
          <w:b/>
        </w:rPr>
        <w:t xml:space="preserve">PROJECT OUTLINE (Screenshots): </w:t>
      </w:r>
    </w:p>
    <w:p w14:paraId="7FE554A0" w14:textId="77777777" w:rsidR="004215BF" w:rsidRPr="004215BF" w:rsidRDefault="004215BF" w:rsidP="00EF22B3">
      <w:pPr>
        <w:spacing w:line="360" w:lineRule="auto"/>
        <w:rPr>
          <w:b/>
        </w:rPr>
      </w:pPr>
      <w:r w:rsidRPr="004215BF">
        <w:rPr>
          <w:b/>
        </w:rPr>
        <w:t xml:space="preserve">PART I: Predictive Analytics (EDA &amp; RFM) </w:t>
      </w:r>
    </w:p>
    <w:p w14:paraId="1BEC8393" w14:textId="77777777" w:rsidR="004215BF" w:rsidRDefault="004215BF" w:rsidP="00EF22B3">
      <w:pPr>
        <w:spacing w:line="360" w:lineRule="auto"/>
      </w:pPr>
    </w:p>
    <w:p w14:paraId="5B806535" w14:textId="77777777" w:rsidR="004215BF" w:rsidRDefault="004215BF" w:rsidP="00EF22B3">
      <w:pPr>
        <w:pStyle w:val="ListParagraph"/>
        <w:numPr>
          <w:ilvl w:val="0"/>
          <w:numId w:val="2"/>
        </w:numPr>
        <w:spacing w:line="240" w:lineRule="auto"/>
      </w:pPr>
      <w:r>
        <w:t xml:space="preserve">RFM Analysis </w:t>
      </w:r>
    </w:p>
    <w:p w14:paraId="67B7950B" w14:textId="77777777" w:rsidR="004215BF" w:rsidRDefault="004215BF" w:rsidP="00EF22B3">
      <w:pPr>
        <w:spacing w:line="240" w:lineRule="auto"/>
      </w:pPr>
    </w:p>
    <w:p w14:paraId="08DDAB54" w14:textId="77777777" w:rsidR="004215BF" w:rsidRDefault="004215BF" w:rsidP="00EF22B3">
      <w:pPr>
        <w:pStyle w:val="ListParagraph"/>
        <w:numPr>
          <w:ilvl w:val="0"/>
          <w:numId w:val="2"/>
        </w:numPr>
        <w:spacing w:line="240" w:lineRule="auto"/>
      </w:pPr>
      <w:r>
        <w:t xml:space="preserve">Task1 </w:t>
      </w:r>
    </w:p>
    <w:p w14:paraId="3B02714F" w14:textId="77777777" w:rsidR="004215BF" w:rsidRDefault="004215BF" w:rsidP="00EF22B3">
      <w:pPr>
        <w:spacing w:line="240" w:lineRule="auto"/>
      </w:pPr>
    </w:p>
    <w:p w14:paraId="67C1BB97" w14:textId="77777777" w:rsidR="004215BF" w:rsidRDefault="004215BF" w:rsidP="00EF22B3">
      <w:pPr>
        <w:pStyle w:val="ListParagraph"/>
        <w:numPr>
          <w:ilvl w:val="0"/>
          <w:numId w:val="2"/>
        </w:numPr>
        <w:spacing w:line="240" w:lineRule="auto"/>
      </w:pPr>
      <w:r>
        <w:t xml:space="preserve">Task2 </w:t>
      </w:r>
    </w:p>
    <w:p w14:paraId="0E466C2C" w14:textId="77777777" w:rsidR="004215BF" w:rsidRPr="004215BF" w:rsidRDefault="004215BF" w:rsidP="00EF22B3">
      <w:pPr>
        <w:spacing w:line="360" w:lineRule="auto"/>
        <w:rPr>
          <w:b/>
        </w:rPr>
      </w:pPr>
    </w:p>
    <w:p w14:paraId="3EB07F12" w14:textId="77777777" w:rsidR="004215BF" w:rsidRPr="004215BF" w:rsidRDefault="004215BF" w:rsidP="00EF22B3">
      <w:pPr>
        <w:spacing w:line="360" w:lineRule="auto"/>
        <w:rPr>
          <w:b/>
        </w:rPr>
      </w:pPr>
      <w:r w:rsidRPr="004215BF">
        <w:rPr>
          <w:b/>
        </w:rPr>
        <w:t xml:space="preserve">PART II: Predictive Modeling </w:t>
      </w:r>
    </w:p>
    <w:p w14:paraId="14079A07" w14:textId="77777777" w:rsidR="004215BF" w:rsidRDefault="004215BF" w:rsidP="00EF22B3">
      <w:pPr>
        <w:spacing w:line="360" w:lineRule="auto"/>
      </w:pPr>
    </w:p>
    <w:p w14:paraId="02ACB2C6" w14:textId="5EBAAC70" w:rsidR="004215BF" w:rsidRDefault="004215BF" w:rsidP="00EF22B3">
      <w:pPr>
        <w:pStyle w:val="ListParagraph"/>
        <w:numPr>
          <w:ilvl w:val="0"/>
          <w:numId w:val="3"/>
        </w:numPr>
        <w:spacing w:line="360" w:lineRule="auto"/>
      </w:pPr>
      <w:r>
        <w:t xml:space="preserve">Decision Tree </w:t>
      </w:r>
    </w:p>
    <w:p w14:paraId="3652FA32" w14:textId="77777777" w:rsidR="004215BF" w:rsidRDefault="004215BF" w:rsidP="00EF22B3">
      <w:pPr>
        <w:spacing w:line="360" w:lineRule="auto"/>
      </w:pPr>
    </w:p>
    <w:p w14:paraId="285526B6" w14:textId="77777777" w:rsidR="004215BF" w:rsidRPr="004215BF" w:rsidRDefault="004215BF" w:rsidP="00EF22B3">
      <w:pPr>
        <w:spacing w:line="360" w:lineRule="auto"/>
        <w:rPr>
          <w:b/>
        </w:rPr>
      </w:pPr>
      <w:r w:rsidRPr="004215BF">
        <w:rPr>
          <w:b/>
        </w:rPr>
        <w:t xml:space="preserve">PART III: Predictive Modeling </w:t>
      </w:r>
    </w:p>
    <w:p w14:paraId="65BAD6BA" w14:textId="77777777" w:rsidR="004215BF" w:rsidRDefault="004215BF" w:rsidP="00EF22B3">
      <w:pPr>
        <w:spacing w:line="276" w:lineRule="auto"/>
      </w:pPr>
    </w:p>
    <w:p w14:paraId="4BCC89C4" w14:textId="77777777" w:rsidR="004215BF" w:rsidRDefault="004215BF" w:rsidP="00EF22B3">
      <w:pPr>
        <w:pStyle w:val="ListParagraph"/>
        <w:numPr>
          <w:ilvl w:val="0"/>
          <w:numId w:val="3"/>
        </w:numPr>
        <w:spacing w:line="276" w:lineRule="auto"/>
      </w:pPr>
      <w:r>
        <w:t xml:space="preserve">LOGIT </w:t>
      </w:r>
    </w:p>
    <w:p w14:paraId="00CE0923" w14:textId="77777777" w:rsidR="004215BF" w:rsidRDefault="004215BF" w:rsidP="00EF22B3">
      <w:pPr>
        <w:spacing w:line="276" w:lineRule="auto"/>
      </w:pPr>
    </w:p>
    <w:p w14:paraId="400558BB" w14:textId="004DF0F4" w:rsidR="004215BF" w:rsidRDefault="004215BF" w:rsidP="00EF22B3">
      <w:pPr>
        <w:pStyle w:val="ListParagraph"/>
        <w:numPr>
          <w:ilvl w:val="0"/>
          <w:numId w:val="3"/>
        </w:numPr>
        <w:spacing w:line="276" w:lineRule="auto"/>
      </w:pPr>
      <w:r>
        <w:t xml:space="preserve">Task3 </w:t>
      </w:r>
    </w:p>
    <w:p w14:paraId="6DDEF4DA" w14:textId="77777777" w:rsidR="00EF22B3" w:rsidRDefault="00EF22B3" w:rsidP="00FA6E1A">
      <w:pPr>
        <w:spacing w:line="480" w:lineRule="auto"/>
        <w:rPr>
          <w:b/>
        </w:rPr>
      </w:pPr>
    </w:p>
    <w:p w14:paraId="15373CCD" w14:textId="77777777" w:rsidR="00E51617" w:rsidRDefault="00E51617" w:rsidP="00E51617">
      <w:r>
        <w:lastRenderedPageBreak/>
        <w:t xml:space="preserve">Additional Analysis </w:t>
      </w:r>
    </w:p>
    <w:p w14:paraId="0324407F" w14:textId="77777777" w:rsidR="00E51617" w:rsidRDefault="00E51617" w:rsidP="00E51617">
      <w:r>
        <w:t>Task 1: You need to perform additional analysis on various variables and make a report.</w:t>
      </w:r>
    </w:p>
    <w:p w14:paraId="20CAE835" w14:textId="77777777" w:rsidR="00E51617" w:rsidRDefault="00E51617" w:rsidP="00E51617">
      <w:pPr>
        <w:pStyle w:val="ListParagraph"/>
        <w:numPr>
          <w:ilvl w:val="0"/>
          <w:numId w:val="1"/>
        </w:numPr>
      </w:pPr>
      <w:r>
        <w:t xml:space="preserve">You might want to study which variables are highly correlated. If you find such variables you can suggest dimension reduction by dropping one of the variables. </w:t>
      </w:r>
    </w:p>
    <w:p w14:paraId="233B0935" w14:textId="77777777" w:rsidR="00E51617" w:rsidRDefault="00E51617" w:rsidP="00E51617">
      <w:pPr>
        <w:ind w:left="404"/>
      </w:pPr>
      <w:r>
        <w:t>The following variables are highly correlated based a correlation of greater than 0.8. (</w:t>
      </w:r>
      <w:hyperlink r:id="rId5" w:history="1">
        <w:r w:rsidRPr="006F7534">
          <w:rPr>
            <w:rStyle w:val="Hyperlink"/>
          </w:rPr>
          <w:t>http://www.sfu.ca/~dsignori/buec333/lecture%2016.pdf</w:t>
        </w:r>
      </w:hyperlink>
      <w:r>
        <w:t>)</w:t>
      </w:r>
    </w:p>
    <w:tbl>
      <w:tblPr>
        <w:tblW w:w="5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1387"/>
      </w:tblGrid>
      <w:tr w:rsidR="00E51617" w:rsidRPr="0040616E" w14:paraId="60D2AEE8" w14:textId="77777777" w:rsidTr="00E51617">
        <w:trPr>
          <w:trHeight w:val="290"/>
          <w:jc w:val="center"/>
        </w:trPr>
        <w:tc>
          <w:tcPr>
            <w:tcW w:w="2155" w:type="dxa"/>
            <w:shd w:val="clear" w:color="auto" w:fill="auto"/>
            <w:noWrap/>
            <w:vAlign w:val="bottom"/>
            <w:hideMark/>
          </w:tcPr>
          <w:p w14:paraId="2ADCF977"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Variable 1 </w:t>
            </w:r>
          </w:p>
        </w:tc>
        <w:tc>
          <w:tcPr>
            <w:tcW w:w="2160" w:type="dxa"/>
            <w:shd w:val="clear" w:color="auto" w:fill="auto"/>
            <w:noWrap/>
            <w:vAlign w:val="bottom"/>
            <w:hideMark/>
          </w:tcPr>
          <w:p w14:paraId="7A5B2172"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Variable 2</w:t>
            </w:r>
          </w:p>
        </w:tc>
        <w:tc>
          <w:tcPr>
            <w:tcW w:w="1387" w:type="dxa"/>
            <w:shd w:val="clear" w:color="auto" w:fill="auto"/>
            <w:noWrap/>
            <w:vAlign w:val="bottom"/>
            <w:hideMark/>
          </w:tcPr>
          <w:p w14:paraId="151EFCBE"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Correlation</w:t>
            </w:r>
          </w:p>
        </w:tc>
      </w:tr>
      <w:tr w:rsidR="00E51617" w:rsidRPr="0040616E" w14:paraId="742CBFF7" w14:textId="77777777" w:rsidTr="00E51617">
        <w:trPr>
          <w:trHeight w:val="290"/>
          <w:jc w:val="center"/>
        </w:trPr>
        <w:tc>
          <w:tcPr>
            <w:tcW w:w="2155" w:type="dxa"/>
            <w:shd w:val="clear" w:color="auto" w:fill="auto"/>
            <w:noWrap/>
            <w:vAlign w:val="bottom"/>
            <w:hideMark/>
          </w:tcPr>
          <w:p w14:paraId="0D8CE8BB"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days since last</w:t>
            </w:r>
          </w:p>
        </w:tc>
        <w:tc>
          <w:tcPr>
            <w:tcW w:w="2160" w:type="dxa"/>
            <w:shd w:val="clear" w:color="auto" w:fill="auto"/>
            <w:noWrap/>
            <w:vAlign w:val="bottom"/>
            <w:hideMark/>
          </w:tcPr>
          <w:p w14:paraId="71C8F75E"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months since last</w:t>
            </w:r>
          </w:p>
        </w:tc>
        <w:tc>
          <w:tcPr>
            <w:tcW w:w="1387" w:type="dxa"/>
            <w:shd w:val="clear" w:color="auto" w:fill="auto"/>
            <w:noWrap/>
            <w:vAlign w:val="bottom"/>
            <w:hideMark/>
          </w:tcPr>
          <w:p w14:paraId="45C6BC25"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0.999975251</w:t>
            </w:r>
          </w:p>
        </w:tc>
      </w:tr>
      <w:tr w:rsidR="00E51617" w:rsidRPr="0040616E" w14:paraId="70D99A74" w14:textId="77777777" w:rsidTr="00E51617">
        <w:trPr>
          <w:trHeight w:val="290"/>
          <w:jc w:val="center"/>
        </w:trPr>
        <w:tc>
          <w:tcPr>
            <w:tcW w:w="2155" w:type="dxa"/>
            <w:shd w:val="clear" w:color="auto" w:fill="auto"/>
            <w:noWrap/>
            <w:vAlign w:val="bottom"/>
            <w:hideMark/>
          </w:tcPr>
          <w:p w14:paraId="73CD4F7A"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months since last</w:t>
            </w:r>
          </w:p>
        </w:tc>
        <w:tc>
          <w:tcPr>
            <w:tcW w:w="2160" w:type="dxa"/>
            <w:shd w:val="clear" w:color="auto" w:fill="auto"/>
            <w:noWrap/>
            <w:vAlign w:val="bottom"/>
            <w:hideMark/>
          </w:tcPr>
          <w:p w14:paraId="266EF920"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days since last</w:t>
            </w:r>
          </w:p>
        </w:tc>
        <w:tc>
          <w:tcPr>
            <w:tcW w:w="1387" w:type="dxa"/>
            <w:shd w:val="clear" w:color="auto" w:fill="auto"/>
            <w:noWrap/>
            <w:vAlign w:val="bottom"/>
            <w:hideMark/>
          </w:tcPr>
          <w:p w14:paraId="0A581992"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0.999975251</w:t>
            </w:r>
          </w:p>
        </w:tc>
      </w:tr>
      <w:tr w:rsidR="00E51617" w:rsidRPr="0040616E" w14:paraId="61B9202F" w14:textId="77777777" w:rsidTr="00E51617">
        <w:trPr>
          <w:trHeight w:val="290"/>
          <w:jc w:val="center"/>
        </w:trPr>
        <w:tc>
          <w:tcPr>
            <w:tcW w:w="2155" w:type="dxa"/>
            <w:shd w:val="clear" w:color="auto" w:fill="auto"/>
            <w:noWrap/>
            <w:vAlign w:val="bottom"/>
            <w:hideMark/>
          </w:tcPr>
          <w:p w14:paraId="6707389E"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1B13F592"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67C0924A"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0.993953254</w:t>
            </w:r>
          </w:p>
        </w:tc>
      </w:tr>
      <w:tr w:rsidR="00E51617" w:rsidRPr="0040616E" w14:paraId="52FE133B" w14:textId="77777777" w:rsidTr="00E51617">
        <w:trPr>
          <w:trHeight w:val="290"/>
          <w:jc w:val="center"/>
        </w:trPr>
        <w:tc>
          <w:tcPr>
            <w:tcW w:w="2155" w:type="dxa"/>
            <w:shd w:val="clear" w:color="auto" w:fill="auto"/>
            <w:noWrap/>
            <w:vAlign w:val="bottom"/>
            <w:hideMark/>
          </w:tcPr>
          <w:p w14:paraId="16149C38"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2FB9CE76"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06324E9A"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0.993953254</w:t>
            </w:r>
          </w:p>
        </w:tc>
      </w:tr>
      <w:tr w:rsidR="00E51617" w:rsidRPr="0040616E" w14:paraId="1DB13D8F" w14:textId="77777777" w:rsidTr="00E51617">
        <w:trPr>
          <w:trHeight w:val="290"/>
          <w:jc w:val="center"/>
        </w:trPr>
        <w:tc>
          <w:tcPr>
            <w:tcW w:w="2155" w:type="dxa"/>
            <w:shd w:val="clear" w:color="auto" w:fill="auto"/>
            <w:noWrap/>
            <w:vAlign w:val="bottom"/>
            <w:hideMark/>
          </w:tcPr>
          <w:p w14:paraId="78349B7E"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avg $ demand</w:t>
            </w:r>
          </w:p>
        </w:tc>
        <w:tc>
          <w:tcPr>
            <w:tcW w:w="2160" w:type="dxa"/>
            <w:shd w:val="clear" w:color="auto" w:fill="auto"/>
            <w:noWrap/>
            <w:vAlign w:val="bottom"/>
            <w:hideMark/>
          </w:tcPr>
          <w:p w14:paraId="153E218B"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 net demand</w:t>
            </w:r>
          </w:p>
        </w:tc>
        <w:tc>
          <w:tcPr>
            <w:tcW w:w="1387" w:type="dxa"/>
            <w:shd w:val="clear" w:color="auto" w:fill="auto"/>
            <w:noWrap/>
            <w:vAlign w:val="bottom"/>
            <w:hideMark/>
          </w:tcPr>
          <w:p w14:paraId="0B999336"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0.953178097</w:t>
            </w:r>
          </w:p>
        </w:tc>
      </w:tr>
      <w:tr w:rsidR="00E51617" w:rsidRPr="0040616E" w14:paraId="2E4693C0" w14:textId="77777777" w:rsidTr="00E51617">
        <w:trPr>
          <w:trHeight w:val="290"/>
          <w:jc w:val="center"/>
        </w:trPr>
        <w:tc>
          <w:tcPr>
            <w:tcW w:w="2155" w:type="dxa"/>
            <w:shd w:val="clear" w:color="auto" w:fill="auto"/>
            <w:noWrap/>
            <w:vAlign w:val="bottom"/>
            <w:hideMark/>
          </w:tcPr>
          <w:p w14:paraId="3393609B"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 $ net demand</w:t>
            </w:r>
          </w:p>
        </w:tc>
        <w:tc>
          <w:tcPr>
            <w:tcW w:w="2160" w:type="dxa"/>
            <w:shd w:val="clear" w:color="auto" w:fill="auto"/>
            <w:noWrap/>
            <w:vAlign w:val="bottom"/>
            <w:hideMark/>
          </w:tcPr>
          <w:p w14:paraId="37EDE2FD"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demand</w:t>
            </w:r>
          </w:p>
        </w:tc>
        <w:tc>
          <w:tcPr>
            <w:tcW w:w="1387" w:type="dxa"/>
            <w:shd w:val="clear" w:color="auto" w:fill="auto"/>
            <w:noWrap/>
            <w:vAlign w:val="bottom"/>
            <w:hideMark/>
          </w:tcPr>
          <w:p w14:paraId="3C29E518"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0.953178097</w:t>
            </w:r>
          </w:p>
        </w:tc>
      </w:tr>
      <w:tr w:rsidR="00E51617" w:rsidRPr="0040616E" w14:paraId="7E9CDC95" w14:textId="77777777" w:rsidTr="00E51617">
        <w:trPr>
          <w:trHeight w:val="290"/>
          <w:jc w:val="center"/>
        </w:trPr>
        <w:tc>
          <w:tcPr>
            <w:tcW w:w="2155" w:type="dxa"/>
            <w:shd w:val="clear" w:color="auto" w:fill="auto"/>
            <w:noWrap/>
            <w:vAlign w:val="bottom"/>
            <w:hideMark/>
          </w:tcPr>
          <w:p w14:paraId="649EF1E8"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40B34439"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384D0A9C"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0.881179133</w:t>
            </w:r>
          </w:p>
        </w:tc>
      </w:tr>
      <w:tr w:rsidR="00E51617" w:rsidRPr="0040616E" w14:paraId="29E44BE9" w14:textId="77777777" w:rsidTr="00E51617">
        <w:trPr>
          <w:trHeight w:val="290"/>
          <w:jc w:val="center"/>
        </w:trPr>
        <w:tc>
          <w:tcPr>
            <w:tcW w:w="2155" w:type="dxa"/>
            <w:shd w:val="clear" w:color="auto" w:fill="auto"/>
            <w:noWrap/>
            <w:vAlign w:val="bottom"/>
            <w:hideMark/>
          </w:tcPr>
          <w:p w14:paraId="62C73F21"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10CDD0B3"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42CC123B"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0.881179133</w:t>
            </w:r>
          </w:p>
        </w:tc>
      </w:tr>
      <w:tr w:rsidR="00E51617" w:rsidRPr="0040616E" w14:paraId="02BCA0EB" w14:textId="77777777" w:rsidTr="00E51617">
        <w:trPr>
          <w:trHeight w:val="290"/>
          <w:jc w:val="center"/>
        </w:trPr>
        <w:tc>
          <w:tcPr>
            <w:tcW w:w="2155" w:type="dxa"/>
            <w:shd w:val="clear" w:color="auto" w:fill="auto"/>
            <w:noWrap/>
            <w:vAlign w:val="bottom"/>
            <w:hideMark/>
          </w:tcPr>
          <w:p w14:paraId="3640E164"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7213988F"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74D0A0FB"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0.877361971</w:t>
            </w:r>
          </w:p>
        </w:tc>
      </w:tr>
      <w:tr w:rsidR="00E51617" w:rsidRPr="0040616E" w14:paraId="227CD9CE" w14:textId="77777777" w:rsidTr="00E51617">
        <w:trPr>
          <w:trHeight w:val="290"/>
          <w:jc w:val="center"/>
        </w:trPr>
        <w:tc>
          <w:tcPr>
            <w:tcW w:w="2155" w:type="dxa"/>
            <w:shd w:val="clear" w:color="auto" w:fill="auto"/>
            <w:noWrap/>
            <w:vAlign w:val="bottom"/>
            <w:hideMark/>
          </w:tcPr>
          <w:p w14:paraId="197601DC"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5F320806"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1D6ABA61"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0.877361971</w:t>
            </w:r>
          </w:p>
        </w:tc>
      </w:tr>
      <w:tr w:rsidR="00E51617" w:rsidRPr="0040616E" w14:paraId="2EC135B7" w14:textId="77777777" w:rsidTr="00E51617">
        <w:trPr>
          <w:trHeight w:val="290"/>
          <w:jc w:val="center"/>
        </w:trPr>
        <w:tc>
          <w:tcPr>
            <w:tcW w:w="2155" w:type="dxa"/>
            <w:shd w:val="clear" w:color="auto" w:fill="auto"/>
            <w:noWrap/>
            <w:vAlign w:val="bottom"/>
            <w:hideMark/>
          </w:tcPr>
          <w:p w14:paraId="2ABC8104"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1CAE2D61"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610F9B2F"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0.815401727</w:t>
            </w:r>
          </w:p>
        </w:tc>
      </w:tr>
      <w:tr w:rsidR="00E51617" w:rsidRPr="0040616E" w14:paraId="09470799" w14:textId="77777777" w:rsidTr="00E51617">
        <w:trPr>
          <w:trHeight w:val="290"/>
          <w:jc w:val="center"/>
        </w:trPr>
        <w:tc>
          <w:tcPr>
            <w:tcW w:w="2155" w:type="dxa"/>
            <w:shd w:val="clear" w:color="auto" w:fill="auto"/>
            <w:noWrap/>
            <w:vAlign w:val="bottom"/>
            <w:hideMark/>
          </w:tcPr>
          <w:p w14:paraId="45366693"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5309FEFA"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41879409"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0.815401727</w:t>
            </w:r>
          </w:p>
        </w:tc>
      </w:tr>
      <w:tr w:rsidR="00E51617" w:rsidRPr="0040616E" w14:paraId="046965BD" w14:textId="77777777" w:rsidTr="00E51617">
        <w:trPr>
          <w:trHeight w:val="290"/>
          <w:jc w:val="center"/>
        </w:trPr>
        <w:tc>
          <w:tcPr>
            <w:tcW w:w="2155" w:type="dxa"/>
            <w:shd w:val="clear" w:color="auto" w:fill="auto"/>
            <w:noWrap/>
            <w:vAlign w:val="bottom"/>
            <w:hideMark/>
          </w:tcPr>
          <w:p w14:paraId="04FB2265"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31633DCE"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4746DBC1"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0.812388543</w:t>
            </w:r>
          </w:p>
        </w:tc>
      </w:tr>
      <w:tr w:rsidR="00E51617" w:rsidRPr="0040616E" w14:paraId="60BD488E" w14:textId="77777777" w:rsidTr="00E51617">
        <w:trPr>
          <w:trHeight w:val="290"/>
          <w:jc w:val="center"/>
        </w:trPr>
        <w:tc>
          <w:tcPr>
            <w:tcW w:w="2155" w:type="dxa"/>
            <w:shd w:val="clear" w:color="auto" w:fill="auto"/>
            <w:noWrap/>
            <w:vAlign w:val="bottom"/>
            <w:hideMark/>
          </w:tcPr>
          <w:p w14:paraId="5A70C958"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33E90BF6"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0E7CB1CA"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0.812388543</w:t>
            </w:r>
          </w:p>
        </w:tc>
      </w:tr>
      <w:tr w:rsidR="00E51617" w:rsidRPr="0040616E" w14:paraId="7A142496" w14:textId="77777777" w:rsidTr="00E51617">
        <w:trPr>
          <w:trHeight w:val="290"/>
          <w:jc w:val="center"/>
        </w:trPr>
        <w:tc>
          <w:tcPr>
            <w:tcW w:w="2155" w:type="dxa"/>
            <w:shd w:val="clear" w:color="auto" w:fill="auto"/>
            <w:noWrap/>
            <w:vAlign w:val="bottom"/>
            <w:hideMark/>
          </w:tcPr>
          <w:p w14:paraId="589555F0"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740EB6AB"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7382C032"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0.804471837</w:t>
            </w:r>
          </w:p>
        </w:tc>
      </w:tr>
      <w:tr w:rsidR="00E51617" w:rsidRPr="0040616E" w14:paraId="44273E78" w14:textId="77777777" w:rsidTr="00E51617">
        <w:trPr>
          <w:trHeight w:val="290"/>
          <w:jc w:val="center"/>
        </w:trPr>
        <w:tc>
          <w:tcPr>
            <w:tcW w:w="2155" w:type="dxa"/>
            <w:shd w:val="clear" w:color="auto" w:fill="auto"/>
            <w:noWrap/>
            <w:vAlign w:val="bottom"/>
            <w:hideMark/>
          </w:tcPr>
          <w:p w14:paraId="71CC9A61"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514B803C" w14:textId="77777777" w:rsidR="00E51617" w:rsidRPr="0040616E" w:rsidRDefault="00E51617" w:rsidP="00E51617">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58836785" w14:textId="77777777" w:rsidR="00E51617" w:rsidRPr="0040616E" w:rsidRDefault="00E51617" w:rsidP="00E51617">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0.804471837</w:t>
            </w:r>
          </w:p>
        </w:tc>
      </w:tr>
    </w:tbl>
    <w:p w14:paraId="309463AD" w14:textId="77777777" w:rsidR="00E51617" w:rsidRDefault="00E51617" w:rsidP="00E51617">
      <w:pPr>
        <w:ind w:left="404" w:firstLine="316"/>
      </w:pPr>
      <w:r>
        <w:t>Highly correlated variables may overly skew data analysis in specific directions. One remedy is to drop one of each pair of highly correlated variables. In the CATALOG2010 data, we would drop “months since last” and keep “days since last” because days is a more precise measure. Between variables “avg $ net demand” and “total $ demand”, we would drop “avg $ net demand” because it is a comparison value and keep “total $ demand” because it is a final demand value rather than a value for comparison. For the same reason, we would keep “avg $ demand” instead of the comparison value of “tot $ net demand”. When reviewing “tot unit demand” and “total $ demand”, we have already indicated we will keep “total $ demand” so “tot unit demand” can be dropped. The next pair is “avg $ net demand” and “tot units demand”. We have already indicated that we will drop both. If we must retain one, it would be “tot units demand” because it represents a final concrete value. When comparing variables “lifetime orders” and “total $ demand”, we have already indicated that we will keep “total $ demand”. Between “avg $net demand” and “lifetime orders”, we can indicated that we will drop both of these. However, if we must retain one it will be “lifetime orders”. In comparing “lifetime orders” and “tot units demand”, we will drop “tot units demand” because it is more highly correlated with another variable – “total $ demand”.</w:t>
      </w:r>
    </w:p>
    <w:p w14:paraId="47C0B4C5" w14:textId="77777777" w:rsidR="00E51617" w:rsidRDefault="00E51617" w:rsidP="00E51617">
      <w:pPr>
        <w:ind w:left="404" w:firstLine="316"/>
      </w:pPr>
    </w:p>
    <w:p w14:paraId="46E3CA00" w14:textId="77777777" w:rsidR="00E51617" w:rsidRDefault="00E51617" w:rsidP="00E51617">
      <w:pPr>
        <w:ind w:left="404" w:firstLine="316"/>
      </w:pPr>
    </w:p>
    <w:p w14:paraId="2BC93313" w14:textId="77777777" w:rsidR="00E51617" w:rsidRDefault="00E51617" w:rsidP="00E51617">
      <w:pPr>
        <w:pStyle w:val="ListParagraph"/>
        <w:numPr>
          <w:ilvl w:val="0"/>
          <w:numId w:val="1"/>
        </w:numPr>
      </w:pPr>
      <w:r>
        <w:lastRenderedPageBreak/>
        <w:t xml:space="preserve">You can study in if there are outliers in your variables </w:t>
      </w:r>
    </w:p>
    <w:p w14:paraId="60B927E8" w14:textId="77777777" w:rsidR="00E51617" w:rsidRDefault="00E51617" w:rsidP="00E51617">
      <w:pPr>
        <w:ind w:left="404"/>
      </w:pPr>
      <w:r>
        <w:t>After adding and running the filter node to the project, we have the following results:</w:t>
      </w:r>
    </w:p>
    <w:p w14:paraId="3A3CDE7A" w14:textId="77777777" w:rsidR="00E51617" w:rsidRDefault="00E51617" w:rsidP="00E51617">
      <w:pPr>
        <w:ind w:left="404"/>
        <w:jc w:val="center"/>
      </w:pPr>
      <w:r>
        <w:rPr>
          <w:noProof/>
        </w:rPr>
        <w:drawing>
          <wp:inline distT="0" distB="0" distL="0" distR="0" wp14:anchorId="0900C82B" wp14:editId="7E0BC347">
            <wp:extent cx="39814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533525"/>
                    </a:xfrm>
                    <a:prstGeom prst="rect">
                      <a:avLst/>
                    </a:prstGeom>
                  </pic:spPr>
                </pic:pic>
              </a:graphicData>
            </a:graphic>
          </wp:inline>
        </w:drawing>
      </w:r>
    </w:p>
    <w:p w14:paraId="4C2FB713" w14:textId="77777777" w:rsidR="00E51617" w:rsidRPr="005A31D2" w:rsidRDefault="00E51617" w:rsidP="00E51617">
      <w:pPr>
        <w:pStyle w:val="Heading1"/>
        <w:shd w:val="clear" w:color="auto" w:fill="FFFFFF"/>
        <w:spacing w:before="0" w:beforeAutospacing="0"/>
        <w:rPr>
          <w:rFonts w:asciiTheme="minorHAnsi" w:eastAsiaTheme="minorHAnsi" w:hAnsiTheme="minorHAnsi" w:cstheme="minorBidi"/>
          <w:b w:val="0"/>
          <w:bCs w:val="0"/>
          <w:kern w:val="0"/>
          <w:sz w:val="22"/>
          <w:szCs w:val="22"/>
        </w:rPr>
      </w:pPr>
      <w:r w:rsidRPr="0052785B">
        <w:rPr>
          <w:rFonts w:asciiTheme="minorHAnsi" w:eastAsiaTheme="minorHAnsi" w:hAnsiTheme="minorHAnsi" w:cstheme="minorBidi"/>
          <w:b w:val="0"/>
          <w:bCs w:val="0"/>
          <w:kern w:val="0"/>
          <w:sz w:val="22"/>
          <w:szCs w:val="22"/>
        </w:rPr>
        <w:t xml:space="preserve">With the </w:t>
      </w:r>
      <w:proofErr w:type="spellStart"/>
      <w:r w:rsidRPr="0052785B">
        <w:rPr>
          <w:rFonts w:asciiTheme="minorHAnsi" w:eastAsiaTheme="minorHAnsi" w:hAnsiTheme="minorHAnsi" w:cstheme="minorBidi"/>
          <w:b w:val="0"/>
          <w:bCs w:val="0"/>
          <w:kern w:val="0"/>
          <w:sz w:val="22"/>
          <w:szCs w:val="22"/>
        </w:rPr>
        <w:t>StatExplore</w:t>
      </w:r>
      <w:proofErr w:type="spellEnd"/>
      <w:r w:rsidRPr="0052785B">
        <w:rPr>
          <w:rFonts w:asciiTheme="minorHAnsi" w:eastAsiaTheme="minorHAnsi" w:hAnsiTheme="minorHAnsi" w:cstheme="minorBidi"/>
          <w:b w:val="0"/>
          <w:bCs w:val="0"/>
          <w:kern w:val="0"/>
          <w:sz w:val="22"/>
          <w:szCs w:val="22"/>
        </w:rPr>
        <w:t xml:space="preserve"> Node, we generated the </w:t>
      </w:r>
      <w:r w:rsidRPr="005A31D2">
        <w:rPr>
          <w:rFonts w:asciiTheme="minorHAnsi" w:eastAsiaTheme="minorHAnsi" w:hAnsiTheme="minorHAnsi" w:cstheme="minorBidi"/>
          <w:b w:val="0"/>
          <w:bCs w:val="0"/>
          <w:kern w:val="0"/>
          <w:sz w:val="22"/>
          <w:szCs w:val="22"/>
        </w:rPr>
        <w:t>Interval Variables </w:t>
      </w:r>
      <w:r w:rsidRPr="0052785B">
        <w:rPr>
          <w:rFonts w:asciiTheme="minorHAnsi" w:eastAsiaTheme="minorHAnsi" w:hAnsiTheme="minorHAnsi" w:cstheme="minorBidi"/>
          <w:b w:val="0"/>
          <w:bCs w:val="0"/>
          <w:kern w:val="0"/>
          <w:sz w:val="22"/>
          <w:szCs w:val="22"/>
        </w:rPr>
        <w:t xml:space="preserve">table which </w:t>
      </w:r>
      <w:r w:rsidRPr="005A31D2">
        <w:rPr>
          <w:rFonts w:asciiTheme="minorHAnsi" w:eastAsiaTheme="minorHAnsi" w:hAnsiTheme="minorHAnsi" w:cstheme="minorBidi"/>
          <w:b w:val="0"/>
          <w:bCs w:val="0"/>
          <w:kern w:val="0"/>
          <w:sz w:val="22"/>
          <w:szCs w:val="22"/>
        </w:rPr>
        <w:t>displays a table of summary statistics for interval variables</w:t>
      </w:r>
      <w:r w:rsidRPr="0052785B">
        <w:rPr>
          <w:rFonts w:asciiTheme="minorHAnsi" w:eastAsiaTheme="minorHAnsi" w:hAnsiTheme="minorHAnsi" w:cstheme="minorBidi"/>
          <w:b w:val="0"/>
          <w:bCs w:val="0"/>
          <w:kern w:val="0"/>
          <w:sz w:val="22"/>
          <w:szCs w:val="22"/>
        </w:rPr>
        <w:t xml:space="preserve"> including mean and standard deviation. </w:t>
      </w:r>
    </w:p>
    <w:p w14:paraId="5D8F3C0D" w14:textId="77777777" w:rsidR="00E51617" w:rsidRDefault="00E51617" w:rsidP="00E51617">
      <w:r w:rsidRPr="005A31D2">
        <w:rPr>
          <w:noProof/>
        </w:rPr>
        <w:drawing>
          <wp:inline distT="0" distB="0" distL="0" distR="0" wp14:anchorId="244F7AB3" wp14:editId="1822DAE7">
            <wp:extent cx="594360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2680"/>
                    </a:xfrm>
                    <a:prstGeom prst="rect">
                      <a:avLst/>
                    </a:prstGeom>
                  </pic:spPr>
                </pic:pic>
              </a:graphicData>
            </a:graphic>
          </wp:inline>
        </w:drawing>
      </w:r>
    </w:p>
    <w:p w14:paraId="5AFFAAFE" w14:textId="77777777" w:rsidR="00E51617" w:rsidRDefault="00E51617" w:rsidP="00E51617">
      <w:r>
        <w:t xml:space="preserve">We moved this table into Excel to calculate the Q1 &amp; Q3, IQR and outlier values for each variable. </w:t>
      </w:r>
    </w:p>
    <w:p w14:paraId="1D4FBE2C" w14:textId="77777777" w:rsidR="00E51617" w:rsidRDefault="00E51617" w:rsidP="00E51617">
      <w:r>
        <w:rPr>
          <w:noProof/>
        </w:rPr>
        <w:drawing>
          <wp:inline distT="0" distB="0" distL="0" distR="0" wp14:anchorId="0C349A66" wp14:editId="591403A9">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4235"/>
                    </a:xfrm>
                    <a:prstGeom prst="rect">
                      <a:avLst/>
                    </a:prstGeom>
                  </pic:spPr>
                </pic:pic>
              </a:graphicData>
            </a:graphic>
          </wp:inline>
        </w:drawing>
      </w:r>
    </w:p>
    <w:p w14:paraId="173F670B" w14:textId="77777777" w:rsidR="00E51617" w:rsidRDefault="00E51617" w:rsidP="00E51617"/>
    <w:p w14:paraId="7660C84A" w14:textId="77777777" w:rsidR="00E51617" w:rsidRDefault="00E51617" w:rsidP="00E51617">
      <w:r>
        <w:lastRenderedPageBreak/>
        <w:t xml:space="preserve">I compared this info to the </w:t>
      </w:r>
      <w:hyperlink r:id="rId9" w:anchor="n1qi0z36kzdq9kn15xgbo5w5h23p" w:history="1">
        <w:r w:rsidRPr="005A31D2">
          <w:t>Univariate Histogram</w:t>
        </w:r>
      </w:hyperlink>
      <w:r w:rsidRPr="005A31D2">
        <w:t> for each variable</w:t>
      </w:r>
      <w:r>
        <w:t xml:space="preserve"> generated from SAS Node Code.</w:t>
      </w:r>
    </w:p>
    <w:p w14:paraId="79F0C108" w14:textId="77777777" w:rsidR="00E51617" w:rsidRDefault="00E51617" w:rsidP="00E51617">
      <w:r>
        <w:rPr>
          <w:noProof/>
        </w:rPr>
        <w:drawing>
          <wp:inline distT="0" distB="0" distL="0" distR="0" wp14:anchorId="6FDD449B" wp14:editId="169DE2D3">
            <wp:extent cx="5943600" cy="315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0235"/>
                    </a:xfrm>
                    <a:prstGeom prst="rect">
                      <a:avLst/>
                    </a:prstGeom>
                  </pic:spPr>
                </pic:pic>
              </a:graphicData>
            </a:graphic>
          </wp:inline>
        </w:drawing>
      </w:r>
    </w:p>
    <w:p w14:paraId="242A3D61" w14:textId="77777777" w:rsidR="00E51617" w:rsidRDefault="00E51617" w:rsidP="00E51617">
      <w:r>
        <w:t>Using the table and histograms for each variable, we were able to determine which variables have outliers that need to be removed.</w:t>
      </w:r>
    </w:p>
    <w:p w14:paraId="03817441" w14:textId="77777777" w:rsidR="00E51617" w:rsidRDefault="00E51617" w:rsidP="00E51617">
      <w:pPr>
        <w:spacing w:after="0"/>
      </w:pPr>
      <w:r>
        <w:t>IF ACTBUY &gt; 7.97266463 then delete;</w:t>
      </w:r>
    </w:p>
    <w:p w14:paraId="18559611" w14:textId="77777777" w:rsidR="00E51617" w:rsidRDefault="00E51617" w:rsidP="00E51617">
      <w:pPr>
        <w:spacing w:after="0"/>
      </w:pPr>
      <w:r>
        <w:t>IF DAYLAST &gt; 6152.094552 then delete;</w:t>
      </w:r>
    </w:p>
    <w:p w14:paraId="266AC359" w14:textId="77777777" w:rsidR="00E51617" w:rsidRDefault="00E51617" w:rsidP="00E51617">
      <w:pPr>
        <w:spacing w:after="0"/>
      </w:pPr>
      <w:r>
        <w:t>IF DEPT05 &gt; 8.934370416 then delete;</w:t>
      </w:r>
    </w:p>
    <w:p w14:paraId="68D4F782" w14:textId="77777777" w:rsidR="00E51617" w:rsidRDefault="00E51617" w:rsidP="00E51617">
      <w:pPr>
        <w:spacing w:after="0"/>
      </w:pPr>
      <w:r>
        <w:t>IF DEPT07 &gt; 1.999186007 then delete;</w:t>
      </w:r>
    </w:p>
    <w:p w14:paraId="4D282FAF" w14:textId="77777777" w:rsidR="00E51617" w:rsidRDefault="00E51617" w:rsidP="00E51617">
      <w:pPr>
        <w:spacing w:after="0"/>
      </w:pPr>
      <w:r>
        <w:t>IF DEPT10 &gt; 11.19664554 then delete;</w:t>
      </w:r>
    </w:p>
    <w:p w14:paraId="19BA3746" w14:textId="77777777" w:rsidR="00E51617" w:rsidRDefault="00E51617" w:rsidP="00E51617">
      <w:pPr>
        <w:spacing w:after="0"/>
      </w:pPr>
      <w:r>
        <w:t>IF DEPT11 &gt; 4.347513557 then delete;</w:t>
      </w:r>
    </w:p>
    <w:p w14:paraId="17E74516" w14:textId="77777777" w:rsidR="00E51617" w:rsidRDefault="00E51617" w:rsidP="00E51617">
      <w:pPr>
        <w:spacing w:after="0"/>
      </w:pPr>
      <w:r>
        <w:t>IF DEPT15 &gt; 6.712963144 then delete;</w:t>
      </w:r>
    </w:p>
    <w:p w14:paraId="1E520981" w14:textId="77777777" w:rsidR="00E51617" w:rsidRDefault="00E51617" w:rsidP="00E51617">
      <w:pPr>
        <w:spacing w:after="0"/>
      </w:pPr>
      <w:r>
        <w:t>IF DEPT16 &gt; 6.355999274 then delete;</w:t>
      </w:r>
    </w:p>
    <w:p w14:paraId="4C43494B" w14:textId="77777777" w:rsidR="00E51617" w:rsidRDefault="00E51617" w:rsidP="00E51617">
      <w:pPr>
        <w:spacing w:after="0"/>
      </w:pPr>
      <w:r>
        <w:t>IF DEPT18 &gt; 3.775612457 then delete;</w:t>
      </w:r>
    </w:p>
    <w:p w14:paraId="4C5F9B43" w14:textId="77777777" w:rsidR="00E51617" w:rsidRDefault="00E51617" w:rsidP="00E51617">
      <w:pPr>
        <w:spacing w:after="0"/>
      </w:pPr>
      <w:r>
        <w:t>IF DEPT19 &gt; 3.556790332 then delete;</w:t>
      </w:r>
    </w:p>
    <w:p w14:paraId="0AD42B17" w14:textId="77777777" w:rsidR="00E51617" w:rsidRDefault="00E51617" w:rsidP="00E51617">
      <w:pPr>
        <w:spacing w:after="0"/>
      </w:pPr>
      <w:r>
        <w:t>IF DEPT20 &gt; 1.63582488 then delete;</w:t>
      </w:r>
    </w:p>
    <w:p w14:paraId="0885CB5B" w14:textId="77777777" w:rsidR="00E51617" w:rsidRDefault="00E51617" w:rsidP="00E51617">
      <w:pPr>
        <w:spacing w:after="0"/>
      </w:pPr>
      <w:r>
        <w:t>IF DEPT21 &gt; 1.21526434 then delete;</w:t>
      </w:r>
    </w:p>
    <w:p w14:paraId="0FD705CD" w14:textId="77777777" w:rsidR="00E51617" w:rsidRDefault="00E51617" w:rsidP="00E51617">
      <w:pPr>
        <w:spacing w:after="0"/>
      </w:pPr>
      <w:r>
        <w:t>IF DEPT27 &gt; 8.91633293 then delete;</w:t>
      </w:r>
    </w:p>
    <w:p w14:paraId="4706559A" w14:textId="77777777" w:rsidR="00E51617" w:rsidRDefault="00E51617" w:rsidP="00E51617">
      <w:pPr>
        <w:spacing w:after="0"/>
      </w:pPr>
      <w:r>
        <w:t>IF DOLINDEA &gt; 199.4817483 then delete;</w:t>
      </w:r>
    </w:p>
    <w:p w14:paraId="590EBD66" w14:textId="77777777" w:rsidR="00E51617" w:rsidRDefault="00E51617" w:rsidP="00E51617">
      <w:pPr>
        <w:spacing w:after="0"/>
      </w:pPr>
      <w:r>
        <w:t>IF DOLLARQ01 &gt; 104.7142525 then delete;</w:t>
      </w:r>
    </w:p>
    <w:p w14:paraId="2584E4B2" w14:textId="77777777" w:rsidR="00E51617" w:rsidRDefault="00E51617" w:rsidP="00E51617">
      <w:pPr>
        <w:spacing w:after="0"/>
      </w:pPr>
      <w:r>
        <w:t>IF DOLLARQ04 &gt; 112.6889834 then delete;</w:t>
      </w:r>
    </w:p>
    <w:p w14:paraId="7646570E" w14:textId="77777777" w:rsidR="00E51617" w:rsidRDefault="00E51617" w:rsidP="00E51617">
      <w:pPr>
        <w:spacing w:after="0"/>
      </w:pPr>
      <w:r>
        <w:t>IF DOLLARQ05 &gt; 119.9368083 then delete;</w:t>
      </w:r>
    </w:p>
    <w:p w14:paraId="03869E7D" w14:textId="77777777" w:rsidR="00E51617" w:rsidRDefault="00E51617" w:rsidP="00E51617">
      <w:pPr>
        <w:spacing w:after="0"/>
      </w:pPr>
      <w:r>
        <w:t>IF DOLLARQ06 &gt; 108.8219948 then delete;</w:t>
      </w:r>
    </w:p>
    <w:p w14:paraId="5E7AD230" w14:textId="77777777" w:rsidR="00E51617" w:rsidRDefault="00E51617" w:rsidP="00E51617">
      <w:pPr>
        <w:spacing w:after="0"/>
      </w:pPr>
      <w:r>
        <w:t>IF DOLNETDA &gt; 191.7379656 then delete;</w:t>
      </w:r>
    </w:p>
    <w:p w14:paraId="28DE5ECB" w14:textId="77777777" w:rsidR="00E51617" w:rsidRDefault="00E51617" w:rsidP="00E51617">
      <w:pPr>
        <w:spacing w:after="0"/>
      </w:pPr>
      <w:r>
        <w:t>IF MONLAST &gt; 202.0299063 then delete;</w:t>
      </w:r>
    </w:p>
    <w:p w14:paraId="75E7660A" w14:textId="77777777" w:rsidR="00E51617" w:rsidRDefault="00E51617" w:rsidP="00E51617">
      <w:pPr>
        <w:spacing w:after="0"/>
      </w:pPr>
      <w:r>
        <w:t>IF TOTORDQ01 &gt; 1.847747185 then delete;</w:t>
      </w:r>
    </w:p>
    <w:p w14:paraId="494274BC" w14:textId="77777777" w:rsidR="00E51617" w:rsidRDefault="00E51617" w:rsidP="00E51617">
      <w:pPr>
        <w:spacing w:after="0"/>
      </w:pPr>
      <w:r>
        <w:t>IF TOTORDQ03 &gt; 1.373660894 then delete;</w:t>
      </w:r>
    </w:p>
    <w:p w14:paraId="158527BE" w14:textId="77777777" w:rsidR="00E51617" w:rsidRDefault="00E51617" w:rsidP="00E51617">
      <w:pPr>
        <w:spacing w:after="0"/>
      </w:pPr>
      <w:r>
        <w:lastRenderedPageBreak/>
        <w:t>IF TOTORDQ05 &gt; 1.958658868 then delete;</w:t>
      </w:r>
    </w:p>
    <w:p w14:paraId="30525687" w14:textId="77777777" w:rsidR="00E51617" w:rsidRDefault="00E51617" w:rsidP="00E51617">
      <w:pPr>
        <w:spacing w:after="0"/>
      </w:pPr>
      <w:r>
        <w:t>IF TOTORDQ09 &gt; 1.813416952 then delete;</w:t>
      </w:r>
    </w:p>
    <w:p w14:paraId="61CE3CDA" w14:textId="77777777" w:rsidR="00E51617" w:rsidRDefault="00E51617" w:rsidP="00E51617">
      <w:pPr>
        <w:spacing w:after="0"/>
      </w:pPr>
      <w:r>
        <w:t>IF TOTORDQ10 &gt; 1.86231867 then delete;</w:t>
      </w:r>
    </w:p>
    <w:p w14:paraId="40015FCC" w14:textId="77777777" w:rsidR="00E51617" w:rsidRDefault="00E51617" w:rsidP="00E51617">
      <w:pPr>
        <w:spacing w:after="0"/>
      </w:pPr>
      <w:r>
        <w:t>IF TOTORDQ12 &gt; 2.48326094 then delete;</w:t>
      </w:r>
    </w:p>
    <w:p w14:paraId="0FC4DE78" w14:textId="77777777" w:rsidR="00E51617" w:rsidRDefault="00E51617" w:rsidP="00E51617">
      <w:pPr>
        <w:spacing w:after="0"/>
      </w:pPr>
      <w:r>
        <w:t>IF TOTORDQ13 &gt; 1.985993095 then delete;</w:t>
      </w:r>
    </w:p>
    <w:p w14:paraId="0E974E67" w14:textId="77777777" w:rsidR="00E51617" w:rsidRDefault="00E51617" w:rsidP="00E51617">
      <w:pPr>
        <w:spacing w:after="0"/>
      </w:pPr>
      <w:r>
        <w:t>IF TOTORDQ14 &gt; 1.784962061 then delete;</w:t>
      </w:r>
    </w:p>
    <w:p w14:paraId="5DA790B8" w14:textId="77777777" w:rsidR="00E51617" w:rsidRDefault="00E51617" w:rsidP="00E51617">
      <w:pPr>
        <w:spacing w:after="0"/>
      </w:pPr>
      <w:r>
        <w:t>IF TOTORDQ16 &gt; 2.658483902 then delete;</w:t>
      </w:r>
    </w:p>
    <w:p w14:paraId="0067D1BE" w14:textId="77777777" w:rsidR="00E51617" w:rsidRDefault="00E51617" w:rsidP="00E51617">
      <w:pPr>
        <w:spacing w:after="0"/>
      </w:pPr>
      <w:r>
        <w:t>IF TOTORDQ17 &gt; 2.261503116 then delete;</w:t>
      </w:r>
    </w:p>
    <w:p w14:paraId="29E612E8" w14:textId="77777777" w:rsidR="00E51617" w:rsidRDefault="00E51617" w:rsidP="00E51617">
      <w:pPr>
        <w:spacing w:after="0"/>
      </w:pPr>
      <w:r>
        <w:t>IF TOTORDQ19 &gt; 1.964440261 then delete;</w:t>
      </w:r>
    </w:p>
    <w:p w14:paraId="7A70208D" w14:textId="77777777" w:rsidR="00E51617" w:rsidRDefault="00E51617" w:rsidP="00E51617">
      <w:pPr>
        <w:spacing w:after="0"/>
      </w:pPr>
      <w:r>
        <w:t>IF UNITSLAP &gt; 105.2575375 then delete;</w:t>
      </w:r>
    </w:p>
    <w:p w14:paraId="3A9DBA62" w14:textId="004795BC" w:rsidR="00E51617" w:rsidRDefault="00E51617" w:rsidP="00E51617">
      <w:pPr>
        <w:spacing w:after="0"/>
      </w:pPr>
      <w:r>
        <w:t>IF UNTLANPO &gt; 12.00516903 then delete;</w:t>
      </w:r>
    </w:p>
    <w:p w14:paraId="554803C5" w14:textId="46C5786E" w:rsidR="00E51617" w:rsidRDefault="00E51617" w:rsidP="00E51617">
      <w:pPr>
        <w:spacing w:after="0"/>
      </w:pPr>
    </w:p>
    <w:p w14:paraId="20A9F05A" w14:textId="77777777" w:rsidR="00E51617" w:rsidRDefault="00E51617" w:rsidP="00E51617">
      <w:pPr>
        <w:spacing w:after="0"/>
      </w:pPr>
    </w:p>
    <w:p w14:paraId="50041080" w14:textId="77777777" w:rsidR="00E51617" w:rsidRDefault="00E51617" w:rsidP="00E51617">
      <w:pPr>
        <w:spacing w:after="0"/>
      </w:pPr>
      <w:r>
        <w:rPr>
          <w:noProof/>
        </w:rPr>
        <w:drawing>
          <wp:inline distT="0" distB="0" distL="0" distR="0" wp14:anchorId="42137D83" wp14:editId="00C2E1A9">
            <wp:extent cx="53244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552700"/>
                    </a:xfrm>
                    <a:prstGeom prst="rect">
                      <a:avLst/>
                    </a:prstGeom>
                  </pic:spPr>
                </pic:pic>
              </a:graphicData>
            </a:graphic>
          </wp:inline>
        </w:drawing>
      </w:r>
    </w:p>
    <w:p w14:paraId="46F9E29B" w14:textId="77777777" w:rsidR="00E51617" w:rsidRDefault="00E51617" w:rsidP="00E51617">
      <w:pPr>
        <w:spacing w:after="0"/>
      </w:pPr>
    </w:p>
    <w:p w14:paraId="7B77218E" w14:textId="77777777" w:rsidR="00E51617" w:rsidRDefault="00E51617" w:rsidP="00E51617">
      <w:pPr>
        <w:spacing w:after="0"/>
      </w:pPr>
    </w:p>
    <w:p w14:paraId="244F4F35" w14:textId="77777777" w:rsidR="00E51617" w:rsidRDefault="00E51617" w:rsidP="00E51617">
      <w:pPr>
        <w:spacing w:after="0"/>
      </w:pPr>
    </w:p>
    <w:p w14:paraId="119E593B" w14:textId="77777777" w:rsidR="00E51617" w:rsidRDefault="00E51617" w:rsidP="00E51617">
      <w:pPr>
        <w:spacing w:after="0"/>
      </w:pPr>
    </w:p>
    <w:p w14:paraId="02D1F006" w14:textId="77777777" w:rsidR="00E51617" w:rsidRDefault="00E51617" w:rsidP="00E51617">
      <w:pPr>
        <w:spacing w:after="0"/>
      </w:pPr>
    </w:p>
    <w:p w14:paraId="4AF1C383" w14:textId="77777777" w:rsidR="00E51617" w:rsidRDefault="00E51617" w:rsidP="00E51617">
      <w:pPr>
        <w:spacing w:after="0"/>
      </w:pPr>
    </w:p>
    <w:p w14:paraId="37E64E50" w14:textId="77777777" w:rsidR="00E51617" w:rsidRDefault="00E51617" w:rsidP="00E51617">
      <w:pPr>
        <w:spacing w:after="0"/>
      </w:pPr>
    </w:p>
    <w:p w14:paraId="195715C0" w14:textId="77777777" w:rsidR="00E51617" w:rsidRDefault="00E51617" w:rsidP="00E51617">
      <w:pPr>
        <w:spacing w:after="0"/>
      </w:pPr>
    </w:p>
    <w:p w14:paraId="3CEA338D" w14:textId="77777777" w:rsidR="00E51617" w:rsidRDefault="00E51617" w:rsidP="00E51617">
      <w:pPr>
        <w:spacing w:after="0"/>
      </w:pPr>
    </w:p>
    <w:p w14:paraId="7FC88907" w14:textId="77777777" w:rsidR="00E51617" w:rsidRDefault="00E51617" w:rsidP="00E51617">
      <w:pPr>
        <w:spacing w:after="0"/>
      </w:pPr>
    </w:p>
    <w:p w14:paraId="4B3DC575" w14:textId="77777777" w:rsidR="00E51617" w:rsidRDefault="00E51617" w:rsidP="00E51617">
      <w:pPr>
        <w:spacing w:after="0"/>
      </w:pPr>
    </w:p>
    <w:p w14:paraId="1BCCF358" w14:textId="77777777" w:rsidR="00E51617" w:rsidRDefault="00E51617" w:rsidP="00E51617">
      <w:pPr>
        <w:spacing w:after="0"/>
      </w:pPr>
    </w:p>
    <w:p w14:paraId="20A048A5" w14:textId="77777777" w:rsidR="00E51617" w:rsidRDefault="00E51617" w:rsidP="00E51617">
      <w:pPr>
        <w:spacing w:after="0"/>
      </w:pPr>
    </w:p>
    <w:p w14:paraId="400F94F8" w14:textId="77777777" w:rsidR="00E51617" w:rsidRDefault="00E51617" w:rsidP="00E51617">
      <w:pPr>
        <w:spacing w:after="0"/>
      </w:pPr>
    </w:p>
    <w:p w14:paraId="30D2BC52" w14:textId="77777777" w:rsidR="00E51617" w:rsidRDefault="00E51617" w:rsidP="00E51617">
      <w:pPr>
        <w:spacing w:after="0"/>
      </w:pPr>
    </w:p>
    <w:p w14:paraId="1F8F618B" w14:textId="77777777" w:rsidR="00E51617" w:rsidRDefault="00E51617" w:rsidP="00E51617">
      <w:pPr>
        <w:spacing w:after="0"/>
      </w:pPr>
    </w:p>
    <w:p w14:paraId="5A9DDD79" w14:textId="77777777" w:rsidR="00E51617" w:rsidRDefault="00E51617" w:rsidP="00E51617">
      <w:pPr>
        <w:spacing w:after="0"/>
      </w:pPr>
    </w:p>
    <w:p w14:paraId="75464BD6" w14:textId="77777777" w:rsidR="00E51617" w:rsidRDefault="00E51617" w:rsidP="00E51617">
      <w:pPr>
        <w:spacing w:after="0"/>
      </w:pPr>
    </w:p>
    <w:p w14:paraId="24D84BA0" w14:textId="77777777" w:rsidR="00E51617" w:rsidRDefault="00E51617" w:rsidP="00E51617">
      <w:pPr>
        <w:pStyle w:val="ListParagraph"/>
        <w:numPr>
          <w:ilvl w:val="0"/>
          <w:numId w:val="1"/>
        </w:numPr>
      </w:pPr>
      <w:r>
        <w:t>You can make 3-D plots to get a better sense of how independent variables affect the dependent variables.</w:t>
      </w:r>
    </w:p>
    <w:p w14:paraId="18DA0EC5" w14:textId="77777777" w:rsidR="00E51617" w:rsidRDefault="00E51617" w:rsidP="00E51617">
      <w:pPr>
        <w:pStyle w:val="ListParagraph"/>
        <w:ind w:left="764"/>
      </w:pPr>
      <w:r>
        <w:rPr>
          <w:noProof/>
        </w:rPr>
        <w:drawing>
          <wp:inline distT="0" distB="0" distL="0" distR="0" wp14:anchorId="4F57C66B" wp14:editId="7563CF49">
            <wp:extent cx="4993640" cy="37701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069" cy="3808971"/>
                    </a:xfrm>
                    <a:prstGeom prst="rect">
                      <a:avLst/>
                    </a:prstGeom>
                  </pic:spPr>
                </pic:pic>
              </a:graphicData>
            </a:graphic>
          </wp:inline>
        </w:drawing>
      </w:r>
    </w:p>
    <w:p w14:paraId="007566A6" w14:textId="77777777" w:rsidR="00E51617" w:rsidRDefault="00E51617" w:rsidP="00E51617">
      <w:pPr>
        <w:pStyle w:val="ListParagraph"/>
        <w:ind w:left="764"/>
      </w:pPr>
      <w:r>
        <w:t>This 3D surface area graph shows the relationship between Number of catalogs received, days since last purchase and the target variable of dollar value of order. When the days since last order increases part 6000, then dollar value of the order approaches $200.00.</w:t>
      </w:r>
    </w:p>
    <w:p w14:paraId="32EFA1EE" w14:textId="77777777" w:rsidR="00E51617" w:rsidRDefault="00E51617" w:rsidP="00E51617">
      <w:pPr>
        <w:pStyle w:val="ListParagraph"/>
        <w:ind w:left="764"/>
      </w:pPr>
    </w:p>
    <w:p w14:paraId="2E240712" w14:textId="77777777" w:rsidR="00E51617" w:rsidRDefault="00E51617" w:rsidP="00E51617">
      <w:pPr>
        <w:pStyle w:val="ListParagraph"/>
        <w:ind w:left="764"/>
      </w:pPr>
      <w:r>
        <w:rPr>
          <w:noProof/>
        </w:rPr>
        <w:drawing>
          <wp:inline distT="0" distB="0" distL="0" distR="0" wp14:anchorId="111415B7" wp14:editId="4A91BA10">
            <wp:extent cx="5620043" cy="23014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1847" cy="2326765"/>
                    </a:xfrm>
                    <a:prstGeom prst="rect">
                      <a:avLst/>
                    </a:prstGeom>
                  </pic:spPr>
                </pic:pic>
              </a:graphicData>
            </a:graphic>
          </wp:inline>
        </w:drawing>
      </w:r>
    </w:p>
    <w:p w14:paraId="37301A30" w14:textId="77777777" w:rsidR="00E51617" w:rsidRDefault="00E51617" w:rsidP="00E51617">
      <w:pPr>
        <w:pStyle w:val="ListParagraph"/>
        <w:ind w:left="764"/>
      </w:pPr>
      <w:r>
        <w:t xml:space="preserve">This </w:t>
      </w:r>
      <w:r w:rsidRPr="002A181F">
        <w:t>bar chart with both a category and series variable</w:t>
      </w:r>
      <w:r>
        <w:t xml:space="preserve"> indicates that most customers received 1 catalog. The number of catalogs received does not increase the response target. </w:t>
      </w:r>
    </w:p>
    <w:p w14:paraId="4B69810F" w14:textId="77777777" w:rsidR="00E51617" w:rsidRDefault="00E51617" w:rsidP="00E51617">
      <w:pPr>
        <w:pStyle w:val="ListParagraph"/>
        <w:ind w:left="764"/>
      </w:pPr>
    </w:p>
    <w:p w14:paraId="298907E6" w14:textId="77777777" w:rsidR="00E51617" w:rsidRPr="002A181F" w:rsidRDefault="00E51617" w:rsidP="00E51617">
      <w:pPr>
        <w:pStyle w:val="ListParagraph"/>
        <w:ind w:left="764"/>
        <w:rPr>
          <w:b/>
          <w:bCs/>
        </w:rPr>
      </w:pPr>
      <w:r>
        <w:rPr>
          <w:noProof/>
        </w:rPr>
        <w:lastRenderedPageBreak/>
        <w:drawing>
          <wp:inline distT="0" distB="0" distL="0" distR="0" wp14:anchorId="539BD493" wp14:editId="1C36E04C">
            <wp:extent cx="5943600" cy="507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1745"/>
                    </a:xfrm>
                    <a:prstGeom prst="rect">
                      <a:avLst/>
                    </a:prstGeom>
                  </pic:spPr>
                </pic:pic>
              </a:graphicData>
            </a:graphic>
          </wp:inline>
        </w:drawing>
      </w:r>
      <w:r>
        <w:t xml:space="preserve">    </w:t>
      </w:r>
      <w:r w:rsidRPr="00C13136">
        <w:t xml:space="preserve">This </w:t>
      </w:r>
      <w:r>
        <w:t>s</w:t>
      </w:r>
      <w:r w:rsidRPr="00C13136">
        <w:t>catter plot in 3 dimensions</w:t>
      </w:r>
      <w:r>
        <w:t xml:space="preserve"> indicates that the dollar value of the order does not increase with the number of lifetime order or the days since last order. Customers with lifetime orders &gt; 30 tend to have ordered in the last 2000 days. The highest dollar value orders are from customers in the lower half of lifetime number of order and the lower half of days since last order. This informs us that order dollar value does not increase with the number of lifetime orders or the number of days since last order.</w:t>
      </w:r>
    </w:p>
    <w:p w14:paraId="18B6835B" w14:textId="77777777" w:rsidR="00FA6E1A" w:rsidRDefault="00FA6E1A" w:rsidP="00FA6E1A">
      <w:pPr>
        <w:spacing w:line="480" w:lineRule="auto"/>
      </w:pPr>
    </w:p>
    <w:p w14:paraId="36485E4C" w14:textId="77777777" w:rsidR="00946737" w:rsidRDefault="00946737" w:rsidP="00FA6E1A">
      <w:pPr>
        <w:spacing w:line="480" w:lineRule="auto"/>
        <w:rPr>
          <w:b/>
        </w:rPr>
      </w:pPr>
    </w:p>
    <w:p w14:paraId="3857B9CA" w14:textId="77777777" w:rsidR="00946737" w:rsidRDefault="00946737" w:rsidP="00FA6E1A">
      <w:pPr>
        <w:spacing w:line="480" w:lineRule="auto"/>
        <w:rPr>
          <w:b/>
        </w:rPr>
      </w:pPr>
    </w:p>
    <w:p w14:paraId="66285363" w14:textId="77777777" w:rsidR="00946737" w:rsidRDefault="00946737" w:rsidP="00FA6E1A">
      <w:pPr>
        <w:spacing w:line="480" w:lineRule="auto"/>
        <w:rPr>
          <w:b/>
        </w:rPr>
      </w:pPr>
    </w:p>
    <w:p w14:paraId="125A5D48" w14:textId="187F4936" w:rsidR="00FA6E1A" w:rsidRDefault="00FA6E1A" w:rsidP="00FA6E1A">
      <w:pPr>
        <w:spacing w:line="480" w:lineRule="auto"/>
      </w:pPr>
      <w:bookmarkStart w:id="0" w:name="_GoBack"/>
      <w:bookmarkEnd w:id="0"/>
      <w:r>
        <w:rPr>
          <w:b/>
        </w:rPr>
        <w:lastRenderedPageBreak/>
        <w:t xml:space="preserve"> </w:t>
      </w:r>
      <w:r w:rsidR="004215BF" w:rsidRPr="00FA6E1A">
        <w:rPr>
          <w:b/>
        </w:rPr>
        <w:t>Task2</w:t>
      </w:r>
      <w:r w:rsidRPr="00FA6E1A">
        <w:rPr>
          <w:b/>
        </w:rPr>
        <w:t>:</w:t>
      </w:r>
      <w:r>
        <w:rPr>
          <w:b/>
        </w:rPr>
        <w:t xml:space="preserve"> </w:t>
      </w:r>
      <w:r>
        <w:t xml:space="preserve">The distribution of target value (Target Buy) examination  </w:t>
      </w:r>
    </w:p>
    <w:p w14:paraId="021DAC1E" w14:textId="72EB9837" w:rsidR="00E51617" w:rsidRPr="00FA6E1A" w:rsidRDefault="00E51617" w:rsidP="00FA6E1A">
      <w:pPr>
        <w:spacing w:line="480" w:lineRule="auto"/>
        <w:rPr>
          <w:b/>
        </w:rPr>
      </w:pPr>
      <w:r>
        <w:rPr>
          <w:noProof/>
        </w:rPr>
        <w:drawing>
          <wp:inline distT="0" distB="0" distL="0" distR="0" wp14:anchorId="533B7967" wp14:editId="20E2056E">
            <wp:extent cx="6353175" cy="44382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7459" cy="4448274"/>
                    </a:xfrm>
                    <a:prstGeom prst="rect">
                      <a:avLst/>
                    </a:prstGeom>
                  </pic:spPr>
                </pic:pic>
              </a:graphicData>
            </a:graphic>
          </wp:inline>
        </w:drawing>
      </w:r>
    </w:p>
    <w:p w14:paraId="2FB9462F" w14:textId="77777777" w:rsidR="00FA6E1A" w:rsidRPr="006201CF" w:rsidRDefault="00FA6E1A" w:rsidP="00FA6E1A">
      <w:pPr>
        <w:spacing w:line="480" w:lineRule="auto"/>
      </w:pPr>
      <w:r>
        <w:t xml:space="preserve">      The proportion of individuals who purchased organics products is 24.7716 %</w:t>
      </w:r>
    </w:p>
    <w:p w14:paraId="12F66A58" w14:textId="77777777" w:rsidR="00FA6E1A" w:rsidRPr="004215BF" w:rsidRDefault="00FA6E1A" w:rsidP="00FA6E1A">
      <w:pPr>
        <w:pStyle w:val="ListParagraph"/>
        <w:spacing w:line="480" w:lineRule="auto"/>
        <w:ind w:left="764"/>
        <w:rPr>
          <w:b/>
        </w:rPr>
      </w:pPr>
    </w:p>
    <w:sectPr w:rsidR="00FA6E1A" w:rsidRPr="0042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9B3"/>
    <w:multiLevelType w:val="hybridMultilevel"/>
    <w:tmpl w:val="5318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6646B"/>
    <w:multiLevelType w:val="hybridMultilevel"/>
    <w:tmpl w:val="4FC218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18831DF"/>
    <w:multiLevelType w:val="hybridMultilevel"/>
    <w:tmpl w:val="E85A58D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A9"/>
    <w:rsid w:val="003508A9"/>
    <w:rsid w:val="0040616E"/>
    <w:rsid w:val="004215BF"/>
    <w:rsid w:val="00473003"/>
    <w:rsid w:val="004D6C5A"/>
    <w:rsid w:val="00577D00"/>
    <w:rsid w:val="006040CA"/>
    <w:rsid w:val="00616D93"/>
    <w:rsid w:val="00861E0B"/>
    <w:rsid w:val="00946737"/>
    <w:rsid w:val="00A66C7D"/>
    <w:rsid w:val="00C1773F"/>
    <w:rsid w:val="00C25C23"/>
    <w:rsid w:val="00E51617"/>
    <w:rsid w:val="00EF22B3"/>
    <w:rsid w:val="00FA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896D"/>
  <w15:chartTrackingRefBased/>
  <w15:docId w15:val="{8E158892-C1A2-474F-9AEE-C9A37481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16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A9"/>
    <w:pPr>
      <w:ind w:left="720"/>
      <w:contextualSpacing/>
    </w:pPr>
  </w:style>
  <w:style w:type="table" w:styleId="TableGrid">
    <w:name w:val="Table Grid"/>
    <w:basedOn w:val="TableNormal"/>
    <w:uiPriority w:val="39"/>
    <w:rsid w:val="00350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1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51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sfu.ca/~dsignori/buec333/lecture%2016.pdf"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umentation.sas.com/doc/en/emref/14.3/p1s9tet1nhuarjn1re7qw4vvfxp0.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Marcie Matejka</dc:creator>
  <cp:keywords/>
  <dc:description/>
  <cp:lastModifiedBy>yeklou_uncc@APPORTO.COM</cp:lastModifiedBy>
  <cp:revision>3</cp:revision>
  <dcterms:created xsi:type="dcterms:W3CDTF">2021-05-09T01:20:00Z</dcterms:created>
  <dcterms:modified xsi:type="dcterms:W3CDTF">2021-05-11T01:53:00Z</dcterms:modified>
</cp:coreProperties>
</file>