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045B" w14:textId="66DE5A61" w:rsidR="00F169C0" w:rsidRDefault="00F169C0" w:rsidP="00AE1427">
      <w:pPr>
        <w:pStyle w:val="1"/>
        <w:rPr>
          <w:rFonts w:hint="eastAsia"/>
          <w:lang w:val="fr-FR"/>
        </w:rPr>
      </w:pPr>
      <w:r>
        <w:rPr>
          <w:rFonts w:hint="eastAsia"/>
          <w:lang w:val="fr-FR"/>
        </w:rPr>
        <w:t>N</w:t>
      </w:r>
      <w:r>
        <w:rPr>
          <w:lang w:val="fr-FR"/>
        </w:rPr>
        <w:t>ote </w:t>
      </w:r>
      <w:proofErr w:type="gramStart"/>
      <w:r w:rsidR="00783E20">
        <w:rPr>
          <w:lang w:val="fr-FR"/>
        </w:rPr>
        <w:t>20260427</w:t>
      </w:r>
      <w:r>
        <w:rPr>
          <w:lang w:val="fr-FR"/>
        </w:rPr>
        <w:t>:</w:t>
      </w:r>
      <w:proofErr w:type="gramEnd"/>
    </w:p>
    <w:p w14:paraId="55F13510" w14:textId="614E65C4" w:rsidR="00F169C0" w:rsidRDefault="001B52D2" w:rsidP="00F169C0">
      <w:pPr>
        <w:rPr>
          <w:rFonts w:hint="eastAsia"/>
          <w:lang w:val="fr-FR"/>
        </w:rPr>
      </w:pPr>
      <w:proofErr w:type="spellStart"/>
      <w:r>
        <w:rPr>
          <w:rFonts w:hint="eastAsia"/>
          <w:lang w:val="fr-FR"/>
        </w:rPr>
        <w:t>P</w:t>
      </w:r>
      <w:r>
        <w:rPr>
          <w:lang w:val="fr-FR"/>
        </w:rPr>
        <w:t>q</w:t>
      </w:r>
      <w:proofErr w:type="spellEnd"/>
      <w:r>
        <w:rPr>
          <w:lang w:val="fr-FR"/>
        </w:rPr>
        <w:t xml:space="preserve"> les new hosts</w:t>
      </w:r>
    </w:p>
    <w:p w14:paraId="78F55D86" w14:textId="77777777" w:rsidR="001B52D2" w:rsidRDefault="001B52D2" w:rsidP="00F169C0">
      <w:pPr>
        <w:rPr>
          <w:rFonts w:hint="eastAsia"/>
          <w:lang w:val="fr-FR"/>
        </w:rPr>
      </w:pPr>
    </w:p>
    <w:p w14:paraId="244F838D" w14:textId="5F44E6B6" w:rsidR="001B52D2" w:rsidRDefault="001B52D2" w:rsidP="00F169C0">
      <w:pPr>
        <w:rPr>
          <w:rFonts w:hint="eastAsia"/>
          <w:lang w:val="fr-FR"/>
        </w:rPr>
      </w:pPr>
      <w:r>
        <w:rPr>
          <w:rFonts w:hint="eastAsia"/>
          <w:lang w:val="fr-FR"/>
        </w:rPr>
        <w:t>M</w:t>
      </w:r>
      <w:r>
        <w:rPr>
          <w:lang w:val="fr-FR"/>
        </w:rPr>
        <w:t xml:space="preserve">éthode : si c’est </w:t>
      </w:r>
      <w:proofErr w:type="gramStart"/>
      <w:r>
        <w:rPr>
          <w:lang w:val="fr-FR"/>
        </w:rPr>
        <w:t>le méthode standard</w:t>
      </w:r>
      <w:proofErr w:type="gramEnd"/>
    </w:p>
    <w:p w14:paraId="7030D6A2" w14:textId="673B2481" w:rsidR="001B52D2" w:rsidRDefault="001B52D2" w:rsidP="00F169C0">
      <w:pPr>
        <w:rPr>
          <w:rFonts w:hint="eastAsia"/>
          <w:lang w:val="fr-FR"/>
        </w:rPr>
      </w:pPr>
      <w:r>
        <w:rPr>
          <w:rFonts w:hint="eastAsia"/>
          <w:lang w:val="fr-FR"/>
        </w:rPr>
        <w:t>E</w:t>
      </w:r>
      <w:r>
        <w:rPr>
          <w:lang w:val="fr-FR"/>
        </w:rPr>
        <w:t xml:space="preserve">xpliquer les métriques : </w:t>
      </w:r>
      <w:proofErr w:type="spellStart"/>
      <w:r>
        <w:rPr>
          <w:lang w:val="fr-FR"/>
        </w:rPr>
        <w:t>communalité</w:t>
      </w:r>
      <w:proofErr w:type="spellEnd"/>
      <w:r>
        <w:rPr>
          <w:lang w:val="fr-FR"/>
        </w:rPr>
        <w:t xml:space="preserve"> &amp; </w:t>
      </w:r>
      <w:proofErr w:type="spellStart"/>
      <w:r>
        <w:rPr>
          <w:lang w:val="fr-FR"/>
        </w:rPr>
        <w:t>cronbach</w:t>
      </w:r>
      <w:proofErr w:type="spellEnd"/>
      <w:r>
        <w:rPr>
          <w:lang w:val="fr-FR"/>
        </w:rPr>
        <w:t xml:space="preserve"> alpha </w:t>
      </w:r>
    </w:p>
    <w:p w14:paraId="38D7D836" w14:textId="708A65D2" w:rsidR="00F25084" w:rsidRDefault="001B52D2" w:rsidP="00F169C0">
      <w:pPr>
        <w:rPr>
          <w:rFonts w:hint="eastAsia"/>
          <w:lang w:val="fr-FR"/>
        </w:rPr>
      </w:pPr>
      <w:proofErr w:type="spellStart"/>
      <w:r>
        <w:rPr>
          <w:lang w:val="fr-FR"/>
        </w:rPr>
        <w:t>d</w:t>
      </w:r>
      <w:r>
        <w:rPr>
          <w:rFonts w:hint="eastAsia"/>
          <w:lang w:val="fr-FR"/>
        </w:rPr>
        <w:t>L</w:t>
      </w:r>
      <w:r>
        <w:rPr>
          <w:lang w:val="fr-FR"/>
        </w:rPr>
        <w:t>a</w:t>
      </w:r>
      <w:proofErr w:type="spellEnd"/>
      <w:r>
        <w:rPr>
          <w:lang w:val="fr-FR"/>
        </w:rPr>
        <w:t xml:space="preserve"> </w:t>
      </w:r>
      <w:proofErr w:type="spellStart"/>
      <w:r>
        <w:rPr>
          <w:lang w:val="fr-FR"/>
        </w:rPr>
        <w:t>communalité</w:t>
      </w:r>
      <w:proofErr w:type="spellEnd"/>
      <w:r>
        <w:rPr>
          <w:lang w:val="fr-FR"/>
        </w:rPr>
        <w:t xml:space="preserve"> </w:t>
      </w:r>
      <w:r w:rsidR="000C45DA">
        <w:rPr>
          <w:rFonts w:ascii="Segoe UI Symbol" w:hAnsi="Segoe UI Symbol" w:cs="Segoe UI Symbol" w:hint="eastAsia"/>
          <w:lang w:val="fr-FR"/>
        </w:rPr>
        <w:t>✔</w:t>
      </w:r>
    </w:p>
    <w:p w14:paraId="2F84F54B" w14:textId="77777777" w:rsidR="00F25084" w:rsidRDefault="00F25084" w:rsidP="00F169C0">
      <w:pPr>
        <w:rPr>
          <w:rFonts w:hint="eastAsia"/>
          <w:lang w:val="fr-FR"/>
        </w:rPr>
      </w:pPr>
    </w:p>
    <w:p w14:paraId="6BDCD151" w14:textId="380FB438" w:rsidR="00F25084" w:rsidRPr="006408FB" w:rsidRDefault="001B52D2" w:rsidP="00F169C0">
      <w:pPr>
        <w:rPr>
          <w:rFonts w:hint="eastAsia"/>
          <w:lang w:val="fr-FR"/>
        </w:rPr>
      </w:pPr>
      <w:proofErr w:type="gramStart"/>
      <w:r>
        <w:rPr>
          <w:lang w:val="fr-FR"/>
        </w:rPr>
        <w:t>significativité</w:t>
      </w:r>
      <w:proofErr w:type="gramEnd"/>
      <w:r>
        <w:rPr>
          <w:lang w:val="fr-FR"/>
        </w:rPr>
        <w:t xml:space="preserve"> &amp; mais pas beaucoup </w:t>
      </w:r>
      <w:r w:rsidR="000C45DA">
        <w:rPr>
          <w:lang w:val="fr-FR"/>
        </w:rPr>
        <w:t>(taille faible)</w:t>
      </w:r>
    </w:p>
    <w:p w14:paraId="53316D4D" w14:textId="04AB049A" w:rsidR="00F25084" w:rsidRDefault="001B52D2" w:rsidP="00F169C0">
      <w:pPr>
        <w:rPr>
          <w:rFonts w:hint="eastAsia"/>
          <w:lang w:val="fr-FR"/>
        </w:rPr>
      </w:pPr>
      <w:proofErr w:type="spellStart"/>
      <w:proofErr w:type="gramStart"/>
      <w:r>
        <w:rPr>
          <w:lang w:val="fr-FR"/>
        </w:rPr>
        <w:t>pval</w:t>
      </w:r>
      <w:proofErr w:type="spellEnd"/>
      <w:proofErr w:type="gramEnd"/>
      <w:r>
        <w:rPr>
          <w:lang w:val="fr-FR"/>
        </w:rPr>
        <w:t xml:space="preserve"> </w:t>
      </w:r>
      <w:proofErr w:type="spellStart"/>
      <w:r>
        <w:rPr>
          <w:lang w:val="fr-FR"/>
        </w:rPr>
        <w:t>sig</w:t>
      </w:r>
      <w:proofErr w:type="spellEnd"/>
      <w:r>
        <w:rPr>
          <w:lang w:val="fr-FR"/>
        </w:rPr>
        <w:t xml:space="preserve"> mais effet est très faible</w:t>
      </w:r>
    </w:p>
    <w:p w14:paraId="2F6789D4" w14:textId="77777777" w:rsidR="001B52D2" w:rsidRDefault="001B52D2" w:rsidP="00F169C0">
      <w:pPr>
        <w:rPr>
          <w:rFonts w:hint="eastAsia"/>
          <w:lang w:val="fr-FR"/>
        </w:rPr>
      </w:pPr>
    </w:p>
    <w:p w14:paraId="021090BF" w14:textId="61455B35" w:rsidR="001B52D2" w:rsidRDefault="0035342E" w:rsidP="00F169C0">
      <w:pPr>
        <w:rPr>
          <w:rFonts w:hint="eastAsia"/>
          <w:lang w:val="fr-FR"/>
        </w:rPr>
      </w:pPr>
      <w:proofErr w:type="gramStart"/>
      <w:r>
        <w:rPr>
          <w:lang w:val="fr-FR"/>
        </w:rPr>
        <w:t>limites</w:t>
      </w:r>
      <w:proofErr w:type="gramEnd"/>
      <w:r>
        <w:rPr>
          <w:lang w:val="fr-FR"/>
        </w:rPr>
        <w:t xml:space="preserve">&amp; discussion : </w:t>
      </w:r>
    </w:p>
    <w:p w14:paraId="3EA3924B" w14:textId="61E761D1" w:rsidR="0035342E" w:rsidRDefault="0035342E" w:rsidP="00F169C0">
      <w:pPr>
        <w:rPr>
          <w:rFonts w:hint="eastAsia"/>
          <w:lang w:val="fr-FR"/>
        </w:rPr>
      </w:pPr>
      <w:proofErr w:type="spellStart"/>
      <w:proofErr w:type="gramStart"/>
      <w:r>
        <w:rPr>
          <w:lang w:val="fr-FR"/>
        </w:rPr>
        <w:t>dsicussion</w:t>
      </w:r>
      <w:proofErr w:type="spellEnd"/>
      <w:proofErr w:type="gramEnd"/>
    </w:p>
    <w:p w14:paraId="19A92FD3" w14:textId="7298C153" w:rsidR="0035342E" w:rsidRDefault="0035342E" w:rsidP="00F169C0">
      <w:pPr>
        <w:rPr>
          <w:rFonts w:hint="eastAsia"/>
          <w:lang w:val="fr-FR"/>
        </w:rPr>
      </w:pPr>
      <w:proofErr w:type="spellStart"/>
      <w:proofErr w:type="gramStart"/>
      <w:r>
        <w:rPr>
          <w:lang w:val="fr-FR"/>
        </w:rPr>
        <w:t>rectte</w:t>
      </w:r>
      <w:proofErr w:type="spellEnd"/>
      <w:proofErr w:type="gramEnd"/>
    </w:p>
    <w:p w14:paraId="622E1071" w14:textId="77777777" w:rsidR="005761FA" w:rsidRDefault="005761FA" w:rsidP="00F169C0">
      <w:pPr>
        <w:rPr>
          <w:rFonts w:hint="eastAsia"/>
          <w:lang w:val="fr-FR"/>
        </w:rPr>
      </w:pPr>
    </w:p>
    <w:p w14:paraId="7864D963" w14:textId="0EF82EF4" w:rsidR="0035342E" w:rsidRDefault="0035342E" w:rsidP="00F169C0">
      <w:pPr>
        <w:rPr>
          <w:rFonts w:hint="eastAsia"/>
          <w:lang w:val="fr-FR"/>
        </w:rPr>
      </w:pPr>
      <w:proofErr w:type="gramStart"/>
      <w:r>
        <w:rPr>
          <w:lang w:val="fr-FR"/>
        </w:rPr>
        <w:t>truc</w:t>
      </w:r>
      <w:proofErr w:type="gramEnd"/>
      <w:r>
        <w:rPr>
          <w:lang w:val="fr-FR"/>
        </w:rPr>
        <w:t xml:space="preserve"> à faire différemment, </w:t>
      </w:r>
    </w:p>
    <w:p w14:paraId="0B67C04A" w14:textId="77777777" w:rsidR="0035342E" w:rsidRDefault="0035342E" w:rsidP="00F169C0">
      <w:pPr>
        <w:rPr>
          <w:rFonts w:hint="eastAsia"/>
          <w:lang w:val="fr-FR"/>
        </w:rPr>
      </w:pPr>
      <w:proofErr w:type="spellStart"/>
      <w:proofErr w:type="gramStart"/>
      <w:r>
        <w:rPr>
          <w:lang w:val="fr-FR"/>
        </w:rPr>
        <w:t>méthod</w:t>
      </w:r>
      <w:proofErr w:type="spellEnd"/>
      <w:proofErr w:type="gramEnd"/>
      <w:r>
        <w:rPr>
          <w:lang w:val="fr-FR"/>
        </w:rPr>
        <w:t xml:space="preserve"> et résultats</w:t>
      </w:r>
    </w:p>
    <w:p w14:paraId="0C831BC4" w14:textId="14155648" w:rsidR="0035342E" w:rsidRDefault="0035342E" w:rsidP="00F169C0">
      <w:pPr>
        <w:rPr>
          <w:rFonts w:hint="eastAsia"/>
          <w:lang w:val="fr-FR"/>
        </w:rPr>
      </w:pPr>
      <w:proofErr w:type="gramStart"/>
      <w:r>
        <w:rPr>
          <w:lang w:val="fr-FR"/>
        </w:rPr>
        <w:t>résultat</w:t>
      </w:r>
      <w:proofErr w:type="gramEnd"/>
      <w:r>
        <w:rPr>
          <w:lang w:val="fr-FR"/>
        </w:rPr>
        <w:t xml:space="preserve"> à </w:t>
      </w:r>
      <w:proofErr w:type="spellStart"/>
      <w:r>
        <w:rPr>
          <w:lang w:val="fr-FR"/>
        </w:rPr>
        <w:t>améliorar</w:t>
      </w:r>
      <w:proofErr w:type="spellEnd"/>
      <w:r>
        <w:rPr>
          <w:lang w:val="fr-FR"/>
        </w:rPr>
        <w:t xml:space="preserve"> </w:t>
      </w:r>
    </w:p>
    <w:p w14:paraId="1F34DF1F" w14:textId="1209EA9D" w:rsidR="0035342E" w:rsidRDefault="0035342E" w:rsidP="00F169C0">
      <w:pPr>
        <w:rPr>
          <w:rFonts w:hint="eastAsia"/>
          <w:lang w:val="fr-FR"/>
        </w:rPr>
      </w:pPr>
      <w:proofErr w:type="gramStart"/>
      <w:r>
        <w:rPr>
          <w:lang w:val="fr-FR"/>
        </w:rPr>
        <w:t>recul</w:t>
      </w:r>
      <w:proofErr w:type="gramEnd"/>
      <w:r w:rsidR="005761FA">
        <w:rPr>
          <w:lang w:val="fr-FR"/>
        </w:rPr>
        <w:t> !</w:t>
      </w:r>
    </w:p>
    <w:p w14:paraId="34D60DAE" w14:textId="77777777" w:rsidR="0035342E" w:rsidRDefault="0035342E" w:rsidP="00F169C0">
      <w:pPr>
        <w:rPr>
          <w:rFonts w:hint="eastAsia"/>
          <w:lang w:val="fr-FR"/>
        </w:rPr>
      </w:pPr>
    </w:p>
    <w:p w14:paraId="5C7CA672" w14:textId="0BCD7AF9" w:rsidR="0035342E" w:rsidRPr="004E5B80" w:rsidRDefault="00721DE3" w:rsidP="00F169C0">
      <w:pPr>
        <w:rPr>
          <w:rFonts w:hint="eastAsia"/>
          <w:lang w:val="fr-FR"/>
        </w:rPr>
      </w:pPr>
      <w:proofErr w:type="gramStart"/>
      <w:r>
        <w:rPr>
          <w:lang w:val="fr-FR"/>
        </w:rPr>
        <w:t>stabilité</w:t>
      </w:r>
      <w:proofErr w:type="gramEnd"/>
      <w:r>
        <w:rPr>
          <w:lang w:val="fr-FR"/>
        </w:rPr>
        <w:t xml:space="preserve"> de M1 ; M2 résultat</w:t>
      </w:r>
      <w:r w:rsidR="0035342E">
        <w:rPr>
          <w:lang w:val="fr-FR"/>
        </w:rPr>
        <w:t xml:space="preserve"> </w:t>
      </w:r>
    </w:p>
    <w:p w14:paraId="63C4F46F" w14:textId="26DD0E48" w:rsidR="001B52D2" w:rsidRDefault="00721DE3" w:rsidP="00F169C0">
      <w:pPr>
        <w:rPr>
          <w:rFonts w:hint="eastAsia"/>
          <w:lang w:val="fr-FR"/>
        </w:rPr>
      </w:pPr>
      <w:proofErr w:type="gramStart"/>
      <w:r>
        <w:rPr>
          <w:lang w:val="fr-FR"/>
        </w:rPr>
        <w:t>un</w:t>
      </w:r>
      <w:proofErr w:type="gramEnd"/>
      <w:r>
        <w:rPr>
          <w:lang w:val="fr-FR"/>
        </w:rPr>
        <w:t xml:space="preserve"> seul MOD de NLI</w:t>
      </w:r>
    </w:p>
    <w:p w14:paraId="5B699AB0" w14:textId="62C08B39" w:rsidR="00AE1427" w:rsidRDefault="00AE1427" w:rsidP="00AE1427">
      <w:pPr>
        <w:pStyle w:val="1"/>
        <w:rPr>
          <w:rFonts w:hint="eastAsia"/>
          <w:lang w:val="fr-FR"/>
        </w:rPr>
      </w:pPr>
      <w:r>
        <w:rPr>
          <w:rFonts w:hint="eastAsia"/>
          <w:lang w:val="fr-FR"/>
        </w:rPr>
        <w:lastRenderedPageBreak/>
        <w:t>Intro</w:t>
      </w:r>
    </w:p>
    <w:p w14:paraId="5EDAC9F4" w14:textId="49ED087E" w:rsidR="00AE1427" w:rsidRDefault="00AE1427" w:rsidP="00AE1427">
      <w:pPr>
        <w:rPr>
          <w:rFonts w:hint="eastAsia"/>
          <w:lang w:val="fr-FR"/>
        </w:rPr>
      </w:pPr>
    </w:p>
    <w:p w14:paraId="0A074DFD" w14:textId="77777777" w:rsidR="000E68CE" w:rsidRDefault="000E68CE" w:rsidP="00AE1427">
      <w:pPr>
        <w:rPr>
          <w:rFonts w:hint="eastAsia"/>
          <w:lang w:val="fr-FR"/>
        </w:rPr>
      </w:pPr>
    </w:p>
    <w:p w14:paraId="36C8A0FB" w14:textId="77777777" w:rsidR="000E68CE" w:rsidRDefault="000E68CE" w:rsidP="00AE1427">
      <w:pPr>
        <w:rPr>
          <w:rFonts w:hint="eastAsia"/>
          <w:lang w:val="fr-FR"/>
        </w:rPr>
      </w:pPr>
    </w:p>
    <w:p w14:paraId="7C64CAD4" w14:textId="4FC21446" w:rsidR="000E68CE" w:rsidRDefault="000E68CE" w:rsidP="000E68CE">
      <w:pPr>
        <w:pStyle w:val="1"/>
        <w:rPr>
          <w:rFonts w:hint="eastAsia"/>
          <w:lang w:val="fr-FR"/>
        </w:rPr>
      </w:pPr>
      <w:r>
        <w:rPr>
          <w:rFonts w:hint="eastAsia"/>
          <w:lang w:val="fr-FR"/>
        </w:rPr>
        <w:t>文献综述：</w:t>
      </w:r>
    </w:p>
    <w:p w14:paraId="7268D50B" w14:textId="5EC49BDF" w:rsidR="000E68CE" w:rsidRPr="00174980" w:rsidRDefault="004F2432" w:rsidP="00174980">
      <w:pPr>
        <w:pStyle w:val="a9"/>
        <w:numPr>
          <w:ilvl w:val="0"/>
          <w:numId w:val="9"/>
        </w:numPr>
        <w:rPr>
          <w:rFonts w:hint="eastAsia"/>
          <w:b/>
          <w:bCs/>
          <w:lang w:val="fr-FR"/>
        </w:rPr>
      </w:pPr>
      <w:r w:rsidRPr="00174980">
        <w:rPr>
          <w:rFonts w:ascii="Segoe UI Emoji" w:hAnsi="Segoe UI Emoji" w:cs="Segoe UI Emoji"/>
          <w:b/>
          <w:bCs/>
          <w:lang w:val="fr-FR"/>
        </w:rPr>
        <w:t>i</w:t>
      </w:r>
      <w:r w:rsidR="000E68CE" w:rsidRPr="00174980">
        <w:rPr>
          <w:b/>
          <w:bCs/>
          <w:lang w:val="fr-FR"/>
        </w:rPr>
        <w:t>mpression management（</w:t>
      </w:r>
      <w:r w:rsidR="000E68CE" w:rsidRPr="00174980">
        <w:rPr>
          <w:b/>
          <w:bCs/>
        </w:rPr>
        <w:t>理论基础</w:t>
      </w:r>
      <w:r w:rsidR="000E68CE" w:rsidRPr="00174980">
        <w:rPr>
          <w:b/>
          <w:bCs/>
          <w:lang w:val="fr-FR"/>
        </w:rPr>
        <w:t>）</w:t>
      </w:r>
    </w:p>
    <w:p w14:paraId="5EA9FF85" w14:textId="592BA510" w:rsidR="004F2432" w:rsidRPr="00174980" w:rsidRDefault="00174980" w:rsidP="00174980">
      <w:pPr>
        <w:pStyle w:val="a9"/>
        <w:numPr>
          <w:ilvl w:val="0"/>
          <w:numId w:val="9"/>
        </w:numPr>
        <w:rPr>
          <w:rFonts w:hint="eastAsia"/>
          <w:b/>
          <w:bCs/>
          <w:lang w:val="fr-FR"/>
        </w:rPr>
      </w:pPr>
      <w:r w:rsidRPr="00174980">
        <w:rPr>
          <w:b/>
          <w:bCs/>
          <w:lang w:val="fr-FR"/>
        </w:rPr>
        <w:t>Signal</w:t>
      </w:r>
      <w:r w:rsidR="004F2432" w:rsidRPr="00174980">
        <w:rPr>
          <w:b/>
          <w:bCs/>
          <w:lang w:val="fr-FR"/>
        </w:rPr>
        <w:t xml:space="preserve"> </w:t>
      </w:r>
      <w:proofErr w:type="spellStart"/>
      <w:r w:rsidR="004F2432" w:rsidRPr="00174980">
        <w:rPr>
          <w:b/>
          <w:bCs/>
          <w:lang w:val="fr-FR"/>
        </w:rPr>
        <w:t>thoery</w:t>
      </w:r>
      <w:proofErr w:type="spellEnd"/>
      <w:r w:rsidR="004F2432" w:rsidRPr="00174980">
        <w:rPr>
          <w:b/>
          <w:bCs/>
          <w:lang w:val="fr-FR"/>
        </w:rPr>
        <w:t xml:space="preserve"> </w:t>
      </w:r>
    </w:p>
    <w:p w14:paraId="58632A71" w14:textId="72F5E6F3" w:rsidR="00557C3B" w:rsidRDefault="000E68CE" w:rsidP="00174980">
      <w:pPr>
        <w:pStyle w:val="a9"/>
        <w:numPr>
          <w:ilvl w:val="0"/>
          <w:numId w:val="9"/>
        </w:numPr>
        <w:rPr>
          <w:rFonts w:hint="eastAsia"/>
          <w:b/>
          <w:bCs/>
          <w:lang w:val="fr-FR"/>
        </w:rPr>
      </w:pPr>
      <w:r w:rsidRPr="00174980">
        <w:rPr>
          <w:b/>
          <w:bCs/>
          <w:lang w:val="fr-FR"/>
        </w:rPr>
        <w:t>Self-</w:t>
      </w:r>
      <w:proofErr w:type="spellStart"/>
      <w:r w:rsidRPr="00174980">
        <w:rPr>
          <w:b/>
          <w:bCs/>
          <w:lang w:val="fr-FR"/>
        </w:rPr>
        <w:t>presentation</w:t>
      </w:r>
      <w:proofErr w:type="spellEnd"/>
      <w:r w:rsidRPr="00174980">
        <w:rPr>
          <w:b/>
          <w:bCs/>
          <w:lang w:val="fr-FR"/>
        </w:rPr>
        <w:t xml:space="preserve"> in digital platforms</w:t>
      </w:r>
    </w:p>
    <w:p w14:paraId="1907752E" w14:textId="77777777" w:rsidR="008C394F" w:rsidRPr="008C394F" w:rsidRDefault="008C394F" w:rsidP="008C394F">
      <w:pPr>
        <w:rPr>
          <w:rFonts w:hint="eastAsia"/>
          <w:b/>
          <w:bCs/>
          <w:lang w:val="fr-FR"/>
        </w:rPr>
      </w:pPr>
    </w:p>
    <w:p w14:paraId="3FE9C356" w14:textId="77777777" w:rsidR="002D3583" w:rsidRPr="0062154C" w:rsidRDefault="000E68CE" w:rsidP="00174980">
      <w:pPr>
        <w:pStyle w:val="a9"/>
        <w:numPr>
          <w:ilvl w:val="0"/>
          <w:numId w:val="9"/>
        </w:numPr>
        <w:rPr>
          <w:rFonts w:hint="eastAsia"/>
          <w:b/>
          <w:bCs/>
        </w:rPr>
      </w:pPr>
      <w:r w:rsidRPr="0062154C">
        <w:rPr>
          <w:b/>
          <w:bCs/>
        </w:rPr>
        <w:t xml:space="preserve">Airbnb </w:t>
      </w:r>
      <w:r w:rsidRPr="0062154C">
        <w:rPr>
          <w:rFonts w:hint="eastAsia"/>
          <w:b/>
          <w:bCs/>
        </w:rPr>
        <w:t xml:space="preserve">P2P </w:t>
      </w:r>
      <w:proofErr w:type="spellStart"/>
      <w:r w:rsidR="0094634F" w:rsidRPr="0062154C">
        <w:rPr>
          <w:b/>
          <w:bCs/>
        </w:rPr>
        <w:t>plaforme</w:t>
      </w:r>
      <w:proofErr w:type="spellEnd"/>
      <w:r w:rsidR="0094634F" w:rsidRPr="0062154C">
        <w:rPr>
          <w:b/>
          <w:bCs/>
        </w:rPr>
        <w:t>,</w:t>
      </w:r>
      <w:r w:rsidRPr="0062154C">
        <w:rPr>
          <w:b/>
          <w:bCs/>
        </w:rPr>
        <w:t xml:space="preserve"> trust</w:t>
      </w:r>
      <w:r w:rsidR="0094634F" w:rsidRPr="0062154C">
        <w:rPr>
          <w:b/>
          <w:bCs/>
        </w:rPr>
        <w:t xml:space="preserve"> problems, importance of hosts </w:t>
      </w:r>
    </w:p>
    <w:p w14:paraId="65A7F243" w14:textId="6D8C7177" w:rsidR="000E68CE" w:rsidRPr="00174980" w:rsidRDefault="000E68CE" w:rsidP="00174980">
      <w:pPr>
        <w:pStyle w:val="a9"/>
        <w:numPr>
          <w:ilvl w:val="0"/>
          <w:numId w:val="9"/>
        </w:numPr>
        <w:rPr>
          <w:rFonts w:hint="eastAsia"/>
          <w:b/>
          <w:bCs/>
        </w:rPr>
      </w:pPr>
      <w:r w:rsidRPr="00174980">
        <w:rPr>
          <w:b/>
          <w:bCs/>
        </w:rPr>
        <w:t>Demand shock &amp; behavioral adjustment</w:t>
      </w:r>
      <w:r w:rsidR="0081654D" w:rsidRPr="00174980">
        <w:rPr>
          <w:rFonts w:hint="eastAsia"/>
          <w:b/>
          <w:bCs/>
        </w:rPr>
        <w:t>：</w:t>
      </w:r>
      <w:r w:rsidRPr="002D3583">
        <w:t>demand shock</w:t>
      </w:r>
      <w:r w:rsidR="00753953" w:rsidRPr="002D3583">
        <w:t xml:space="preserve">, </w:t>
      </w:r>
      <w:r w:rsidRPr="002D3583">
        <w:t xml:space="preserve">behavioral response </w:t>
      </w:r>
    </w:p>
    <w:p w14:paraId="4887CB57" w14:textId="03D7A399" w:rsidR="00612BF5" w:rsidRPr="00413A9B" w:rsidRDefault="000E68CE" w:rsidP="00174980">
      <w:pPr>
        <w:pStyle w:val="a9"/>
        <w:numPr>
          <w:ilvl w:val="0"/>
          <w:numId w:val="9"/>
        </w:numPr>
        <w:tabs>
          <w:tab w:val="num" w:pos="720"/>
        </w:tabs>
        <w:rPr>
          <w:rFonts w:hint="eastAsia"/>
        </w:rPr>
      </w:pPr>
      <w:r w:rsidRPr="00174980">
        <w:rPr>
          <w:b/>
          <w:bCs/>
        </w:rPr>
        <w:t>Computational social scie</w:t>
      </w:r>
      <w:r w:rsidR="00413A9B" w:rsidRPr="00174980">
        <w:rPr>
          <w:b/>
          <w:bCs/>
        </w:rPr>
        <w:t xml:space="preserve">nces: </w:t>
      </w:r>
      <w:r w:rsidRPr="000E68CE">
        <w:t>NLP in social science</w:t>
      </w:r>
      <w:r w:rsidR="00413A9B">
        <w:t xml:space="preserve">, </w:t>
      </w:r>
      <w:r w:rsidRPr="000E68CE">
        <w:t>image analysis</w:t>
      </w:r>
      <w:r w:rsidR="00413A9B">
        <w:t xml:space="preserve">, </w:t>
      </w:r>
      <w:r w:rsidRPr="000E68CE">
        <w:t xml:space="preserve">text as data </w:t>
      </w:r>
    </w:p>
    <w:p w14:paraId="71E31609" w14:textId="77777777" w:rsidR="00612BF5" w:rsidRDefault="00612BF5" w:rsidP="00AE1427">
      <w:pPr>
        <w:rPr>
          <w:rFonts w:hint="eastAsia"/>
          <w:lang w:val="fr-FR"/>
        </w:rPr>
      </w:pPr>
    </w:p>
    <w:p w14:paraId="0AA01642" w14:textId="77777777" w:rsidR="00956715" w:rsidRDefault="00956715" w:rsidP="00AE1427">
      <w:pPr>
        <w:rPr>
          <w:rFonts w:hint="eastAsia"/>
          <w:lang w:val="fr-FR"/>
        </w:rPr>
      </w:pPr>
    </w:p>
    <w:p w14:paraId="4CDA9733" w14:textId="0921A174" w:rsidR="00F561DD" w:rsidRPr="00413A9B" w:rsidRDefault="00A70923" w:rsidP="00AE1427">
      <w:pPr>
        <w:pStyle w:val="1"/>
        <w:rPr>
          <w:rFonts w:hint="eastAsia"/>
        </w:rPr>
      </w:pPr>
      <w:r>
        <w:rPr>
          <w:rFonts w:hint="eastAsia"/>
          <w:lang w:val="fr-FR"/>
        </w:rPr>
        <w:t>研究问题</w:t>
      </w:r>
      <w:r w:rsidR="000E68CE">
        <w:rPr>
          <w:rFonts w:hint="eastAsia"/>
          <w:lang w:val="fr-FR"/>
        </w:rPr>
        <w:t>和假设</w:t>
      </w:r>
      <w:r w:rsidRPr="00413A9B">
        <w:rPr>
          <w:rFonts w:hint="eastAsia"/>
        </w:rPr>
        <w:t>：</w:t>
      </w:r>
    </w:p>
    <w:p w14:paraId="50A2415C" w14:textId="24A80037" w:rsidR="00C93CC0" w:rsidRPr="00796590" w:rsidRDefault="00FE3D6C">
      <w:pPr>
        <w:rPr>
          <w:rFonts w:hint="eastAsia"/>
          <w:lang w:val="fr-FR"/>
        </w:rPr>
      </w:pPr>
      <w:r w:rsidRPr="00FE3D6C">
        <w:t>我们不是研究</w:t>
      </w:r>
      <w:r w:rsidRPr="000E68CE">
        <w:rPr>
          <w:lang w:val="fr-FR"/>
        </w:rPr>
        <w:t xml:space="preserve"> JO </w:t>
      </w:r>
      <w:r w:rsidRPr="00FE3D6C">
        <w:t>本身</w:t>
      </w:r>
      <w:r w:rsidR="00404C71" w:rsidRPr="000E68CE">
        <w:rPr>
          <w:rFonts w:hint="eastAsia"/>
          <w:lang w:val="fr-FR"/>
        </w:rPr>
        <w:t>，</w:t>
      </w:r>
      <w:r w:rsidRPr="00FE3D6C">
        <w:t>而是利用</w:t>
      </w:r>
      <w:r w:rsidRPr="000E68CE">
        <w:rPr>
          <w:lang w:val="fr-FR"/>
        </w:rPr>
        <w:t xml:space="preserve"> JO </w:t>
      </w:r>
      <w:r w:rsidRPr="00FE3D6C">
        <w:t>作为一个</w:t>
      </w:r>
      <w:r w:rsidRPr="00FE3D6C">
        <w:rPr>
          <w:b/>
          <w:bCs/>
        </w:rPr>
        <w:t>准自然实验</w:t>
      </w:r>
      <w:r w:rsidRPr="000E68CE">
        <w:rPr>
          <w:b/>
          <w:bCs/>
          <w:lang w:val="fr-FR"/>
        </w:rPr>
        <w:t>（quasi-</w:t>
      </w:r>
      <w:proofErr w:type="spellStart"/>
      <w:r w:rsidRPr="000E68CE">
        <w:rPr>
          <w:b/>
          <w:bCs/>
          <w:lang w:val="fr-FR"/>
        </w:rPr>
        <w:t>experiment</w:t>
      </w:r>
      <w:proofErr w:type="spellEnd"/>
      <w:r w:rsidRPr="000E68CE">
        <w:rPr>
          <w:b/>
          <w:bCs/>
          <w:lang w:val="fr-FR"/>
        </w:rPr>
        <w:t>）</w:t>
      </w:r>
      <w:r w:rsidR="001E543B">
        <w:rPr>
          <w:rFonts w:hint="eastAsia"/>
          <w:lang w:val="fr-FR"/>
        </w:rPr>
        <w:t>。</w:t>
      </w:r>
      <w:r w:rsidR="00C93CC0" w:rsidRPr="00C93CC0">
        <w:t>我们利用奥运会带来的需求变化作为一个外生冲击</w:t>
      </w:r>
      <w:r w:rsidR="00741193">
        <w:rPr>
          <w:rFonts w:hint="eastAsia"/>
        </w:rPr>
        <w:t>或市场机会窗口</w:t>
      </w:r>
      <w:r w:rsidR="00C93CC0" w:rsidRPr="00C93CC0">
        <w:t>，研究市场环境变化如何影响平台参与者的自我展示行为。</w:t>
      </w:r>
    </w:p>
    <w:p w14:paraId="70309AB3" w14:textId="65C8A9C2" w:rsidR="00FE3D6C" w:rsidRDefault="00C816A2">
      <w:pPr>
        <w:rPr>
          <w:rFonts w:hint="eastAsia"/>
          <w:lang w:val="fr-FR"/>
        </w:rPr>
      </w:pPr>
      <w:r w:rsidRPr="00C816A2">
        <w:rPr>
          <w:lang w:val="fr-FR"/>
        </w:rPr>
        <w:t>Cette étude ne vise pas à identifier un effet causal direct des Jeux Olympiques en tant que tel, mais les considère comme</w:t>
      </w:r>
      <w:r w:rsidRPr="00025071">
        <w:rPr>
          <w:u w:val="single"/>
          <w:lang w:val="fr-FR"/>
        </w:rPr>
        <w:t xml:space="preserve"> un choc exogène de demande, ou une fenêtre d’opportunité</w:t>
      </w:r>
      <w:r w:rsidRPr="004D7593">
        <w:rPr>
          <w:u w:val="single"/>
          <w:lang w:val="fr-FR"/>
        </w:rPr>
        <w:t xml:space="preserve"> sur le marché</w:t>
      </w:r>
      <w:r w:rsidRPr="00C816A2">
        <w:rPr>
          <w:lang w:val="fr-FR"/>
        </w:rPr>
        <w:t xml:space="preserve">, permettant d’observer comment les hôtes ajustent leurs </w:t>
      </w:r>
      <w:r w:rsidR="00C35DB5">
        <w:rPr>
          <w:lang w:val="fr-FR"/>
        </w:rPr>
        <w:t>tactiques</w:t>
      </w:r>
      <w:r w:rsidRPr="00C816A2">
        <w:rPr>
          <w:lang w:val="fr-FR"/>
        </w:rPr>
        <w:t xml:space="preserve"> de présentation</w:t>
      </w:r>
      <w:r w:rsidR="00C35DB5">
        <w:rPr>
          <w:lang w:val="fr-FR"/>
        </w:rPr>
        <w:t xml:space="preserve"> de soi</w:t>
      </w:r>
      <w:r w:rsidRPr="00C816A2">
        <w:rPr>
          <w:lang w:val="fr-FR"/>
        </w:rPr>
        <w:t xml:space="preserve"> face à une modification de l’environnement.</w:t>
      </w:r>
    </w:p>
    <w:p w14:paraId="4FFEC810" w14:textId="77777777" w:rsidR="008A1AC8" w:rsidRDefault="008A1AC8">
      <w:pPr>
        <w:rPr>
          <w:rFonts w:hint="eastAsia"/>
          <w:lang w:val="fr-FR"/>
        </w:rPr>
      </w:pPr>
    </w:p>
    <w:p w14:paraId="38BCC5E2" w14:textId="481EF243" w:rsidR="00B33E04" w:rsidRPr="00DD6FA0" w:rsidRDefault="006D519E">
      <w:pPr>
        <w:rPr>
          <w:rFonts w:hint="eastAsia"/>
          <w:color w:val="EE0000"/>
          <w:lang w:val="fr-FR"/>
        </w:rPr>
      </w:pPr>
      <w:r w:rsidRPr="00DD6FA0">
        <w:rPr>
          <w:rFonts w:hint="eastAsia"/>
          <w:color w:val="EE0000"/>
          <w:lang w:val="fr-FR"/>
        </w:rPr>
        <w:t>整体怎么变化</w:t>
      </w:r>
    </w:p>
    <w:p w14:paraId="4C20F812" w14:textId="35CE43BB" w:rsidR="00B33E04" w:rsidRPr="00DD6FA0" w:rsidRDefault="006D7168">
      <w:pPr>
        <w:rPr>
          <w:rFonts w:hint="eastAsia"/>
          <w:color w:val="EE0000"/>
          <w:lang w:val="fr-FR"/>
        </w:rPr>
      </w:pPr>
      <w:r w:rsidRPr="00DD6FA0">
        <w:rPr>
          <w:rFonts w:hint="eastAsia"/>
          <w:color w:val="EE0000"/>
          <w:lang w:val="fr-FR"/>
        </w:rPr>
        <w:lastRenderedPageBreak/>
        <w:t>新老房东怎么变化</w:t>
      </w:r>
    </w:p>
    <w:p w14:paraId="214A1F58" w14:textId="39F0666A" w:rsidR="00C816A2" w:rsidRDefault="00C816A2">
      <w:pPr>
        <w:rPr>
          <w:rFonts w:hint="eastAsia"/>
          <w:lang w:val="fr-FR"/>
        </w:rPr>
      </w:pPr>
    </w:p>
    <w:p w14:paraId="5640A65F" w14:textId="77777777" w:rsidR="008A1AC8" w:rsidRDefault="008A1AC8">
      <w:pPr>
        <w:rPr>
          <w:rFonts w:hint="eastAsia"/>
          <w:lang w:val="fr-FR"/>
        </w:rPr>
      </w:pPr>
    </w:p>
    <w:p w14:paraId="461E2706" w14:textId="77777777" w:rsidR="008A1AC8" w:rsidRDefault="008A1AC8">
      <w:pPr>
        <w:rPr>
          <w:rFonts w:hint="eastAsia"/>
          <w:lang w:val="fr-FR"/>
        </w:rPr>
      </w:pPr>
    </w:p>
    <w:p w14:paraId="622F3A0E" w14:textId="77777777" w:rsidR="008A1AC8" w:rsidRDefault="008A1AC8">
      <w:pPr>
        <w:rPr>
          <w:rFonts w:hint="eastAsia"/>
          <w:lang w:val="fr-FR"/>
        </w:rPr>
      </w:pPr>
    </w:p>
    <w:p w14:paraId="67D48BB1" w14:textId="77777777" w:rsidR="008A1AC8" w:rsidRDefault="008A1AC8">
      <w:pPr>
        <w:rPr>
          <w:rFonts w:hint="eastAsia"/>
          <w:lang w:val="fr-FR"/>
        </w:rPr>
      </w:pPr>
    </w:p>
    <w:p w14:paraId="1775CE79" w14:textId="77777777" w:rsidR="007E01C1" w:rsidRDefault="007E01C1" w:rsidP="007E01C1">
      <w:pPr>
        <w:pStyle w:val="1"/>
        <w:rPr>
          <w:rFonts w:hint="eastAsia"/>
          <w:lang w:val="fr-FR"/>
        </w:rPr>
      </w:pPr>
      <w:proofErr w:type="gramStart"/>
      <w:r>
        <w:rPr>
          <w:rFonts w:hint="eastAsia"/>
          <w:lang w:val="fr-FR"/>
        </w:rPr>
        <w:t>G</w:t>
      </w:r>
      <w:r>
        <w:rPr>
          <w:lang w:val="fr-FR"/>
        </w:rPr>
        <w:t>ap ?:</w:t>
      </w:r>
      <w:proofErr w:type="gramEnd"/>
    </w:p>
    <w:p w14:paraId="656AD6FC" w14:textId="77777777" w:rsidR="007E01C1" w:rsidRDefault="007E01C1">
      <w:pPr>
        <w:rPr>
          <w:rFonts w:hint="eastAsia"/>
          <w:lang w:val="fr-FR"/>
        </w:rPr>
      </w:pPr>
    </w:p>
    <w:p w14:paraId="4DE9C27C" w14:textId="77777777" w:rsidR="00F03205" w:rsidRPr="00C449FE" w:rsidRDefault="00F03205" w:rsidP="00F03205">
      <w:pPr>
        <w:rPr>
          <w:rFonts w:hint="eastAsia"/>
          <w:b/>
          <w:bCs/>
          <w:color w:val="0070C0"/>
          <w:lang w:val="fr-FR"/>
        </w:rPr>
      </w:pPr>
      <w:r w:rsidRPr="00C449FE">
        <w:rPr>
          <w:rFonts w:ascii="Segoe UI Symbol" w:hAnsi="Segoe UI Symbol" w:cs="Segoe UI Symbol"/>
          <w:b/>
          <w:bCs/>
          <w:color w:val="0070C0"/>
          <w:lang w:val="fr-FR"/>
        </w:rPr>
        <w:t>✔</w:t>
      </w:r>
      <w:r w:rsidRPr="00C449FE">
        <w:rPr>
          <w:b/>
          <w:bCs/>
          <w:color w:val="0070C0"/>
          <w:lang w:val="fr-FR"/>
        </w:rPr>
        <w:t xml:space="preserve"> </w:t>
      </w:r>
      <w:proofErr w:type="spellStart"/>
      <w:r w:rsidRPr="00C449FE">
        <w:rPr>
          <w:b/>
          <w:bCs/>
          <w:color w:val="0070C0"/>
          <w:lang w:val="fr-FR"/>
        </w:rPr>
        <w:t>Methodologie</w:t>
      </w:r>
      <w:proofErr w:type="spellEnd"/>
      <w:r w:rsidRPr="00C449FE">
        <w:rPr>
          <w:b/>
          <w:bCs/>
          <w:color w:val="0070C0"/>
          <w:lang w:val="fr-FR"/>
        </w:rPr>
        <w:t xml:space="preserve"> = </w:t>
      </w:r>
      <w:r w:rsidRPr="00A2027C">
        <w:rPr>
          <w:b/>
          <w:bCs/>
          <w:color w:val="0070C0"/>
        </w:rPr>
        <w:t>你在</w:t>
      </w:r>
      <w:r w:rsidRPr="00C449FE">
        <w:rPr>
          <w:b/>
          <w:bCs/>
          <w:color w:val="0070C0"/>
          <w:lang w:val="fr-FR"/>
        </w:rPr>
        <w:t>“</w:t>
      </w:r>
      <w:r w:rsidRPr="00A2027C">
        <w:rPr>
          <w:b/>
          <w:bCs/>
          <w:color w:val="0070C0"/>
        </w:rPr>
        <w:t>做什么</w:t>
      </w:r>
      <w:r w:rsidRPr="00C449FE">
        <w:rPr>
          <w:b/>
          <w:bCs/>
          <w:color w:val="0070C0"/>
          <w:lang w:val="fr-FR"/>
        </w:rPr>
        <w:t xml:space="preserve"> + </w:t>
      </w:r>
      <w:r w:rsidRPr="00A2027C">
        <w:rPr>
          <w:b/>
          <w:bCs/>
          <w:color w:val="0070C0"/>
        </w:rPr>
        <w:t>为什么这样做</w:t>
      </w:r>
      <w:r w:rsidRPr="00C449FE">
        <w:rPr>
          <w:b/>
          <w:bCs/>
          <w:color w:val="0070C0"/>
          <w:lang w:val="fr-FR"/>
        </w:rPr>
        <w:t>”</w:t>
      </w:r>
    </w:p>
    <w:p w14:paraId="1D554DCA" w14:textId="0C01B196" w:rsidR="00F03205" w:rsidRPr="00C449FE" w:rsidRDefault="00F03205" w:rsidP="00F03205">
      <w:pPr>
        <w:rPr>
          <w:rFonts w:hint="eastAsia"/>
          <w:color w:val="0070C0"/>
          <w:lang w:val="fr-FR"/>
        </w:rPr>
      </w:pPr>
      <w:r w:rsidRPr="00A2027C">
        <w:rPr>
          <w:rFonts w:ascii="Segoe UI Emoji" w:hAnsi="Segoe UI Emoji" w:cs="Segoe UI Emoji"/>
          <w:color w:val="0070C0"/>
        </w:rPr>
        <w:t>👉</w:t>
      </w:r>
      <w:r w:rsidRPr="00C449FE">
        <w:rPr>
          <w:color w:val="0070C0"/>
          <w:lang w:val="fr-FR"/>
        </w:rPr>
        <w:t xml:space="preserve"> </w:t>
      </w:r>
      <w:r w:rsidRPr="00A2027C">
        <w:rPr>
          <w:color w:val="0070C0"/>
        </w:rPr>
        <w:t>逻辑</w:t>
      </w:r>
      <w:r w:rsidRPr="00C449FE">
        <w:rPr>
          <w:color w:val="0070C0"/>
          <w:lang w:val="fr-FR"/>
        </w:rPr>
        <w:t xml:space="preserve"> / </w:t>
      </w:r>
      <w:r w:rsidRPr="00A2027C">
        <w:rPr>
          <w:color w:val="0070C0"/>
        </w:rPr>
        <w:t>理论</w:t>
      </w:r>
      <w:r w:rsidRPr="00C449FE">
        <w:rPr>
          <w:color w:val="0070C0"/>
          <w:lang w:val="fr-FR"/>
        </w:rPr>
        <w:t xml:space="preserve"> / </w:t>
      </w:r>
      <w:r w:rsidRPr="00A2027C">
        <w:rPr>
          <w:color w:val="0070C0"/>
        </w:rPr>
        <w:t>方法选择</w:t>
      </w:r>
    </w:p>
    <w:p w14:paraId="6C95F155" w14:textId="77777777" w:rsidR="00F03205" w:rsidRPr="00C449FE" w:rsidRDefault="00F03205" w:rsidP="00F03205">
      <w:pPr>
        <w:rPr>
          <w:rFonts w:hint="eastAsia"/>
          <w:b/>
          <w:bCs/>
          <w:color w:val="0070C0"/>
          <w:lang w:val="fr-FR"/>
        </w:rPr>
      </w:pPr>
      <w:r w:rsidRPr="00C449FE">
        <w:rPr>
          <w:rFonts w:ascii="Segoe UI Symbol" w:hAnsi="Segoe UI Symbol" w:cs="Segoe UI Symbol"/>
          <w:b/>
          <w:bCs/>
          <w:color w:val="0070C0"/>
          <w:lang w:val="fr-FR"/>
        </w:rPr>
        <w:t>✔</w:t>
      </w:r>
      <w:r w:rsidRPr="00C449FE">
        <w:rPr>
          <w:b/>
          <w:bCs/>
          <w:color w:val="0070C0"/>
          <w:lang w:val="fr-FR"/>
        </w:rPr>
        <w:t xml:space="preserve"> Data / Construction = </w:t>
      </w:r>
      <w:r w:rsidRPr="00A2027C">
        <w:rPr>
          <w:b/>
          <w:bCs/>
          <w:color w:val="0070C0"/>
        </w:rPr>
        <w:t>你</w:t>
      </w:r>
      <w:r w:rsidRPr="00C449FE">
        <w:rPr>
          <w:b/>
          <w:bCs/>
          <w:color w:val="0070C0"/>
          <w:lang w:val="fr-FR"/>
        </w:rPr>
        <w:t>“</w:t>
      </w:r>
      <w:r w:rsidRPr="00A2027C">
        <w:rPr>
          <w:b/>
          <w:bCs/>
          <w:color w:val="0070C0"/>
        </w:rPr>
        <w:t>具体怎么做</w:t>
      </w:r>
      <w:r w:rsidRPr="00C449FE">
        <w:rPr>
          <w:b/>
          <w:bCs/>
          <w:color w:val="0070C0"/>
          <w:lang w:val="fr-FR"/>
        </w:rPr>
        <w:t>”</w:t>
      </w:r>
    </w:p>
    <w:p w14:paraId="4F583780" w14:textId="77777777" w:rsidR="00F03205" w:rsidRPr="00C449FE" w:rsidRDefault="00F03205" w:rsidP="00F03205">
      <w:pPr>
        <w:rPr>
          <w:rFonts w:hint="eastAsia"/>
          <w:color w:val="0070C0"/>
          <w:lang w:val="fr-FR"/>
        </w:rPr>
      </w:pPr>
      <w:r w:rsidRPr="00A2027C">
        <w:rPr>
          <w:rFonts w:ascii="Segoe UI Emoji" w:hAnsi="Segoe UI Emoji" w:cs="Segoe UI Emoji"/>
          <w:color w:val="0070C0"/>
        </w:rPr>
        <w:t>👉</w:t>
      </w:r>
      <w:r w:rsidRPr="00C449FE">
        <w:rPr>
          <w:color w:val="0070C0"/>
          <w:lang w:val="fr-FR"/>
        </w:rPr>
        <w:t xml:space="preserve"> </w:t>
      </w:r>
      <w:r w:rsidRPr="00A2027C">
        <w:rPr>
          <w:color w:val="0070C0"/>
        </w:rPr>
        <w:t>算法</w:t>
      </w:r>
      <w:r w:rsidRPr="00C449FE">
        <w:rPr>
          <w:color w:val="0070C0"/>
          <w:lang w:val="fr-FR"/>
        </w:rPr>
        <w:t xml:space="preserve"> / </w:t>
      </w:r>
      <w:r w:rsidRPr="00A2027C">
        <w:rPr>
          <w:color w:val="0070C0"/>
        </w:rPr>
        <w:t>参数</w:t>
      </w:r>
      <w:r w:rsidRPr="00C449FE">
        <w:rPr>
          <w:color w:val="0070C0"/>
          <w:lang w:val="fr-FR"/>
        </w:rPr>
        <w:t xml:space="preserve"> / </w:t>
      </w:r>
      <w:r w:rsidRPr="00A2027C">
        <w:rPr>
          <w:color w:val="0070C0"/>
        </w:rPr>
        <w:t>清洗</w:t>
      </w:r>
      <w:r w:rsidRPr="00C449FE">
        <w:rPr>
          <w:color w:val="0070C0"/>
          <w:lang w:val="fr-FR"/>
        </w:rPr>
        <w:t xml:space="preserve"> / </w:t>
      </w:r>
      <w:r w:rsidRPr="00A2027C">
        <w:rPr>
          <w:color w:val="0070C0"/>
        </w:rPr>
        <w:t>规则</w:t>
      </w:r>
    </w:p>
    <w:p w14:paraId="7F666615" w14:textId="77777777" w:rsidR="001D317E" w:rsidRDefault="001D317E">
      <w:pPr>
        <w:rPr>
          <w:color w:val="EE0000"/>
          <w:lang w:val="fr-FR"/>
        </w:rPr>
      </w:pPr>
    </w:p>
    <w:p w14:paraId="6D259B3E" w14:textId="77777777" w:rsidR="00A30CD1" w:rsidRDefault="00A30CD1">
      <w:pPr>
        <w:rPr>
          <w:color w:val="EE0000"/>
          <w:lang w:val="fr-FR"/>
        </w:rPr>
      </w:pPr>
    </w:p>
    <w:p w14:paraId="5B672F6C" w14:textId="77777777" w:rsidR="00A30CD1" w:rsidRDefault="00A30CD1">
      <w:pPr>
        <w:rPr>
          <w:color w:val="EE0000"/>
          <w:lang w:val="fr-FR"/>
        </w:rPr>
      </w:pPr>
    </w:p>
    <w:p w14:paraId="4A324DD6" w14:textId="140057B7" w:rsidR="00A30CD1" w:rsidRPr="00230730" w:rsidRDefault="00A30CD1" w:rsidP="00A30CD1">
      <w:pPr>
        <w:pStyle w:val="1"/>
        <w:rPr>
          <w:rFonts w:hint="eastAsia"/>
          <w:lang w:val="fr-FR"/>
        </w:rPr>
      </w:pPr>
      <w:r>
        <w:rPr>
          <w:rFonts w:hint="eastAsia"/>
          <w:lang w:val="fr-FR"/>
        </w:rPr>
        <w:t>H</w:t>
      </w:r>
      <w:r>
        <w:rPr>
          <w:lang w:val="fr-FR"/>
        </w:rPr>
        <w:t>ypothèse</w:t>
      </w:r>
    </w:p>
    <w:p w14:paraId="0A38F31C" w14:textId="40D5BEF1" w:rsidR="00D9252F" w:rsidRDefault="00C45631" w:rsidP="002F0D98">
      <w:pPr>
        <w:pStyle w:val="1"/>
        <w:rPr>
          <w:rFonts w:hint="eastAsia"/>
          <w:lang w:val="fr-FR"/>
        </w:rPr>
      </w:pPr>
      <w:r w:rsidRPr="00230730">
        <w:rPr>
          <w:lang w:val="fr-FR"/>
        </w:rPr>
        <w:t>Méthodologie</w:t>
      </w:r>
      <w:r w:rsidR="005E564C" w:rsidRPr="00230730">
        <w:rPr>
          <w:lang w:val="fr-FR"/>
        </w:rPr>
        <w:t> :</w:t>
      </w:r>
      <w:r w:rsidR="003856C3" w:rsidRPr="00230730">
        <w:rPr>
          <w:rFonts w:hint="eastAsia"/>
          <w:lang w:val="fr-FR"/>
        </w:rPr>
        <w:tab/>
      </w:r>
    </w:p>
    <w:p w14:paraId="42DA3C35" w14:textId="7F97C1C6" w:rsidR="00113556" w:rsidRDefault="00113556" w:rsidP="007E01C1">
      <w:pPr>
        <w:rPr>
          <w:rFonts w:hint="eastAsia"/>
          <w:lang w:val="fr-FR"/>
        </w:rPr>
      </w:pPr>
      <w:proofErr w:type="spellStart"/>
      <w:r>
        <w:rPr>
          <w:rFonts w:hint="eastAsia"/>
          <w:lang w:val="fr-FR"/>
        </w:rPr>
        <w:t>Conceptual</w:t>
      </w:r>
      <w:proofErr w:type="spellEnd"/>
      <w:r>
        <w:rPr>
          <w:rFonts w:hint="eastAsia"/>
          <w:lang w:val="fr-FR"/>
        </w:rPr>
        <w:t xml:space="preserve"> </w:t>
      </w:r>
      <w:proofErr w:type="spellStart"/>
      <w:r>
        <w:rPr>
          <w:rFonts w:hint="eastAsia"/>
          <w:lang w:val="fr-FR"/>
        </w:rPr>
        <w:t>framework</w:t>
      </w:r>
      <w:proofErr w:type="spellEnd"/>
      <w:r w:rsidR="00BC40CE">
        <w:rPr>
          <w:lang w:val="fr-FR"/>
        </w:rPr>
        <w:t xml:space="preserve"> : </w:t>
      </w:r>
    </w:p>
    <w:p w14:paraId="15F52635" w14:textId="228E297C" w:rsidR="00B30673" w:rsidRDefault="0013304E" w:rsidP="007E01C1">
      <w:pPr>
        <w:rPr>
          <w:rFonts w:hint="eastAsia"/>
          <w:lang w:val="fr-FR"/>
        </w:rPr>
      </w:pPr>
      <w:r>
        <w:rPr>
          <w:rFonts w:hint="eastAsia"/>
          <w:lang w:val="fr-FR"/>
        </w:rPr>
        <w:t>怎么定义</w:t>
      </w:r>
    </w:p>
    <w:p w14:paraId="0A2F9E9A" w14:textId="76CD7CF6" w:rsidR="0013304E" w:rsidRDefault="0013304E" w:rsidP="007E01C1">
      <w:pPr>
        <w:rPr>
          <w:rFonts w:hint="eastAsia"/>
          <w:lang w:val="fr-FR"/>
        </w:rPr>
      </w:pPr>
      <w:r>
        <w:rPr>
          <w:rFonts w:hint="eastAsia"/>
          <w:lang w:val="fr-FR"/>
        </w:rPr>
        <w:lastRenderedPageBreak/>
        <w:t>怎么测量</w:t>
      </w:r>
      <w:proofErr w:type="spellStart"/>
      <w:r w:rsidR="008E3AE6">
        <w:rPr>
          <w:lang w:val="fr-FR"/>
        </w:rPr>
        <w:t>scale+</w:t>
      </w:r>
      <w:r w:rsidR="00E13522">
        <w:rPr>
          <w:lang w:val="fr-FR"/>
        </w:rPr>
        <w:t>zsc</w:t>
      </w:r>
      <w:proofErr w:type="spellEnd"/>
    </w:p>
    <w:p w14:paraId="6A83C4AC" w14:textId="01E5281D" w:rsidR="00E13522" w:rsidRDefault="00E13522" w:rsidP="00E13522">
      <w:pPr>
        <w:rPr>
          <w:lang w:val="fr-FR"/>
        </w:rPr>
      </w:pPr>
      <w:r>
        <w:rPr>
          <w:rFonts w:hint="eastAsia"/>
          <w:lang w:val="fr-FR"/>
        </w:rPr>
        <w:t>怎么验证fa</w:t>
      </w:r>
    </w:p>
    <w:p w14:paraId="67C9F661" w14:textId="7CA4A1F4" w:rsidR="000479F0" w:rsidRDefault="00B40162" w:rsidP="00B40162">
      <w:pPr>
        <w:rPr>
          <w:lang w:val="fr-FR"/>
        </w:rPr>
      </w:pPr>
      <w:r w:rsidRPr="00B40162">
        <w:rPr>
          <w:rFonts w:hint="eastAsia"/>
          <w:lang w:val="fr-FR"/>
        </w:rPr>
        <w:t>Dans cette é</w:t>
      </w:r>
      <w:proofErr w:type="spellStart"/>
      <w:r w:rsidRPr="00B40162">
        <w:rPr>
          <w:rFonts w:hint="eastAsia"/>
          <w:lang w:val="fr-FR"/>
        </w:rPr>
        <w:t>tude</w:t>
      </w:r>
      <w:proofErr w:type="spellEnd"/>
      <w:r w:rsidRPr="00B40162">
        <w:rPr>
          <w:rFonts w:hint="eastAsia"/>
          <w:lang w:val="fr-FR"/>
        </w:rPr>
        <w:t>,</w:t>
      </w:r>
      <w:proofErr w:type="gramStart"/>
      <w:r w:rsidRPr="00B40162">
        <w:rPr>
          <w:rFonts w:hint="eastAsia"/>
          <w:lang w:val="fr-FR"/>
        </w:rPr>
        <w:t xml:space="preserve"> nous nous</w:t>
      </w:r>
      <w:proofErr w:type="gramEnd"/>
      <w:r w:rsidRPr="00B40162">
        <w:rPr>
          <w:rFonts w:hint="eastAsia"/>
          <w:lang w:val="fr-FR"/>
        </w:rPr>
        <w:t xml:space="preserve"> </w:t>
      </w:r>
      <w:proofErr w:type="spellStart"/>
      <w:r w:rsidRPr="00B40162">
        <w:rPr>
          <w:rFonts w:hint="eastAsia"/>
          <w:lang w:val="fr-FR"/>
        </w:rPr>
        <w:t>int</w:t>
      </w:r>
      <w:proofErr w:type="spellEnd"/>
      <w:r w:rsidRPr="00B40162">
        <w:rPr>
          <w:rFonts w:hint="eastAsia"/>
          <w:lang w:val="fr-FR"/>
        </w:rPr>
        <w:t>é</w:t>
      </w:r>
      <w:proofErr w:type="spellStart"/>
      <w:r w:rsidRPr="00B40162">
        <w:rPr>
          <w:rFonts w:hint="eastAsia"/>
          <w:lang w:val="fr-FR"/>
        </w:rPr>
        <w:t>ressons</w:t>
      </w:r>
      <w:proofErr w:type="spellEnd"/>
      <w:r w:rsidRPr="00B40162">
        <w:rPr>
          <w:rFonts w:hint="eastAsia"/>
          <w:lang w:val="fr-FR"/>
        </w:rPr>
        <w:t xml:space="preserve"> aux tactiques de </w:t>
      </w:r>
      <w:proofErr w:type="spellStart"/>
      <w:r w:rsidRPr="00B40162">
        <w:rPr>
          <w:rFonts w:hint="eastAsia"/>
          <w:lang w:val="fr-FR"/>
        </w:rPr>
        <w:t>pr</w:t>
      </w:r>
      <w:proofErr w:type="spellEnd"/>
      <w:r w:rsidRPr="00B40162">
        <w:rPr>
          <w:rFonts w:hint="eastAsia"/>
          <w:lang w:val="fr-FR"/>
        </w:rPr>
        <w:t>é</w:t>
      </w:r>
      <w:proofErr w:type="spellStart"/>
      <w:r w:rsidRPr="00B40162">
        <w:rPr>
          <w:rFonts w:hint="eastAsia"/>
          <w:lang w:val="fr-FR"/>
        </w:rPr>
        <w:t>sentation</w:t>
      </w:r>
      <w:proofErr w:type="spellEnd"/>
      <w:r w:rsidRPr="00B40162">
        <w:rPr>
          <w:rFonts w:hint="eastAsia"/>
          <w:lang w:val="fr-FR"/>
        </w:rPr>
        <w:t xml:space="preserve"> de soi des hôtes Airbnb, </w:t>
      </w:r>
      <w:proofErr w:type="spellStart"/>
      <w:r w:rsidRPr="00B40162">
        <w:rPr>
          <w:rFonts w:hint="eastAsia"/>
          <w:lang w:val="fr-FR"/>
        </w:rPr>
        <w:t>mesur</w:t>
      </w:r>
      <w:proofErr w:type="spellEnd"/>
      <w:r w:rsidRPr="00B40162">
        <w:rPr>
          <w:rFonts w:hint="eastAsia"/>
          <w:lang w:val="fr-FR"/>
        </w:rPr>
        <w:t>ées à partir de</w:t>
      </w:r>
      <w:r w:rsidR="007C4CE7">
        <w:rPr>
          <w:lang w:val="fr-FR"/>
        </w:rPr>
        <w:t xml:space="preserve"> leur</w:t>
      </w:r>
      <w:r w:rsidRPr="00B40162">
        <w:rPr>
          <w:rFonts w:hint="eastAsia"/>
          <w:lang w:val="fr-FR"/>
        </w:rPr>
        <w:t xml:space="preserve"> </w:t>
      </w:r>
      <w:r w:rsidR="00C91227">
        <w:rPr>
          <w:lang w:val="fr-FR"/>
        </w:rPr>
        <w:t xml:space="preserve">description </w:t>
      </w:r>
      <w:r w:rsidR="009A1592">
        <w:rPr>
          <w:lang w:val="fr-FR"/>
        </w:rPr>
        <w:t>personnelle</w:t>
      </w:r>
      <w:r w:rsidR="00C91227">
        <w:rPr>
          <w:lang w:val="fr-FR"/>
        </w:rPr>
        <w:t xml:space="preserve"> </w:t>
      </w:r>
      <w:r w:rsidRPr="00B40162">
        <w:rPr>
          <w:rFonts w:hint="eastAsia"/>
          <w:lang w:val="fr-FR"/>
        </w:rPr>
        <w:t xml:space="preserve">et </w:t>
      </w:r>
      <w:r w:rsidR="0068581A">
        <w:rPr>
          <w:lang w:val="fr-FR"/>
        </w:rPr>
        <w:t>leur</w:t>
      </w:r>
      <w:r w:rsidR="000479F0">
        <w:rPr>
          <w:lang w:val="fr-FR"/>
        </w:rPr>
        <w:t xml:space="preserve"> photo de</w:t>
      </w:r>
      <w:r w:rsidRPr="00B40162">
        <w:rPr>
          <w:rFonts w:hint="eastAsia"/>
          <w:lang w:val="fr-FR"/>
        </w:rPr>
        <w:t xml:space="preserve"> profil</w:t>
      </w:r>
      <w:r w:rsidR="00775464">
        <w:rPr>
          <w:lang w:val="fr-FR"/>
        </w:rPr>
        <w:t xml:space="preserve">, catégorisé en se basant sur la </w:t>
      </w:r>
      <w:proofErr w:type="spellStart"/>
      <w:r w:rsidR="00775464">
        <w:rPr>
          <w:lang w:val="fr-FR"/>
        </w:rPr>
        <w:t>thoérie</w:t>
      </w:r>
      <w:proofErr w:type="spellEnd"/>
      <w:r w:rsidR="00775464">
        <w:rPr>
          <w:lang w:val="fr-FR"/>
        </w:rPr>
        <w:t xml:space="preserve"> de la présentation de soi</w:t>
      </w:r>
      <w:r w:rsidRPr="00B40162">
        <w:rPr>
          <w:rFonts w:hint="eastAsia"/>
          <w:lang w:val="fr-FR"/>
        </w:rPr>
        <w:t>.</w:t>
      </w:r>
    </w:p>
    <w:p w14:paraId="2B9E224E" w14:textId="49FDC6D9" w:rsidR="00B40162" w:rsidRPr="00B40162" w:rsidRDefault="00B40162" w:rsidP="00B40162">
      <w:pPr>
        <w:rPr>
          <w:lang w:val="fr-FR"/>
        </w:rPr>
      </w:pPr>
      <w:r w:rsidRPr="00B40162">
        <w:rPr>
          <w:rFonts w:hint="eastAsia"/>
          <w:lang w:val="fr-FR"/>
        </w:rPr>
        <w:t>Nous analysons é</w:t>
      </w:r>
      <w:proofErr w:type="spellStart"/>
      <w:r w:rsidRPr="00B40162">
        <w:rPr>
          <w:rFonts w:hint="eastAsia"/>
          <w:lang w:val="fr-FR"/>
        </w:rPr>
        <w:t>galement</w:t>
      </w:r>
      <w:proofErr w:type="spellEnd"/>
      <w:r w:rsidRPr="00B40162">
        <w:rPr>
          <w:rFonts w:hint="eastAsia"/>
          <w:lang w:val="fr-FR"/>
        </w:rPr>
        <w:t xml:space="preserve"> l</w:t>
      </w:r>
      <w:proofErr w:type="gramStart"/>
      <w:r w:rsidRPr="00B40162">
        <w:rPr>
          <w:rFonts w:hint="eastAsia"/>
          <w:lang w:val="fr-FR"/>
        </w:rPr>
        <w:t>’</w:t>
      </w:r>
      <w:proofErr w:type="gramEnd"/>
      <w:r w:rsidRPr="00B40162">
        <w:rPr>
          <w:rFonts w:hint="eastAsia"/>
          <w:lang w:val="fr-FR"/>
        </w:rPr>
        <w:t>é</w:t>
      </w:r>
      <w:proofErr w:type="spellStart"/>
      <w:r w:rsidRPr="00B40162">
        <w:rPr>
          <w:rFonts w:hint="eastAsia"/>
          <w:lang w:val="fr-FR"/>
        </w:rPr>
        <w:t>volution</w:t>
      </w:r>
      <w:proofErr w:type="spellEnd"/>
      <w:r w:rsidRPr="00B40162">
        <w:rPr>
          <w:rFonts w:hint="eastAsia"/>
          <w:lang w:val="fr-FR"/>
        </w:rPr>
        <w:t xml:space="preserve"> de ces tactiques dans un contexte de choc de demande </w:t>
      </w:r>
      <w:proofErr w:type="spellStart"/>
      <w:r w:rsidRPr="00B40162">
        <w:rPr>
          <w:rFonts w:hint="eastAsia"/>
          <w:lang w:val="fr-FR"/>
        </w:rPr>
        <w:t>exog</w:t>
      </w:r>
      <w:proofErr w:type="spellEnd"/>
      <w:r w:rsidRPr="00B40162">
        <w:rPr>
          <w:rFonts w:hint="eastAsia"/>
          <w:lang w:val="fr-FR"/>
        </w:rPr>
        <w:t>ène, à savoir les Jeux Olympiques de Paris 2024, ainsi que les diffé</w:t>
      </w:r>
      <w:proofErr w:type="spellStart"/>
      <w:r w:rsidRPr="00B40162">
        <w:rPr>
          <w:rFonts w:hint="eastAsia"/>
          <w:lang w:val="fr-FR"/>
        </w:rPr>
        <w:t>rences</w:t>
      </w:r>
      <w:proofErr w:type="spellEnd"/>
      <w:r w:rsidRPr="00B40162">
        <w:rPr>
          <w:rFonts w:hint="eastAsia"/>
          <w:lang w:val="fr-FR"/>
        </w:rPr>
        <w:t xml:space="preserve"> potentielles entre types d</w:t>
      </w:r>
      <w:proofErr w:type="gramStart"/>
      <w:r w:rsidRPr="00B40162">
        <w:rPr>
          <w:rFonts w:hint="eastAsia"/>
          <w:lang w:val="fr-FR"/>
        </w:rPr>
        <w:t>’</w:t>
      </w:r>
      <w:proofErr w:type="gramEnd"/>
      <w:r w:rsidRPr="00B40162">
        <w:rPr>
          <w:rFonts w:hint="eastAsia"/>
          <w:lang w:val="fr-FR"/>
        </w:rPr>
        <w:t xml:space="preserve">hôtes (nouveaux entrants et hôtes </w:t>
      </w:r>
      <w:proofErr w:type="spellStart"/>
      <w:r w:rsidRPr="00B40162">
        <w:rPr>
          <w:rFonts w:hint="eastAsia"/>
          <w:lang w:val="fr-FR"/>
        </w:rPr>
        <w:t>exp</w:t>
      </w:r>
      <w:proofErr w:type="spellEnd"/>
      <w:r w:rsidRPr="00B40162">
        <w:rPr>
          <w:rFonts w:hint="eastAsia"/>
          <w:lang w:val="fr-FR"/>
        </w:rPr>
        <w:t>érimentés).</w:t>
      </w:r>
    </w:p>
    <w:p w14:paraId="70AAFCDE" w14:textId="6C96C1DB" w:rsidR="00B40162" w:rsidRDefault="00B40162" w:rsidP="00B40162">
      <w:pPr>
        <w:rPr>
          <w:lang w:val="fr-FR"/>
        </w:rPr>
      </w:pPr>
      <w:r w:rsidRPr="00B40162">
        <w:rPr>
          <w:rFonts w:hint="eastAsia"/>
          <w:lang w:val="fr-FR"/>
        </w:rPr>
        <w:t>Les sections suivantes détaillent la construction des variables, les mé</w:t>
      </w:r>
      <w:proofErr w:type="spellStart"/>
      <w:r w:rsidRPr="00B40162">
        <w:rPr>
          <w:rFonts w:hint="eastAsia"/>
          <w:lang w:val="fr-FR"/>
        </w:rPr>
        <w:t>thodes</w:t>
      </w:r>
      <w:proofErr w:type="spellEnd"/>
      <w:r w:rsidRPr="00B40162">
        <w:rPr>
          <w:rFonts w:hint="eastAsia"/>
          <w:lang w:val="fr-FR"/>
        </w:rPr>
        <w:t xml:space="preserve"> de mesure ainsi que la </w:t>
      </w:r>
      <w:proofErr w:type="spellStart"/>
      <w:r w:rsidRPr="00B40162">
        <w:rPr>
          <w:rFonts w:hint="eastAsia"/>
          <w:lang w:val="fr-FR"/>
        </w:rPr>
        <w:t>strat</w:t>
      </w:r>
      <w:proofErr w:type="spellEnd"/>
      <w:r w:rsidRPr="00B40162">
        <w:rPr>
          <w:rFonts w:hint="eastAsia"/>
          <w:lang w:val="fr-FR"/>
        </w:rPr>
        <w:t>é</w:t>
      </w:r>
      <w:proofErr w:type="spellStart"/>
      <w:r w:rsidRPr="00B40162">
        <w:rPr>
          <w:rFonts w:hint="eastAsia"/>
          <w:lang w:val="fr-FR"/>
        </w:rPr>
        <w:t>gie</w:t>
      </w:r>
      <w:proofErr w:type="spellEnd"/>
      <w:r w:rsidRPr="00B40162">
        <w:rPr>
          <w:rFonts w:hint="eastAsia"/>
          <w:lang w:val="fr-FR"/>
        </w:rPr>
        <w:t xml:space="preserve"> empirique </w:t>
      </w:r>
      <w:proofErr w:type="spellStart"/>
      <w:r w:rsidRPr="00B40162">
        <w:rPr>
          <w:rFonts w:hint="eastAsia"/>
          <w:lang w:val="fr-FR"/>
        </w:rPr>
        <w:t>utilis</w:t>
      </w:r>
      <w:proofErr w:type="spellEnd"/>
      <w:r w:rsidRPr="00B40162">
        <w:rPr>
          <w:rFonts w:hint="eastAsia"/>
          <w:lang w:val="fr-FR"/>
        </w:rPr>
        <w:t>ée pour identifier les effets du choc.</w:t>
      </w:r>
    </w:p>
    <w:p w14:paraId="75B4434E" w14:textId="77777777" w:rsidR="00B40162" w:rsidRDefault="00B40162" w:rsidP="00B40162">
      <w:pPr>
        <w:rPr>
          <w:lang w:val="fr-FR"/>
        </w:rPr>
      </w:pPr>
    </w:p>
    <w:p w14:paraId="17816A2E" w14:textId="77777777" w:rsidR="00B40162" w:rsidRDefault="00B40162" w:rsidP="00B40162">
      <w:pPr>
        <w:rPr>
          <w:rFonts w:hint="eastAsia"/>
          <w:lang w:val="fr-FR"/>
        </w:rPr>
      </w:pPr>
    </w:p>
    <w:p w14:paraId="49454284" w14:textId="24B41921" w:rsidR="000A2A5B" w:rsidRPr="000A2A5B" w:rsidRDefault="000A2A5B" w:rsidP="000A2A5B">
      <w:pPr>
        <w:rPr>
          <w:rFonts w:hint="eastAsia"/>
        </w:rPr>
      </w:pPr>
      <w:r w:rsidRPr="000A2A5B">
        <w:t>在共享经济平台</w:t>
      </w:r>
      <w:r w:rsidRPr="00DA3E69">
        <w:rPr>
          <w:lang w:val="fr-FR"/>
        </w:rPr>
        <w:t>（</w:t>
      </w:r>
      <w:r w:rsidRPr="000A2A5B">
        <w:t>如</w:t>
      </w:r>
      <w:r w:rsidRPr="00DA3E69">
        <w:rPr>
          <w:lang w:val="fr-FR"/>
        </w:rPr>
        <w:t>Airbnb）</w:t>
      </w:r>
      <w:r w:rsidRPr="000A2A5B">
        <w:t>中</w:t>
      </w:r>
      <w:r w:rsidRPr="00DA3E69">
        <w:rPr>
          <w:lang w:val="fr-FR"/>
        </w:rPr>
        <w:t>，</w:t>
      </w:r>
      <w:r w:rsidRPr="000A2A5B">
        <w:t>住宿服务的提供不同于传统由专业酒店机构主导的模式</w:t>
      </w:r>
      <w:r w:rsidRPr="00DA3E69">
        <w:rPr>
          <w:lang w:val="fr-FR"/>
        </w:rPr>
        <w:t>，</w:t>
      </w:r>
      <w:r w:rsidRPr="000A2A5B">
        <w:t>而是由大量个体房东参与完成。这种点对点（peer-to-peer）的交易结构在提升资源配置效率的同时，也使得房东与房客之间面临显著的</w:t>
      </w:r>
      <w:r w:rsidRPr="00402253">
        <w:rPr>
          <w:u w:val="single"/>
        </w:rPr>
        <w:t>信息不对称问题</w:t>
      </w:r>
      <w:r w:rsidR="00402253" w:rsidRPr="00402253">
        <w:rPr>
          <w:rFonts w:hint="eastAsia"/>
          <w:u w:val="single"/>
        </w:rPr>
        <w:t>。</w:t>
      </w:r>
    </w:p>
    <w:p w14:paraId="0115A3D0" w14:textId="73B208D2" w:rsidR="000A2A5B" w:rsidRPr="000A2A5B" w:rsidRDefault="000A2A5B" w:rsidP="000A2A5B">
      <w:pPr>
        <w:rPr>
          <w:rFonts w:hint="eastAsia"/>
        </w:rPr>
      </w:pPr>
      <w:r w:rsidRPr="000A2A5B">
        <w:t>尽管平台通常通过身份验证机制、评价系统以及质量认证等方式部分缓解交易风险，但这些机制主要基于历史信息，难以完全消除交易前的不确定性。因此，在预订发生之前，潜在租客仍然需要依赖房东所提供的有限信息来形成判断，</w:t>
      </w:r>
      <w:r w:rsidRPr="00297B7D">
        <w:rPr>
          <w:u w:val="single"/>
        </w:rPr>
        <w:t>信任的建立成为交易达成的关键</w:t>
      </w:r>
      <w:r w:rsidRPr="000A2A5B">
        <w:t>。</w:t>
      </w:r>
    </w:p>
    <w:p w14:paraId="599E3AFE" w14:textId="19B4E39F" w:rsidR="00402253" w:rsidRPr="004B2826" w:rsidRDefault="000A2A5B" w:rsidP="000A2A5B">
      <w:pPr>
        <w:rPr>
          <w:rFonts w:hint="eastAsia"/>
          <w:lang w:val="fr-FR"/>
        </w:rPr>
      </w:pPr>
      <w:r w:rsidRPr="000A2A5B">
        <w:t>在此背景下，房东需要通过</w:t>
      </w:r>
      <w:r w:rsidRPr="000E54B4">
        <w:rPr>
          <w:u w:val="single"/>
        </w:rPr>
        <w:t>主动的信息披露与自我展示来弥补信息缺口</w:t>
      </w:r>
      <w:r w:rsidRPr="000A2A5B">
        <w:t>，从而影响潜在租客的认知与决策。借助 Erving Goffman 的印象管理理论，个体在社会互动中会主动调控自身形象的呈现，以影响他人对其的认知</w:t>
      </w:r>
      <w:r w:rsidR="00DC79D3">
        <w:rPr>
          <w:rFonts w:hint="eastAsia"/>
        </w:rPr>
        <w:t>，达到特定的经济和社会目的</w:t>
      </w:r>
      <w:r w:rsidRPr="000A2A5B">
        <w:t>。在平台环境中，这种印象管理表现为房东通过不同信息渠道构建特定形象，以传递可信信号并降低不确定性</w:t>
      </w:r>
      <w:r w:rsidR="00BE1FE0">
        <w:rPr>
          <w:rFonts w:hint="eastAsia"/>
        </w:rPr>
        <w:t>，建立信任</w:t>
      </w:r>
      <w:r w:rsidRPr="000A2A5B">
        <w:t>。</w:t>
      </w:r>
    </w:p>
    <w:p w14:paraId="6EB4008F" w14:textId="77777777" w:rsidR="000A2A5B" w:rsidRPr="000A2A5B" w:rsidRDefault="000A2A5B" w:rsidP="000A2A5B">
      <w:pPr>
        <w:rPr>
          <w:rFonts w:hint="eastAsia"/>
        </w:rPr>
      </w:pPr>
      <w:r w:rsidRPr="000A2A5B">
        <w:t>具体而言，房东的自我展示主要通过文本信息与视觉信息两种方式实现。文本信息体现在房东的自我介绍中，用以表达其性格特征、生活方式及服务承诺等内容；视觉信息则主要体现在头像选择上，用以传递亲和力、专业性或生活方式等信号。这两类信息共同构成房东对外展示的核心信号系统。</w:t>
      </w:r>
    </w:p>
    <w:p w14:paraId="71BA86AC" w14:textId="76C9A8C7" w:rsidR="000A2A5B" w:rsidRDefault="000A2A5B" w:rsidP="00E13522">
      <w:pPr>
        <w:rPr>
          <w:rFonts w:hint="eastAsia"/>
        </w:rPr>
      </w:pPr>
      <w:r w:rsidRPr="000A2A5B">
        <w:t>在此基础上，本研究进一步关注外部市场环境变化对房东行为的影响。以2024年巴黎奥运会为例，大规模国际事件可能在短期内显著提升当地住宿需求，从而改变市场机会结构。在需求上升与关注度提高的背景下，房东可能会调整其自我展示策略以更好地匹配市场机会。同时，不同类型房东（如新进入者与经验房东）在资源禀赋与经验</w:t>
      </w:r>
      <w:r w:rsidRPr="000A2A5B">
        <w:lastRenderedPageBreak/>
        <w:t>方面存在差异，其策略调整方式也可能存在异质性。因此，本研究旨在分析：在重大需求冲击背景下，房东的自我展示策略是否发生系统性变化，以及不同类型房东在策略调整上的差异。</w:t>
      </w:r>
    </w:p>
    <w:p w14:paraId="73102FE5" w14:textId="77777777" w:rsidR="00E5401E" w:rsidRDefault="00E5401E" w:rsidP="00E13522">
      <w:pPr>
        <w:rPr>
          <w:rFonts w:hint="eastAsia"/>
        </w:rPr>
      </w:pPr>
    </w:p>
    <w:p w14:paraId="082BFC61" w14:textId="77777777" w:rsidR="00306A96" w:rsidRPr="00DA3E69" w:rsidRDefault="00306A96" w:rsidP="00306A96">
      <w:pPr>
        <w:rPr>
          <w:rFonts w:hint="eastAsia"/>
          <w:lang w:val="fr-FR"/>
        </w:rPr>
      </w:pPr>
      <w:r>
        <w:rPr>
          <w:rFonts w:hint="eastAsia"/>
        </w:rPr>
        <w:t>（</w:t>
      </w:r>
      <w:r w:rsidRPr="000A2A5B">
        <w:t>此外，Airbnb平台上的房东通常处于一个竞争性较强的市场环境中。在房源供给充足的情况下，房东之间需要通过差异化的展示策略来吸引租客注意并提升预订概率。因此，自我展示不仅是信息补充的手段，也是竞争中的重要工具。</w:t>
      </w:r>
      <w:r w:rsidRPr="00DA3E69">
        <w:rPr>
          <w:rFonts w:hint="eastAsia"/>
          <w:lang w:val="fr-FR"/>
        </w:rPr>
        <w:t>）</w:t>
      </w:r>
    </w:p>
    <w:p w14:paraId="40D25DF8" w14:textId="77777777" w:rsidR="00247AA8" w:rsidRPr="00DA3E69" w:rsidRDefault="00247AA8" w:rsidP="00996A47">
      <w:pPr>
        <w:rPr>
          <w:rFonts w:hint="eastAsia"/>
          <w:lang w:val="fr-FR"/>
        </w:rPr>
      </w:pPr>
    </w:p>
    <w:p w14:paraId="3B91011C" w14:textId="1962E59E" w:rsidR="00914ED1" w:rsidRPr="00A37280" w:rsidRDefault="00914ED1" w:rsidP="00914ED1">
      <w:pPr>
        <w:rPr>
          <w:rFonts w:hint="eastAsia"/>
          <w:lang w:val="fr-FR"/>
        </w:rPr>
      </w:pPr>
      <w:r w:rsidRPr="00A37280">
        <w:rPr>
          <w:lang w:val="fr-FR"/>
        </w:rPr>
        <w:t>Dans les plateformes de l’économie collaborative</w:t>
      </w:r>
      <w:r w:rsidR="00A37280">
        <w:rPr>
          <w:lang w:val="fr-FR"/>
        </w:rPr>
        <w:t xml:space="preserve">, comme </w:t>
      </w:r>
      <w:r w:rsidRPr="00A37280">
        <w:rPr>
          <w:lang w:val="fr-FR"/>
        </w:rPr>
        <w:t>Airbnb, la fourniture de services d’hébergement se distingue du modèle traditionnel dominé par des acteurs professionnels, dans la mesure où elle repose sur la participation d’un grand nombre d’hôtes individuels. Cette structure d’échange de type pair-à-pair (peer-to-peer), tout en améliorant l’allocation des ressources, engendre également un problème important d’asymétrie d’information entre les hôtes et les voyageurs.</w:t>
      </w:r>
    </w:p>
    <w:p w14:paraId="44E46B2F" w14:textId="77777777" w:rsidR="00914ED1" w:rsidRPr="00A37280" w:rsidRDefault="00914ED1" w:rsidP="00914ED1">
      <w:pPr>
        <w:rPr>
          <w:rFonts w:hint="eastAsia"/>
          <w:lang w:val="fr-FR"/>
        </w:rPr>
      </w:pPr>
      <w:r w:rsidRPr="00A37280">
        <w:rPr>
          <w:lang w:val="fr-FR"/>
        </w:rPr>
        <w:t>Bien que les plateformes proposent des mécanismes tels que la vérification d’identité, les systèmes d’évaluation ou encore certaines formes de certification de qualité afin de réduire les risques, ces dispositifs reposent principalement sur des informations passées et ne permettent pas d’éliminer totalement l’incertitude avant la transaction. Ainsi, avant la réservation, les voyageurs doivent encore s’appuyer sur les informations limitées fournies par les hôtes pour former leur jugement, ce qui rend la construction de la confiance essentielle à la réalisation de l’échange.</w:t>
      </w:r>
    </w:p>
    <w:p w14:paraId="385B8157" w14:textId="30B1DA3F" w:rsidR="004B2826" w:rsidRDefault="00914ED1" w:rsidP="00914ED1">
      <w:pPr>
        <w:rPr>
          <w:rFonts w:hint="eastAsia"/>
          <w:lang w:val="fr-FR"/>
        </w:rPr>
      </w:pPr>
      <w:r w:rsidRPr="00A37280">
        <w:rPr>
          <w:lang w:val="fr-FR"/>
        </w:rPr>
        <w:t xml:space="preserve">Dans ce contexte, les hôtes ont intérêt à recourir à une divulgation stratégique d’informations et à des pratiques de présentation de soi afin de combler ce déficit informationnel et d’influencer la perception des voyageurs. En s’appuyant sur la théorie de la gestion des impressions de </w:t>
      </w:r>
      <w:proofErr w:type="spellStart"/>
      <w:r w:rsidRPr="00A37280">
        <w:rPr>
          <w:lang w:val="fr-FR"/>
        </w:rPr>
        <w:t>Erving</w:t>
      </w:r>
      <w:proofErr w:type="spellEnd"/>
      <w:r w:rsidRPr="00A37280">
        <w:rPr>
          <w:lang w:val="fr-FR"/>
        </w:rPr>
        <w:t xml:space="preserve"> Goffman, les individus cherchent à contrôler l’image qu’ils projettent dans les interactions sociales afin d’influencer la perception d’autrui et d’atteindre certains objectifs économiques et sociaux. Dans un environnement de plateforme, cela se traduit par la construction d’une image spécifique à travers différents canaux d’information, permettant de transmettre des signaux crédibles, de réduire l’incertitude et de renforcer la confiance.</w:t>
      </w:r>
      <w:r w:rsidR="004B2826">
        <w:rPr>
          <w:rFonts w:hint="eastAsia"/>
          <w:lang w:val="fr-FR"/>
        </w:rPr>
        <w:t xml:space="preserve"> </w:t>
      </w:r>
    </w:p>
    <w:p w14:paraId="7115DA44" w14:textId="77777777" w:rsidR="00E5401E" w:rsidRPr="004B2826" w:rsidRDefault="00E5401E" w:rsidP="00914ED1">
      <w:pPr>
        <w:rPr>
          <w:rFonts w:hint="eastAsia"/>
          <w:lang w:val="fr-FR"/>
        </w:rPr>
      </w:pPr>
    </w:p>
    <w:p w14:paraId="74E9360E" w14:textId="77777777" w:rsidR="00914ED1" w:rsidRPr="00A37280" w:rsidRDefault="00914ED1" w:rsidP="00914ED1">
      <w:pPr>
        <w:rPr>
          <w:rFonts w:hint="eastAsia"/>
          <w:lang w:val="fr-FR"/>
        </w:rPr>
      </w:pPr>
      <w:r w:rsidRPr="00A37280">
        <w:rPr>
          <w:lang w:val="fr-FR"/>
        </w:rPr>
        <w:t xml:space="preserve">Plus précisément, la présentation de soi des hôtes s’exprime principalement à travers deux types de supports : les informations textuelles et les informations visuelles. Les textes, notamment les descriptions personnelles, permettent de communiquer des </w:t>
      </w:r>
      <w:r w:rsidRPr="00A37280">
        <w:rPr>
          <w:lang w:val="fr-FR"/>
        </w:rPr>
        <w:lastRenderedPageBreak/>
        <w:t>éléments liés à la personnalité, au mode de vie ou aux engagements de service. Les images, en particulier la photo de profil, véhiculent quant à elles des signaux liés à la proximité, au professionnalisme ou au style de vie. Ces deux dimensions constituent ensemble le système principal de signalisation des hôtes.</w:t>
      </w:r>
    </w:p>
    <w:p w14:paraId="31CBB68A" w14:textId="77777777" w:rsidR="00914ED1" w:rsidRPr="00A37280" w:rsidRDefault="00914ED1" w:rsidP="00914ED1">
      <w:pPr>
        <w:rPr>
          <w:rFonts w:hint="eastAsia"/>
          <w:lang w:val="fr-FR"/>
        </w:rPr>
      </w:pPr>
      <w:r w:rsidRPr="00A37280">
        <w:rPr>
          <w:lang w:val="fr-FR"/>
        </w:rPr>
        <w:t>Dans ce cadre, cette recherche s’intéresse à la manière dont les comportements de présentation de soi évoluent en fonction des changements de l’environnement de marché. Le cas des Jeux Olympiques de Paris 2024 constitue un exemple de choc de demande susceptible d’accroître fortement et temporairement la demande d’hébergement, modifiant ainsi la structure des opportunités sur le marché. Dans un contexte d’augmentation de la demande et de l’attention, les hôtes peuvent être incités à ajuster leurs stratégies de présentation afin de mieux capter ces opportunités.</w:t>
      </w:r>
    </w:p>
    <w:p w14:paraId="6F26A4EC" w14:textId="77777777" w:rsidR="00914ED1" w:rsidRPr="00A37280" w:rsidRDefault="00914ED1" w:rsidP="00914ED1">
      <w:pPr>
        <w:rPr>
          <w:rFonts w:hint="eastAsia"/>
          <w:lang w:val="fr-FR"/>
        </w:rPr>
      </w:pPr>
      <w:r w:rsidRPr="00A37280">
        <w:rPr>
          <w:lang w:val="fr-FR"/>
        </w:rPr>
        <w:t>Par ailleurs, les hôtes ne constituent pas un groupe homogène. Les nouveaux entrants et les hôtes expérimentés diffèrent en termes de ressources, d’expérience et de positionnement sur la plateforme, ce qui peut conduire à des stratégies d’adaptation distinctes. Ainsi, cette étude vise à analyser si un choc de demande entraîne des ajustements systématiques des stratégies de présentation de soi, et dans quelle mesure ces ajustements diffèrent selon le type d’hôtes</w:t>
      </w:r>
    </w:p>
    <w:p w14:paraId="01B58693" w14:textId="77777777" w:rsidR="00247AA8" w:rsidRPr="00A37280" w:rsidRDefault="00247AA8" w:rsidP="00996A47">
      <w:pPr>
        <w:rPr>
          <w:rFonts w:hint="eastAsia"/>
          <w:lang w:val="fr-FR"/>
        </w:rPr>
      </w:pPr>
    </w:p>
    <w:p w14:paraId="651BFD56" w14:textId="35EB0565" w:rsidR="00B732A3" w:rsidRPr="00DC10E8" w:rsidRDefault="00996A47" w:rsidP="00E57908">
      <w:pPr>
        <w:rPr>
          <w:rFonts w:hint="eastAsia"/>
          <w:b/>
          <w:bCs/>
          <w:lang w:val="fr-FR"/>
        </w:rPr>
      </w:pPr>
      <w:r w:rsidRPr="00DC10E8">
        <w:rPr>
          <w:rFonts w:hint="eastAsia"/>
          <w:b/>
          <w:bCs/>
          <w:lang w:val="fr-FR"/>
        </w:rPr>
        <w:t>Tactiques textuelles</w:t>
      </w:r>
      <w:r w:rsidRPr="00DC10E8">
        <w:rPr>
          <w:b/>
          <w:bCs/>
          <w:lang w:val="fr-FR"/>
        </w:rPr>
        <w:t> :</w:t>
      </w:r>
    </w:p>
    <w:p w14:paraId="67AF938A" w14:textId="16F440E0" w:rsidR="00630CC2" w:rsidRPr="009F3FEE" w:rsidRDefault="00630CC2" w:rsidP="00E57908">
      <w:pPr>
        <w:rPr>
          <w:rFonts w:hint="eastAsia"/>
          <w:b/>
          <w:bCs/>
          <w:lang w:val="fr-FR"/>
        </w:rPr>
      </w:pPr>
      <w:r w:rsidRPr="00890C02">
        <w:rPr>
          <w:rFonts w:ascii="Segoe UI Symbol" w:hAnsi="Segoe UI Symbol" w:cs="Segoe UI Symbol"/>
          <w:b/>
          <w:bCs/>
          <w:lang w:val="fr-FR"/>
        </w:rPr>
        <w:t>✔</w:t>
      </w:r>
      <w:r w:rsidRPr="00890C02">
        <w:rPr>
          <w:b/>
          <w:bCs/>
          <w:lang w:val="fr-FR"/>
        </w:rPr>
        <w:t xml:space="preserve"> </w:t>
      </w:r>
      <w:proofErr w:type="gramStart"/>
      <w:r w:rsidRPr="009F3FEE">
        <w:rPr>
          <w:b/>
          <w:bCs/>
        </w:rPr>
        <w:t>构念</w:t>
      </w:r>
      <w:proofErr w:type="gramEnd"/>
      <w:r w:rsidRPr="00890C02">
        <w:rPr>
          <w:b/>
          <w:bCs/>
          <w:lang w:val="fr-FR"/>
        </w:rPr>
        <w:t xml:space="preserve"> → items → </w:t>
      </w:r>
      <w:proofErr w:type="spellStart"/>
      <w:r w:rsidRPr="00890C02">
        <w:rPr>
          <w:b/>
          <w:bCs/>
          <w:lang w:val="fr-FR"/>
        </w:rPr>
        <w:t>zero</w:t>
      </w:r>
      <w:proofErr w:type="spellEnd"/>
      <w:r w:rsidRPr="00890C02">
        <w:rPr>
          <w:b/>
          <w:bCs/>
          <w:lang w:val="fr-FR"/>
        </w:rPr>
        <w:t xml:space="preserve">-shot → FA → score → </w:t>
      </w:r>
      <w:r w:rsidRPr="009F3FEE">
        <w:rPr>
          <w:b/>
          <w:bCs/>
        </w:rPr>
        <w:t>特殊处理</w:t>
      </w:r>
      <w:r w:rsidRPr="00890C02">
        <w:rPr>
          <w:b/>
          <w:bCs/>
          <w:lang w:val="fr-FR"/>
        </w:rPr>
        <w:t>（</w:t>
      </w:r>
      <w:r w:rsidRPr="009F3FEE">
        <w:rPr>
          <w:b/>
          <w:bCs/>
        </w:rPr>
        <w:t>无文本</w:t>
      </w:r>
      <w:r w:rsidRPr="00890C02">
        <w:rPr>
          <w:b/>
          <w:bCs/>
          <w:lang w:val="fr-FR"/>
        </w:rPr>
        <w:t>）</w:t>
      </w:r>
    </w:p>
    <w:p w14:paraId="44428EA6" w14:textId="353F97BF" w:rsidR="00CA08E3" w:rsidRPr="00DA6C76" w:rsidRDefault="00E57908" w:rsidP="00CA08E3">
      <w:pPr>
        <w:rPr>
          <w:rFonts w:hint="eastAsia"/>
          <w:color w:val="EE0000"/>
        </w:rPr>
      </w:pPr>
      <w:r w:rsidRPr="00E57908">
        <w:t>基于</w:t>
      </w:r>
      <w:r w:rsidRPr="00DA3E69">
        <w:rPr>
          <w:lang w:val="fr-FR"/>
        </w:rPr>
        <w:t xml:space="preserve"> </w:t>
      </w:r>
      <w:proofErr w:type="spellStart"/>
      <w:r w:rsidRPr="00DA3E69">
        <w:rPr>
          <w:lang w:val="fr-FR"/>
        </w:rPr>
        <w:t>Erving</w:t>
      </w:r>
      <w:proofErr w:type="spellEnd"/>
      <w:r w:rsidRPr="00DA3E69">
        <w:rPr>
          <w:lang w:val="fr-FR"/>
        </w:rPr>
        <w:t xml:space="preserve"> Goffman </w:t>
      </w:r>
      <w:r w:rsidRPr="00E57908">
        <w:t>的印象管理理论</w:t>
      </w:r>
      <w:r w:rsidR="00BC6890">
        <w:rPr>
          <w:rFonts w:hint="eastAsia"/>
          <w:lang w:val="fr-FR"/>
        </w:rPr>
        <w:t>以及Lee对其的量表设计研究</w:t>
      </w:r>
      <w:r w:rsidRPr="00DA3E69">
        <w:rPr>
          <w:lang w:val="fr-FR"/>
        </w:rPr>
        <w:t>，</w:t>
      </w:r>
      <w:r w:rsidRPr="00E57908">
        <w:t>我们将房东的自我</w:t>
      </w:r>
      <w:r w:rsidR="00B732A3">
        <w:rPr>
          <w:rFonts w:hint="eastAsia"/>
          <w:lang w:val="fr-FR"/>
        </w:rPr>
        <w:t>介绍文本</w:t>
      </w:r>
      <w:r w:rsidRPr="00E57908">
        <w:t>视为一种有目的的信息表达过程</w:t>
      </w:r>
      <w:r w:rsidRPr="00DA3E69">
        <w:rPr>
          <w:lang w:val="fr-FR"/>
        </w:rPr>
        <w:t>，</w:t>
      </w:r>
      <w:r w:rsidRPr="00E57908">
        <w:t>并在</w:t>
      </w:r>
      <w:r w:rsidRPr="00DA3E69">
        <w:rPr>
          <w:lang w:val="fr-FR"/>
        </w:rPr>
        <w:t>Airbnb</w:t>
      </w:r>
      <w:r w:rsidRPr="00E57908">
        <w:t>语境下识别</w:t>
      </w:r>
      <w:r w:rsidR="0036500B">
        <w:rPr>
          <w:rFonts w:hint="eastAsia"/>
        </w:rPr>
        <w:t>出</w:t>
      </w:r>
      <w:r w:rsidR="00CA08E3" w:rsidRPr="00CA08E3">
        <w:t>五类常见的自我展示策略。具体而言：</w:t>
      </w:r>
      <w:r w:rsidR="007D2BD6" w:rsidRPr="00DA6C76">
        <w:rPr>
          <w:rFonts w:hint="eastAsia"/>
          <w:color w:val="EE0000"/>
        </w:rPr>
        <w:t>（</w:t>
      </w:r>
      <w:r w:rsidR="007D2BD6" w:rsidRPr="00DA6C76">
        <w:rPr>
          <w:color w:val="EE0000"/>
        </w:rPr>
        <w:t>对自我呈现策略进行了情境化重构。</w:t>
      </w:r>
      <w:r w:rsidR="007D2BD6" w:rsidRPr="00DA6C76">
        <w:rPr>
          <w:rFonts w:hint="eastAsia"/>
          <w:color w:val="EE0000"/>
        </w:rPr>
        <w:t>）</w:t>
      </w:r>
    </w:p>
    <w:p w14:paraId="486744E7" w14:textId="77777777" w:rsidR="00CA08E3" w:rsidRPr="00CA08E3" w:rsidRDefault="00CA08E3" w:rsidP="00CA08E3">
      <w:pPr>
        <w:numPr>
          <w:ilvl w:val="0"/>
          <w:numId w:val="11"/>
        </w:numPr>
        <w:rPr>
          <w:rFonts w:hint="eastAsia"/>
        </w:rPr>
      </w:pPr>
      <w:proofErr w:type="spellStart"/>
      <w:r w:rsidRPr="00CA08E3">
        <w:rPr>
          <w:b/>
          <w:bCs/>
        </w:rPr>
        <w:t>ouverture</w:t>
      </w:r>
      <w:proofErr w:type="spellEnd"/>
      <w:r w:rsidRPr="00CA08E3">
        <w:t xml:space="preserve">：强调开放性与接纳态度，例如欢迎不同类型的游客、表达对多元文化的兴趣； </w:t>
      </w:r>
    </w:p>
    <w:p w14:paraId="3CCB4083" w14:textId="77777777" w:rsidR="00CA08E3" w:rsidRPr="00CA08E3" w:rsidRDefault="00CA08E3" w:rsidP="00CA08E3">
      <w:pPr>
        <w:numPr>
          <w:ilvl w:val="0"/>
          <w:numId w:val="11"/>
        </w:numPr>
        <w:rPr>
          <w:rFonts w:hint="eastAsia"/>
        </w:rPr>
      </w:pPr>
      <w:proofErr w:type="spellStart"/>
      <w:r w:rsidRPr="00CA08E3">
        <w:rPr>
          <w:b/>
          <w:bCs/>
        </w:rPr>
        <w:t>authenticité</w:t>
      </w:r>
      <w:proofErr w:type="spellEnd"/>
      <w:r w:rsidRPr="00CA08E3">
        <w:t xml:space="preserve">：通过分享个人生活、兴趣或经历，展现真实与亲和的形象； </w:t>
      </w:r>
    </w:p>
    <w:p w14:paraId="5C76BF53" w14:textId="77777777" w:rsidR="00CA08E3" w:rsidRPr="00CA08E3" w:rsidRDefault="00CA08E3" w:rsidP="00CA08E3">
      <w:pPr>
        <w:numPr>
          <w:ilvl w:val="0"/>
          <w:numId w:val="11"/>
        </w:numPr>
        <w:rPr>
          <w:rFonts w:hint="eastAsia"/>
        </w:rPr>
      </w:pPr>
      <w:proofErr w:type="spellStart"/>
      <w:r w:rsidRPr="00CA08E3">
        <w:rPr>
          <w:b/>
          <w:bCs/>
        </w:rPr>
        <w:t>sociabilité</w:t>
      </w:r>
      <w:proofErr w:type="spellEnd"/>
      <w:r w:rsidRPr="00CA08E3">
        <w:t xml:space="preserve">：强调人与人之间的互动与交流意愿，突出房东的社交属性（以上三类归为人格类策略）； </w:t>
      </w:r>
    </w:p>
    <w:p w14:paraId="5296B5E8" w14:textId="77777777" w:rsidR="00CA08E3" w:rsidRPr="00CA08E3" w:rsidRDefault="00CA08E3" w:rsidP="00CA08E3">
      <w:pPr>
        <w:numPr>
          <w:ilvl w:val="0"/>
          <w:numId w:val="11"/>
        </w:numPr>
        <w:rPr>
          <w:rFonts w:hint="eastAsia"/>
        </w:rPr>
      </w:pPr>
      <w:r w:rsidRPr="00CA08E3">
        <w:rPr>
          <w:b/>
          <w:bCs/>
        </w:rPr>
        <w:t>auto-promotion</w:t>
      </w:r>
      <w:r w:rsidRPr="00CA08E3">
        <w:t xml:space="preserve">：突出房东能够提供的服务质量、经验或专业性； </w:t>
      </w:r>
    </w:p>
    <w:p w14:paraId="7ACD6E8D" w14:textId="77777777" w:rsidR="00CA08E3" w:rsidRPr="00CA08E3" w:rsidRDefault="00CA08E3" w:rsidP="00CA08E3">
      <w:pPr>
        <w:numPr>
          <w:ilvl w:val="0"/>
          <w:numId w:val="11"/>
        </w:numPr>
        <w:rPr>
          <w:rFonts w:hint="eastAsia"/>
        </w:rPr>
      </w:pPr>
      <w:proofErr w:type="spellStart"/>
      <w:r w:rsidRPr="00CA08E3">
        <w:rPr>
          <w:b/>
          <w:bCs/>
        </w:rPr>
        <w:t>exemplarité</w:t>
      </w:r>
      <w:proofErr w:type="spellEnd"/>
      <w:r w:rsidRPr="00CA08E3">
        <w:t xml:space="preserve">：强调对平台规范的认同及对优质服务的承诺（以上两类归为质量类策略）。 </w:t>
      </w:r>
    </w:p>
    <w:p w14:paraId="5CAE709D" w14:textId="2086B326" w:rsidR="005A65A9" w:rsidRDefault="00430730" w:rsidP="0001315C">
      <w:pPr>
        <w:rPr>
          <w:rFonts w:hint="eastAsia"/>
          <w:lang w:val="fr-FR"/>
        </w:rPr>
      </w:pPr>
      <w:r>
        <w:rPr>
          <w:lang w:val="fr-FR"/>
        </w:rPr>
        <w:lastRenderedPageBreak/>
        <w:t>(</w:t>
      </w:r>
      <w:r w:rsidR="00CA08E3" w:rsidRPr="00CA08E3">
        <w:t>这些策略反映了房东在信息有限的环境中，通过不同表达方式建立信任与吸引潜在租客的行为选择。</w:t>
      </w:r>
      <w:r>
        <w:rPr>
          <w:lang w:val="fr-FR"/>
        </w:rPr>
        <w:t>)</w:t>
      </w:r>
    </w:p>
    <w:p w14:paraId="1AA4C33E" w14:textId="7898674C" w:rsidR="00E37E3F" w:rsidRPr="00430730" w:rsidRDefault="00E37E3F" w:rsidP="0001315C">
      <w:pPr>
        <w:rPr>
          <w:rFonts w:hint="eastAsia"/>
          <w:lang w:val="fr-FR"/>
        </w:rPr>
      </w:pPr>
      <w:r>
        <w:rPr>
          <w:rFonts w:hint="eastAsia"/>
          <w:lang w:val="fr-FR"/>
        </w:rPr>
        <w:t>S</w:t>
      </w:r>
      <w:r>
        <w:rPr>
          <w:lang w:val="fr-FR"/>
        </w:rPr>
        <w:t>cale :</w:t>
      </w:r>
    </w:p>
    <w:p w14:paraId="5EE1A8CF" w14:textId="77777777" w:rsidR="005A65A9" w:rsidRPr="00F04F43" w:rsidRDefault="005A65A9" w:rsidP="005A65A9">
      <w:pPr>
        <w:rPr>
          <w:rFonts w:hint="eastAsia"/>
          <w:color w:val="0070C0"/>
        </w:rPr>
      </w:pPr>
      <w:r w:rsidRPr="00F04F43">
        <w:rPr>
          <w:color w:val="0070C0"/>
        </w:rPr>
        <w:t>由于自我展示策略本质上属于不可直接观测的潜在构念</w:t>
      </w:r>
      <w:r w:rsidRPr="00E37E3F">
        <w:rPr>
          <w:color w:val="0070C0"/>
          <w:lang w:val="fr-FR"/>
        </w:rPr>
        <w:t xml:space="preserve">（latent </w:t>
      </w:r>
      <w:proofErr w:type="spellStart"/>
      <w:r w:rsidRPr="00E37E3F">
        <w:rPr>
          <w:color w:val="0070C0"/>
          <w:lang w:val="fr-FR"/>
        </w:rPr>
        <w:t>constructs</w:t>
      </w:r>
      <w:proofErr w:type="spellEnd"/>
      <w:r w:rsidRPr="00E37E3F">
        <w:rPr>
          <w:color w:val="0070C0"/>
          <w:lang w:val="fr-FR"/>
        </w:rPr>
        <w:t>），</w:t>
      </w:r>
      <w:r w:rsidRPr="00F04F43">
        <w:rPr>
          <w:color w:val="0070C0"/>
        </w:rPr>
        <w:t>无法通过单一指标进行直接测量</w:t>
      </w:r>
      <w:r w:rsidRPr="00E37E3F">
        <w:rPr>
          <w:color w:val="0070C0"/>
          <w:lang w:val="fr-FR"/>
        </w:rPr>
        <w:t>，</w:t>
      </w:r>
      <w:r w:rsidRPr="00F04F43">
        <w:rPr>
          <w:color w:val="0070C0"/>
        </w:rPr>
        <w:t>因此需要借助多指标测量方法对其进行操作化。在心理学与市场营销研究中，量表构建方法（scale development）被广泛用于对抽象概念（如态度、人格特征或信任）进行量化。</w:t>
      </w:r>
    </w:p>
    <w:p w14:paraId="1215E7B7" w14:textId="77777777" w:rsidR="005A65A9" w:rsidRDefault="005A65A9" w:rsidP="005A65A9">
      <w:pPr>
        <w:rPr>
          <w:rFonts w:hint="eastAsia"/>
          <w:color w:val="0070C0"/>
          <w:lang w:val="fr-FR"/>
        </w:rPr>
      </w:pPr>
      <w:r w:rsidRPr="00F04F43">
        <w:rPr>
          <w:color w:val="0070C0"/>
        </w:rPr>
        <w:t>在这一框架下，每一个</w:t>
      </w:r>
      <w:proofErr w:type="gramStart"/>
      <w:r w:rsidRPr="00F04F43">
        <w:rPr>
          <w:color w:val="0070C0"/>
        </w:rPr>
        <w:t>潜在构念通常</w:t>
      </w:r>
      <w:proofErr w:type="gramEnd"/>
      <w:r w:rsidRPr="00F04F43">
        <w:rPr>
          <w:color w:val="0070C0"/>
        </w:rPr>
        <w:t>由多个可观测的描述性指标（items）共同刻画，以提高测量的稳定性与可靠性。因此，本研究为每一类自我展示策略构建了一组描述性items，并通过文本分析模型对其进行量化。</w:t>
      </w:r>
    </w:p>
    <w:p w14:paraId="1AB09E74" w14:textId="236A20C9" w:rsidR="00E37E3F" w:rsidRPr="00E37E3F" w:rsidRDefault="00E37E3F" w:rsidP="005A65A9">
      <w:pPr>
        <w:rPr>
          <w:rFonts w:hint="eastAsia"/>
          <w:color w:val="0070C0"/>
          <w:lang w:val="fr-FR"/>
        </w:rPr>
      </w:pPr>
      <w:r>
        <w:rPr>
          <w:color w:val="0070C0"/>
          <w:lang w:val="fr-FR"/>
        </w:rPr>
        <w:t>ZSC :</w:t>
      </w:r>
    </w:p>
    <w:p w14:paraId="3B84C637" w14:textId="77777777" w:rsidR="00430730" w:rsidRPr="00446428" w:rsidRDefault="00430730" w:rsidP="00430730">
      <w:pPr>
        <w:rPr>
          <w:rFonts w:hint="eastAsia"/>
        </w:rPr>
      </w:pPr>
      <w:r w:rsidRPr="0001315C">
        <w:t>在文本量化过程中，考虑到人工标注在大规模数据中的局限性，</w:t>
      </w:r>
      <w:r>
        <w:rPr>
          <w:rFonts w:hint="eastAsia"/>
        </w:rPr>
        <w:t>（无法处理大规模处理文本，且存在认为偏差）</w:t>
      </w:r>
      <w:r w:rsidRPr="0001315C">
        <w:t>我们采用零样本分类模型对房东自我介绍进行分析。该模型以文本与预设的描述性items为输入，输出每个item在文本中出现的语义相关程度，从而获得每</w:t>
      </w:r>
      <w:r>
        <w:rPr>
          <w:rFonts w:hint="eastAsia"/>
        </w:rPr>
        <w:t>条</w:t>
      </w:r>
      <w:r w:rsidRPr="0001315C">
        <w:t>房东</w:t>
      </w:r>
      <w:r>
        <w:rPr>
          <w:rFonts w:hint="eastAsia"/>
        </w:rPr>
        <w:t>自我介绍文本</w:t>
      </w:r>
      <w:r w:rsidRPr="0001315C">
        <w:t>在各items上的数值表示。</w:t>
      </w:r>
    </w:p>
    <w:p w14:paraId="6EB6BABE" w14:textId="704E833A" w:rsidR="00430730" w:rsidRPr="00E37E3F" w:rsidRDefault="00E37E3F" w:rsidP="005A65A9">
      <w:pPr>
        <w:rPr>
          <w:rFonts w:hint="eastAsia"/>
          <w:color w:val="0070C0"/>
          <w:lang w:val="fr-FR"/>
        </w:rPr>
      </w:pPr>
      <w:r>
        <w:rPr>
          <w:rFonts w:hint="eastAsia"/>
          <w:color w:val="0070C0"/>
          <w:lang w:val="fr-FR"/>
        </w:rPr>
        <w:t>F</w:t>
      </w:r>
      <w:r>
        <w:rPr>
          <w:color w:val="0070C0"/>
          <w:lang w:val="fr-FR"/>
        </w:rPr>
        <w:t>a :</w:t>
      </w:r>
    </w:p>
    <w:p w14:paraId="6D671B23" w14:textId="69EE1C0B" w:rsidR="005A65A9" w:rsidRDefault="005A65A9" w:rsidP="005A65A9">
      <w:pPr>
        <w:rPr>
          <w:rFonts w:hint="eastAsia"/>
          <w:color w:val="0070C0"/>
        </w:rPr>
      </w:pPr>
      <w:r w:rsidRPr="00F04F43">
        <w:rPr>
          <w:color w:val="0070C0"/>
        </w:rPr>
        <w:t>然而，多指标测量方法的有效性依赖于这些items是否能够一致地反映同一潜在构念。为此，我们采用探索性因子分析（factor analysis）对量表结构进行检验</w:t>
      </w:r>
      <w:r w:rsidR="0063032B">
        <w:rPr>
          <w:rFonts w:hint="eastAsia"/>
          <w:color w:val="0070C0"/>
          <w:lang w:val="fr-FR"/>
        </w:rPr>
        <w:t>，</w:t>
      </w:r>
      <w:r w:rsidRPr="00F04F43">
        <w:rPr>
          <w:color w:val="0070C0"/>
        </w:rPr>
        <w:t>以评估items在各策略维度下的聚合程度与区分度。</w:t>
      </w:r>
    </w:p>
    <w:p w14:paraId="7D6A9F0F" w14:textId="65EA119C" w:rsidR="0063032B" w:rsidRPr="007143A8" w:rsidRDefault="0063032B" w:rsidP="005A65A9">
      <w:pPr>
        <w:rPr>
          <w:rFonts w:hint="eastAsia"/>
          <w:color w:val="EE0000"/>
        </w:rPr>
      </w:pPr>
      <w:r w:rsidRPr="0063032B">
        <w:rPr>
          <w:color w:val="EE0000"/>
        </w:rPr>
        <w:t>在因子分析过程中，我们采用了</w:t>
      </w:r>
      <w:proofErr w:type="spellStart"/>
      <w:r w:rsidRPr="0063032B">
        <w:rPr>
          <w:color w:val="EE0000"/>
        </w:rPr>
        <w:t>oblimin</w:t>
      </w:r>
      <w:proofErr w:type="spellEnd"/>
      <w:r w:rsidRPr="0063032B">
        <w:rPr>
          <w:color w:val="EE0000"/>
        </w:rPr>
        <w:t>旋转（oblique rotation），允许潜在因子之间存在相关性。</w:t>
      </w:r>
    </w:p>
    <w:p w14:paraId="27890EBE" w14:textId="77777777" w:rsidR="005A65A9" w:rsidRPr="00F04F43" w:rsidRDefault="005A65A9" w:rsidP="005A65A9">
      <w:pPr>
        <w:rPr>
          <w:rFonts w:hint="eastAsia"/>
          <w:color w:val="0070C0"/>
        </w:rPr>
      </w:pPr>
      <w:r w:rsidRPr="00F04F43">
        <w:rPr>
          <w:color w:val="0070C0"/>
        </w:rPr>
        <w:t>具体而言，我们通过因子载荷（factor loadings）筛选出与</w:t>
      </w:r>
      <w:proofErr w:type="gramStart"/>
      <w:r w:rsidRPr="00F04F43">
        <w:rPr>
          <w:color w:val="0070C0"/>
        </w:rPr>
        <w:t>对应构念关联</w:t>
      </w:r>
      <w:proofErr w:type="gramEnd"/>
      <w:r w:rsidRPr="00F04F43">
        <w:rPr>
          <w:color w:val="0070C0"/>
        </w:rPr>
        <w:t>较强的items（载荷大于0.5），并剔除存在显著交叉载荷的指标。同时，我们检验了各items的共同度（communality），以确保其大部分方差能够被潜在因子解释。此外，我们采用Cronbach</w:t>
      </w:r>
      <w:proofErr w:type="gramStart"/>
      <w:r w:rsidRPr="00F04F43">
        <w:rPr>
          <w:color w:val="0070C0"/>
        </w:rPr>
        <w:t>’</w:t>
      </w:r>
      <w:proofErr w:type="gramEnd"/>
      <w:r w:rsidRPr="00F04F43">
        <w:rPr>
          <w:color w:val="0070C0"/>
        </w:rPr>
        <w:t>s alpha评估各策略内部的一致性，确保量表具有良好的信度（α &gt; 0.7）。</w:t>
      </w:r>
    </w:p>
    <w:p w14:paraId="500760C5" w14:textId="77777777" w:rsidR="005A65A9" w:rsidRDefault="005A65A9" w:rsidP="005A65A9">
      <w:pPr>
        <w:rPr>
          <w:rFonts w:hint="eastAsia"/>
          <w:color w:val="0070C0"/>
          <w:lang w:val="fr-FR"/>
        </w:rPr>
      </w:pPr>
      <w:r w:rsidRPr="00F04F43">
        <w:rPr>
          <w:color w:val="0070C0"/>
        </w:rPr>
        <w:t>通过上述步骤，我们能够在保证测量可靠性与结构有效性的前提下，将抽象的自我展示策略转化为可用于实证分析的连续变量。</w:t>
      </w:r>
    </w:p>
    <w:p w14:paraId="3237532D" w14:textId="16D2116D" w:rsidR="00E042ED" w:rsidRPr="00E042ED" w:rsidRDefault="00E042ED" w:rsidP="005A65A9">
      <w:pPr>
        <w:rPr>
          <w:rFonts w:hint="eastAsia"/>
          <w:color w:val="0070C0"/>
          <w:lang w:val="fr-FR"/>
        </w:rPr>
      </w:pPr>
      <w:proofErr w:type="spellStart"/>
      <w:r>
        <w:rPr>
          <w:rFonts w:hint="eastAsia"/>
          <w:color w:val="0070C0"/>
          <w:lang w:val="fr-FR"/>
        </w:rPr>
        <w:t>F</w:t>
      </w:r>
      <w:r>
        <w:rPr>
          <w:color w:val="0070C0"/>
          <w:lang w:val="fr-FR"/>
        </w:rPr>
        <w:t>actors</w:t>
      </w:r>
      <w:proofErr w:type="spellEnd"/>
      <w:r>
        <w:rPr>
          <w:color w:val="0070C0"/>
          <w:lang w:val="fr-FR"/>
        </w:rPr>
        <w:t xml:space="preserve"> scores :</w:t>
      </w:r>
    </w:p>
    <w:p w14:paraId="740746BE" w14:textId="442FD9D1" w:rsidR="00446428" w:rsidRDefault="0001315C" w:rsidP="0001315C">
      <w:pPr>
        <w:rPr>
          <w:rFonts w:hint="eastAsia"/>
          <w:lang w:val="fr-FR"/>
        </w:rPr>
      </w:pPr>
      <w:r w:rsidRPr="0001315C">
        <w:t>在此基础上</w:t>
      </w:r>
      <w:r w:rsidRPr="00E042ED">
        <w:rPr>
          <w:lang w:val="fr-FR"/>
        </w:rPr>
        <w:t>，</w:t>
      </w:r>
      <w:r w:rsidRPr="0001315C">
        <w:t>我们利用因子分析得到的权重矩阵</w:t>
      </w:r>
      <w:r w:rsidRPr="00E042ED">
        <w:rPr>
          <w:lang w:val="fr-FR"/>
        </w:rPr>
        <w:t>，</w:t>
      </w:r>
      <w:r w:rsidRPr="0001315C">
        <w:t>将各</w:t>
      </w:r>
      <w:r w:rsidRPr="00E042ED">
        <w:rPr>
          <w:lang w:val="fr-FR"/>
        </w:rPr>
        <w:t>items</w:t>
      </w:r>
      <w:r w:rsidRPr="0001315C">
        <w:t>的数值加权整合为策略层面的因子得分</w:t>
      </w:r>
      <w:r w:rsidRPr="00E042ED">
        <w:rPr>
          <w:lang w:val="fr-FR"/>
        </w:rPr>
        <w:t>（factor scores）</w:t>
      </w:r>
      <w:r w:rsidRPr="0001315C">
        <w:t>。</w:t>
      </w:r>
      <w:r w:rsidRPr="00891225">
        <w:rPr>
          <w:strike/>
        </w:rPr>
        <w:t>该得分</w:t>
      </w:r>
      <w:r w:rsidR="00226CC2" w:rsidRPr="00891225">
        <w:rPr>
          <w:rFonts w:hint="eastAsia"/>
          <w:strike/>
        </w:rPr>
        <w:t>考虑了items的数值以及</w:t>
      </w:r>
      <w:r w:rsidR="00226CC2" w:rsidRPr="00891225">
        <w:rPr>
          <w:b/>
          <w:bCs/>
          <w:strike/>
          <w:color w:val="0070C0"/>
        </w:rPr>
        <w:t>由 loadings + 协方差</w:t>
      </w:r>
      <w:r w:rsidR="00226CC2" w:rsidRPr="00891225">
        <w:rPr>
          <w:b/>
          <w:bCs/>
          <w:strike/>
          <w:color w:val="0070C0"/>
          <w:lang w:val="fr-FR"/>
        </w:rPr>
        <w:t>covariance</w:t>
      </w:r>
      <w:r w:rsidR="00226CC2" w:rsidRPr="00891225">
        <w:rPr>
          <w:b/>
          <w:bCs/>
          <w:strike/>
          <w:color w:val="0070C0"/>
        </w:rPr>
        <w:t>推导出来</w:t>
      </w:r>
      <w:r w:rsidR="00B45273" w:rsidRPr="00891225">
        <w:rPr>
          <w:b/>
          <w:bCs/>
          <w:strike/>
          <w:color w:val="0070C0"/>
        </w:rPr>
        <w:t>权重矩阵</w:t>
      </w:r>
      <w:r w:rsidR="00B45273" w:rsidRPr="00891225">
        <w:rPr>
          <w:rFonts w:hint="eastAsia"/>
          <w:b/>
          <w:bCs/>
          <w:strike/>
          <w:color w:val="0070C0"/>
        </w:rPr>
        <w:t>，</w:t>
      </w:r>
      <w:r w:rsidRPr="0001315C">
        <w:t>反映了每个房东在样本中的相对策略水平，并围绕0进行标准化波动。</w:t>
      </w:r>
    </w:p>
    <w:p w14:paraId="3E8FF292" w14:textId="1E89A19E" w:rsidR="005B1891" w:rsidRPr="005B1891" w:rsidRDefault="005B1891" w:rsidP="0001315C">
      <w:pPr>
        <w:rPr>
          <w:rFonts w:hint="eastAsia"/>
          <w:lang w:val="fr-FR"/>
        </w:rPr>
      </w:pPr>
      <w:r>
        <w:rPr>
          <w:rFonts w:hint="eastAsia"/>
          <w:lang w:val="fr-FR"/>
        </w:rPr>
        <w:lastRenderedPageBreak/>
        <w:t>P</w:t>
      </w:r>
      <w:r>
        <w:rPr>
          <w:lang w:val="fr-FR"/>
        </w:rPr>
        <w:t>ost-traitement :</w:t>
      </w:r>
    </w:p>
    <w:p w14:paraId="7097EAF6" w14:textId="4077C524" w:rsidR="00AC7078" w:rsidRDefault="008C57DE" w:rsidP="007E01C1">
      <w:pPr>
        <w:rPr>
          <w:rFonts w:hint="eastAsia"/>
        </w:rPr>
      </w:pPr>
      <w:r w:rsidRPr="008C57DE">
        <w:t>与一些研究不同</w:t>
      </w:r>
      <w:r w:rsidRPr="00890C02">
        <w:rPr>
          <w:lang w:val="fr-FR"/>
        </w:rPr>
        <w:t>，</w:t>
      </w:r>
      <w:r w:rsidRPr="008C57DE">
        <w:t>我们保留了没有个人描述的房源。</w:t>
      </w:r>
      <w:r w:rsidR="00891225" w:rsidRPr="00890C02">
        <w:rPr>
          <w:rFonts w:hint="eastAsia"/>
          <w:highlight w:val="yellow"/>
          <w:lang w:val="fr-FR"/>
        </w:rPr>
        <w:t>（</w:t>
      </w:r>
      <w:r w:rsidRPr="00891225">
        <w:rPr>
          <w:highlight w:val="yellow"/>
        </w:rPr>
        <w:t>这种做法被解读为一种</w:t>
      </w:r>
      <w:r w:rsidRPr="00890C02">
        <w:rPr>
          <w:highlight w:val="yellow"/>
          <w:lang w:val="fr-FR"/>
        </w:rPr>
        <w:t>“</w:t>
      </w:r>
      <w:r w:rsidRPr="00891225">
        <w:rPr>
          <w:highlight w:val="yellow"/>
        </w:rPr>
        <w:t>沉默</w:t>
      </w:r>
      <w:r w:rsidRPr="00890C02">
        <w:rPr>
          <w:highlight w:val="yellow"/>
          <w:lang w:val="fr-FR"/>
        </w:rPr>
        <w:t>”</w:t>
      </w:r>
      <w:r w:rsidRPr="00891225">
        <w:rPr>
          <w:highlight w:val="yellow"/>
        </w:rPr>
        <w:t>策略</w:t>
      </w:r>
      <w:r w:rsidRPr="00890C02">
        <w:rPr>
          <w:highlight w:val="yellow"/>
          <w:lang w:val="fr-FR"/>
        </w:rPr>
        <w:t>，</w:t>
      </w:r>
      <w:r w:rsidRPr="00891225">
        <w:rPr>
          <w:highlight w:val="yellow"/>
        </w:rPr>
        <w:t>即房东有意避免批评或通过自我披露来拉开距离。在我们样本中，超过 50% 的房东没有撰写个人描述，这种策略正是基于此。这种行为是出于有意、策略性考虑，还是源于某种商业上的不称职，目前尚无定论。</w:t>
      </w:r>
      <w:r w:rsidR="00891225" w:rsidRPr="00891225">
        <w:rPr>
          <w:rFonts w:hint="eastAsia"/>
          <w:highlight w:val="yellow"/>
        </w:rPr>
        <w:t>）</w:t>
      </w:r>
      <w:r w:rsidR="0001315C" w:rsidRPr="0001315C">
        <w:t>对于</w:t>
      </w:r>
      <w:r w:rsidR="00B82F19">
        <w:rPr>
          <w:rFonts w:hint="eastAsia"/>
        </w:rPr>
        <w:t>这一类</w:t>
      </w:r>
      <w:r w:rsidR="006258B3">
        <w:rPr>
          <w:rFonts w:hint="eastAsia"/>
        </w:rPr>
        <w:t>“</w:t>
      </w:r>
      <w:r w:rsidR="00AE017E">
        <w:rPr>
          <w:rFonts w:hint="eastAsia"/>
        </w:rPr>
        <w:t>沉默</w:t>
      </w:r>
      <w:r w:rsidR="0001315C" w:rsidRPr="0001315C">
        <w:t>房东</w:t>
      </w:r>
      <w:r w:rsidR="006258B3">
        <w:rPr>
          <w:rFonts w:hint="eastAsia"/>
        </w:rPr>
        <w:t>”</w:t>
      </w:r>
      <w:r w:rsidR="0001315C" w:rsidRPr="0001315C">
        <w:t>，我们将其策略变量赋值为0，并引入一个是否存在文本的虚拟变量（</w:t>
      </w:r>
      <w:proofErr w:type="spellStart"/>
      <w:r w:rsidR="0001315C" w:rsidRPr="0001315C">
        <w:t>has_text</w:t>
      </w:r>
      <w:proofErr w:type="spellEnd"/>
      <w:r w:rsidR="0001315C" w:rsidRPr="0001315C">
        <w:t>）加以控制。该处理方式使得缺失信息不会被误解为策略强度，同时允许模型区分“未表达”与“低水平表达”的差异。</w:t>
      </w:r>
    </w:p>
    <w:p w14:paraId="71FE3328" w14:textId="6C862074" w:rsidR="00EF017D" w:rsidRPr="005B2B3E" w:rsidRDefault="00D83B41" w:rsidP="007E01C1">
      <w:pPr>
        <w:rPr>
          <w:rFonts w:hint="eastAsia"/>
          <w:lang w:val="fr-FR"/>
        </w:rPr>
      </w:pPr>
      <w:r>
        <w:rPr>
          <w:rFonts w:hint="eastAsia"/>
        </w:rPr>
        <w:t>（</w:t>
      </w:r>
      <w:r w:rsidR="00225CF7" w:rsidRPr="00225CF7">
        <w:t>为进一步探索策略之间的潜在结构，我们在后续分析中</w:t>
      </w:r>
      <w:r w:rsidR="00225CF7">
        <w:rPr>
          <w:rFonts w:hint="eastAsia"/>
        </w:rPr>
        <w:t>对策略变量进行了二阶</w:t>
      </w:r>
      <w:r w:rsidR="00225CF7" w:rsidRPr="00225CF7">
        <w:t>因子</w:t>
      </w:r>
      <w:r w:rsidR="00225CF7">
        <w:rPr>
          <w:rFonts w:hint="eastAsia"/>
        </w:rPr>
        <w:t>分析，</w:t>
      </w:r>
      <w:r w:rsidR="00DB6ECD" w:rsidRPr="00DB6ECD">
        <w:t>并预设两个潜在维度。结果显示，这些策略大体可以划分为“人格导向”和“质量导向”两个维度。然而，</w:t>
      </w:r>
      <w:proofErr w:type="spellStart"/>
      <w:r w:rsidR="00DB6ECD" w:rsidRPr="00DB6ECD">
        <w:t>sociabilité</w:t>
      </w:r>
      <w:proofErr w:type="spellEnd"/>
      <w:r w:rsidR="00DB6ECD" w:rsidRPr="00DB6ECD">
        <w:t>在两个维度上的载荷较为均衡，表明该策略既包含人际互动的社会属性，也可能与服务体验相关。这一结果说明，部分自我展示策略在实际应用中</w:t>
      </w:r>
      <w:proofErr w:type="gramStart"/>
      <w:r w:rsidR="00DB6ECD" w:rsidRPr="00DB6ECD">
        <w:t>具有跨维度</w:t>
      </w:r>
      <w:proofErr w:type="gramEnd"/>
      <w:r w:rsidR="00DB6ECD" w:rsidRPr="00DB6ECD">
        <w:t>特征，而非完全独立。</w:t>
      </w:r>
      <w:r w:rsidRPr="005B2B3E">
        <w:rPr>
          <w:rFonts w:hint="eastAsia"/>
          <w:lang w:val="fr-FR"/>
        </w:rPr>
        <w:t>）</w:t>
      </w:r>
    </w:p>
    <w:p w14:paraId="74E82068" w14:textId="77777777" w:rsidR="00D83B41" w:rsidRDefault="00D83B41" w:rsidP="007E01C1">
      <w:pPr>
        <w:rPr>
          <w:rFonts w:hint="eastAsia"/>
          <w:lang w:val="fr-FR"/>
        </w:rPr>
      </w:pPr>
    </w:p>
    <w:p w14:paraId="1249BFB3" w14:textId="25A5CD28" w:rsidR="00891225" w:rsidRPr="00891225" w:rsidRDefault="00B52357" w:rsidP="00891225">
      <w:pPr>
        <w:rPr>
          <w:rFonts w:hint="eastAsia"/>
          <w:lang w:val="fr-FR"/>
        </w:rPr>
      </w:pPr>
      <w:r>
        <w:rPr>
          <w:lang w:val="fr-FR"/>
        </w:rPr>
        <w:t>Basés</w:t>
      </w:r>
      <w:r w:rsidR="00C1550D" w:rsidRPr="00891225">
        <w:rPr>
          <w:lang w:val="fr-FR"/>
        </w:rPr>
        <w:t xml:space="preserve"> sur la théorie de la gestion des impressions de </w:t>
      </w:r>
      <w:proofErr w:type="spellStart"/>
      <w:r w:rsidR="00C1550D" w:rsidRPr="00891225">
        <w:rPr>
          <w:lang w:val="fr-FR"/>
        </w:rPr>
        <w:t>Erving</w:t>
      </w:r>
      <w:proofErr w:type="spellEnd"/>
      <w:r w:rsidR="00C1550D" w:rsidRPr="00891225">
        <w:rPr>
          <w:lang w:val="fr-FR"/>
        </w:rPr>
        <w:t xml:space="preserve"> Goffman ainsi que sur les travaux de Lee relatifs à la construction d’échelles de mesur</w:t>
      </w:r>
      <w:r w:rsidR="00C1550D">
        <w:rPr>
          <w:lang w:val="fr-FR"/>
        </w:rPr>
        <w:t xml:space="preserve">e, </w:t>
      </w:r>
      <w:r w:rsidR="007B484B">
        <w:rPr>
          <w:lang w:val="fr-FR"/>
        </w:rPr>
        <w:t>n</w:t>
      </w:r>
      <w:r w:rsidR="00C1550D">
        <w:rPr>
          <w:lang w:val="fr-FR"/>
        </w:rPr>
        <w:t>ous considérons que</w:t>
      </w:r>
      <w:r w:rsidR="00C1550D" w:rsidRPr="00891225">
        <w:rPr>
          <w:lang w:val="fr-FR"/>
        </w:rPr>
        <w:t xml:space="preserve"> </w:t>
      </w:r>
      <w:r w:rsidR="00891225" w:rsidRPr="00891225">
        <w:rPr>
          <w:lang w:val="fr-FR"/>
        </w:rPr>
        <w:t>les descriptions textuelles des hôtes sont considérées comme une forme d’expression stratégique</w:t>
      </w:r>
      <w:r w:rsidR="0006389B">
        <w:rPr>
          <w:lang w:val="fr-FR"/>
        </w:rPr>
        <w:t>, et ide</w:t>
      </w:r>
      <w:r w:rsidR="00891225" w:rsidRPr="00891225">
        <w:rPr>
          <w:lang w:val="fr-FR"/>
        </w:rPr>
        <w:t xml:space="preserve">ntifions cinq tactiques courantes de présentation de soi </w:t>
      </w:r>
      <w:r w:rsidR="0006389B">
        <w:rPr>
          <w:lang w:val="fr-FR"/>
        </w:rPr>
        <w:t xml:space="preserve">dans le contexte </w:t>
      </w:r>
      <w:proofErr w:type="gramStart"/>
      <w:r w:rsidR="0006389B">
        <w:rPr>
          <w:lang w:val="fr-FR"/>
        </w:rPr>
        <w:t>d’</w:t>
      </w:r>
      <w:proofErr w:type="spellStart"/>
      <w:r w:rsidR="0006389B">
        <w:rPr>
          <w:lang w:val="fr-FR"/>
        </w:rPr>
        <w:t>Aribnb</w:t>
      </w:r>
      <w:proofErr w:type="spellEnd"/>
      <w:r w:rsidR="00891225" w:rsidRPr="00891225">
        <w:rPr>
          <w:lang w:val="fr-FR"/>
        </w:rPr>
        <w:t>:</w:t>
      </w:r>
      <w:proofErr w:type="gramEnd"/>
    </w:p>
    <w:p w14:paraId="324BE8E8" w14:textId="77777777" w:rsidR="00891225" w:rsidRDefault="00891225" w:rsidP="00891225">
      <w:pPr>
        <w:rPr>
          <w:rFonts w:hint="eastAsia"/>
          <w:lang w:val="fr-FR"/>
        </w:rPr>
      </w:pPr>
      <w:r w:rsidRPr="00891225">
        <w:rPr>
          <w:lang w:val="fr-FR"/>
        </w:rPr>
        <w:t xml:space="preserve">– </w:t>
      </w:r>
      <w:r w:rsidRPr="00891225">
        <w:rPr>
          <w:b/>
          <w:bCs/>
          <w:lang w:val="fr-FR"/>
        </w:rPr>
        <w:t>ouverture</w:t>
      </w:r>
      <w:r w:rsidRPr="00891225">
        <w:rPr>
          <w:lang w:val="fr-FR"/>
        </w:rPr>
        <w:t xml:space="preserve"> : mise en avant d’une attitude ouverte et inclusive, notamment envers des voyageurs de profils variés ;</w:t>
      </w:r>
      <w:r w:rsidRPr="00891225">
        <w:rPr>
          <w:lang w:val="fr-FR"/>
        </w:rPr>
        <w:br/>
        <w:t xml:space="preserve">– </w:t>
      </w:r>
      <w:r w:rsidRPr="00891225">
        <w:rPr>
          <w:b/>
          <w:bCs/>
          <w:lang w:val="fr-FR"/>
        </w:rPr>
        <w:t>authenticité</w:t>
      </w:r>
      <w:r w:rsidRPr="00891225">
        <w:rPr>
          <w:lang w:val="fr-FR"/>
        </w:rPr>
        <w:t xml:space="preserve"> : partage d’éléments de vie personnelle, d’intérêts ou d’expériences, afin de projeter une image sincère et proche ;</w:t>
      </w:r>
      <w:r w:rsidRPr="00891225">
        <w:rPr>
          <w:lang w:val="fr-FR"/>
        </w:rPr>
        <w:br/>
        <w:t xml:space="preserve">– </w:t>
      </w:r>
      <w:r w:rsidRPr="00891225">
        <w:rPr>
          <w:b/>
          <w:bCs/>
          <w:lang w:val="fr-FR"/>
        </w:rPr>
        <w:t>sociabilité</w:t>
      </w:r>
      <w:r w:rsidRPr="00891225">
        <w:rPr>
          <w:lang w:val="fr-FR"/>
        </w:rPr>
        <w:t xml:space="preserve"> : valorisation des interactions sociales et de la communication avec les voyageurs ;</w:t>
      </w:r>
      <w:r w:rsidRPr="00891225">
        <w:rPr>
          <w:lang w:val="fr-FR"/>
        </w:rPr>
        <w:br/>
        <w:t xml:space="preserve">– </w:t>
      </w:r>
      <w:r w:rsidRPr="00891225">
        <w:rPr>
          <w:b/>
          <w:bCs/>
          <w:lang w:val="fr-FR"/>
        </w:rPr>
        <w:t>auto-promotion</w:t>
      </w:r>
      <w:r w:rsidRPr="00891225">
        <w:rPr>
          <w:lang w:val="fr-FR"/>
        </w:rPr>
        <w:t xml:space="preserve"> : mise en avant des compétences, de l’expérience ou de la qualité des services proposés ;</w:t>
      </w:r>
      <w:r w:rsidRPr="00891225">
        <w:rPr>
          <w:lang w:val="fr-FR"/>
        </w:rPr>
        <w:br/>
        <w:t xml:space="preserve">– </w:t>
      </w:r>
      <w:r w:rsidRPr="00891225">
        <w:rPr>
          <w:b/>
          <w:bCs/>
          <w:lang w:val="fr-FR"/>
        </w:rPr>
        <w:t>exemplarité</w:t>
      </w:r>
      <w:r w:rsidRPr="00891225">
        <w:rPr>
          <w:lang w:val="fr-FR"/>
        </w:rPr>
        <w:t xml:space="preserve"> : insistance sur le respect des normes de la plateforme et l’engagement envers un service de qualité.</w:t>
      </w:r>
    </w:p>
    <w:p w14:paraId="242F02D7" w14:textId="77777777" w:rsidR="00967ADA" w:rsidRPr="003D31A8" w:rsidRDefault="00967ADA" w:rsidP="00967ADA">
      <w:pPr>
        <w:rPr>
          <w:rFonts w:hint="eastAsia"/>
          <w:color w:val="0070C0"/>
          <w:lang w:val="fr-FR"/>
        </w:rPr>
      </w:pPr>
      <w:r w:rsidRPr="003D31A8">
        <w:rPr>
          <w:color w:val="0070C0"/>
          <w:lang w:val="fr-FR"/>
        </w:rPr>
        <w:t xml:space="preserve">Les </w:t>
      </w:r>
      <w:r>
        <w:rPr>
          <w:rFonts w:hint="eastAsia"/>
          <w:color w:val="0070C0"/>
          <w:lang w:val="fr-FR"/>
        </w:rPr>
        <w:t>tacti</w:t>
      </w:r>
      <w:r>
        <w:rPr>
          <w:color w:val="0070C0"/>
          <w:lang w:val="fr-FR"/>
        </w:rPr>
        <w:t>ques</w:t>
      </w:r>
      <w:r w:rsidRPr="003D31A8">
        <w:rPr>
          <w:color w:val="0070C0"/>
          <w:lang w:val="fr-FR"/>
        </w:rPr>
        <w:t xml:space="preserve"> de présentation de soi constituent des construits latents qui ne sont pas directement observables. Leur mesure nécessite donc le recours à des méthodes de construction d’échelles (</w:t>
      </w:r>
      <w:proofErr w:type="spellStart"/>
      <w:r w:rsidRPr="003D31A8">
        <w:rPr>
          <w:i/>
          <w:iCs/>
          <w:color w:val="0070C0"/>
          <w:lang w:val="fr-FR"/>
        </w:rPr>
        <w:t>scale</w:t>
      </w:r>
      <w:proofErr w:type="spellEnd"/>
      <w:r w:rsidRPr="003D31A8">
        <w:rPr>
          <w:i/>
          <w:iCs/>
          <w:color w:val="0070C0"/>
          <w:lang w:val="fr-FR"/>
        </w:rPr>
        <w:t xml:space="preserve"> </w:t>
      </w:r>
      <w:proofErr w:type="spellStart"/>
      <w:r w:rsidRPr="003D31A8">
        <w:rPr>
          <w:i/>
          <w:iCs/>
          <w:color w:val="0070C0"/>
          <w:lang w:val="fr-FR"/>
        </w:rPr>
        <w:t>development</w:t>
      </w:r>
      <w:proofErr w:type="spellEnd"/>
      <w:r w:rsidRPr="003D31A8">
        <w:rPr>
          <w:color w:val="0070C0"/>
          <w:lang w:val="fr-FR"/>
        </w:rPr>
        <w:t>), largement utilisées en psychologie et en marketing pour opérationnaliser des concepts abstraits tels que les attitudes, les traits de personnalité ou la confiance.</w:t>
      </w:r>
    </w:p>
    <w:p w14:paraId="3A8CBB16" w14:textId="159125B5" w:rsidR="00967ADA" w:rsidRDefault="00967ADA" w:rsidP="00967ADA">
      <w:pPr>
        <w:rPr>
          <w:rFonts w:hint="eastAsia"/>
          <w:color w:val="0070C0"/>
          <w:lang w:val="fr-FR"/>
        </w:rPr>
      </w:pPr>
      <w:r w:rsidRPr="003D31A8">
        <w:rPr>
          <w:color w:val="0070C0"/>
          <w:lang w:val="fr-FR"/>
        </w:rPr>
        <w:lastRenderedPageBreak/>
        <w:t>Dans ce cadre, chaque construit latent est mesuré à partir de plusieurs indicateurs observables (</w:t>
      </w:r>
      <w:r w:rsidRPr="003D31A8">
        <w:rPr>
          <w:i/>
          <w:iCs/>
          <w:color w:val="0070C0"/>
          <w:lang w:val="fr-FR"/>
        </w:rPr>
        <w:t>items</w:t>
      </w:r>
      <w:r w:rsidRPr="003D31A8">
        <w:rPr>
          <w:color w:val="0070C0"/>
          <w:lang w:val="fr-FR"/>
        </w:rPr>
        <w:t xml:space="preserve">), ce qui permet d’améliorer la robustesse et la fiabilité de la mesure. Nous construisons ainsi, pour chaque tactique, un ensemble d’items descriptifs, dont les valeurs sont obtenues à partir d’un modèle </w:t>
      </w:r>
      <w:r>
        <w:rPr>
          <w:color w:val="0070C0"/>
          <w:lang w:val="fr-FR"/>
        </w:rPr>
        <w:t xml:space="preserve">de classification </w:t>
      </w:r>
      <w:r w:rsidR="00377A71">
        <w:rPr>
          <w:rFonts w:hint="eastAsia"/>
          <w:color w:val="0070C0"/>
          <w:lang w:val="fr-FR"/>
        </w:rPr>
        <w:t>de l</w:t>
      </w:r>
      <w:r w:rsidR="00377A71">
        <w:rPr>
          <w:color w:val="0070C0"/>
          <w:lang w:val="fr-FR"/>
        </w:rPr>
        <w:t>’analyse textuelle</w:t>
      </w:r>
      <w:r>
        <w:rPr>
          <w:color w:val="0070C0"/>
          <w:lang w:val="fr-FR"/>
        </w:rPr>
        <w:t>.</w:t>
      </w:r>
    </w:p>
    <w:p w14:paraId="07BA9B07" w14:textId="75E151A5" w:rsidR="00956000" w:rsidRPr="004C26C9" w:rsidRDefault="00956000" w:rsidP="00967ADA">
      <w:pPr>
        <w:rPr>
          <w:rFonts w:hint="eastAsia"/>
          <w:lang w:val="fr-FR"/>
        </w:rPr>
      </w:pPr>
      <w:r w:rsidRPr="00C1550D">
        <w:rPr>
          <w:lang w:val="fr-FR"/>
        </w:rPr>
        <w:t xml:space="preserve">Compte tenu de la taille des données et des limites de l’annotation manuelle, nous utilisons un modèle de </w:t>
      </w:r>
      <w:r w:rsidRPr="0012469B">
        <w:rPr>
          <w:u w:val="single"/>
          <w:lang w:val="fr-FR"/>
        </w:rPr>
        <w:t xml:space="preserve">classification </w:t>
      </w:r>
      <w:proofErr w:type="spellStart"/>
      <w:r w:rsidRPr="0012469B">
        <w:rPr>
          <w:u w:val="single"/>
          <w:lang w:val="fr-FR"/>
        </w:rPr>
        <w:t>zero</w:t>
      </w:r>
      <w:proofErr w:type="spellEnd"/>
      <w:r w:rsidRPr="0012469B">
        <w:rPr>
          <w:u w:val="single"/>
          <w:lang w:val="fr-FR"/>
        </w:rPr>
        <w:t xml:space="preserve">-shot </w:t>
      </w:r>
      <w:r w:rsidRPr="00C1550D">
        <w:rPr>
          <w:lang w:val="fr-FR"/>
        </w:rPr>
        <w:t xml:space="preserve">pour analyser les </w:t>
      </w:r>
      <w:r w:rsidR="00F03025">
        <w:rPr>
          <w:lang w:val="fr-FR"/>
        </w:rPr>
        <w:t>descriptions personnelles</w:t>
      </w:r>
      <w:r w:rsidRPr="00C1550D">
        <w:rPr>
          <w:lang w:val="fr-FR"/>
        </w:rPr>
        <w:t xml:space="preserve"> des hôtes. Ce modèle prend en entrée les </w:t>
      </w:r>
      <w:r w:rsidR="00E37E3F">
        <w:rPr>
          <w:lang w:val="fr-FR"/>
        </w:rPr>
        <w:t>textes</w:t>
      </w:r>
      <w:r w:rsidRPr="00C1550D">
        <w:rPr>
          <w:lang w:val="fr-FR"/>
        </w:rPr>
        <w:t xml:space="preserve"> et les items définis, et attribue à chaque item un score de similarité sémantique, interprété comme l’intensité de présence de cet item dans le texte.</w:t>
      </w:r>
    </w:p>
    <w:p w14:paraId="43F211AF" w14:textId="77777777" w:rsidR="00967ADA" w:rsidRDefault="00967ADA" w:rsidP="00967ADA">
      <w:pPr>
        <w:rPr>
          <w:rFonts w:hint="eastAsia"/>
          <w:color w:val="0070C0"/>
          <w:lang w:val="fr-FR"/>
        </w:rPr>
      </w:pPr>
      <w:r>
        <w:rPr>
          <w:rFonts w:hint="eastAsia"/>
          <w:color w:val="0070C0"/>
          <w:lang w:val="fr-FR"/>
        </w:rPr>
        <w:t>L</w:t>
      </w:r>
      <w:r>
        <w:rPr>
          <w:color w:val="0070C0"/>
          <w:lang w:val="fr-FR"/>
        </w:rPr>
        <w:t>a</w:t>
      </w:r>
      <w:r w:rsidRPr="003D31A8">
        <w:rPr>
          <w:color w:val="0070C0"/>
          <w:lang w:val="fr-FR"/>
        </w:rPr>
        <w:t xml:space="preserve"> validité de cette approche repose sur la capacité des items à refléter de manière cohérente le construit sous-jacent. Nous mobilisons donc une analyse factorielle exploratoire (</w:t>
      </w:r>
      <w:r w:rsidRPr="003D31A8">
        <w:rPr>
          <w:i/>
          <w:iCs/>
          <w:color w:val="0070C0"/>
          <w:lang w:val="fr-FR"/>
        </w:rPr>
        <w:t xml:space="preserve">factor </w:t>
      </w:r>
      <w:proofErr w:type="spellStart"/>
      <w:r w:rsidRPr="003D31A8">
        <w:rPr>
          <w:i/>
          <w:iCs/>
          <w:color w:val="0070C0"/>
          <w:lang w:val="fr-FR"/>
        </w:rPr>
        <w:t>analysis</w:t>
      </w:r>
      <w:proofErr w:type="spellEnd"/>
      <w:r w:rsidRPr="003D31A8">
        <w:rPr>
          <w:color w:val="0070C0"/>
          <w:lang w:val="fr-FR"/>
        </w:rPr>
        <w:t>)</w:t>
      </w:r>
      <w:r w:rsidRPr="00C1550D">
        <w:rPr>
          <w:lang w:val="fr-FR"/>
        </w:rPr>
        <w:t xml:space="preserve"> </w:t>
      </w:r>
      <w:r w:rsidRPr="003D31A8">
        <w:rPr>
          <w:color w:val="0070C0"/>
          <w:lang w:val="fr-FR"/>
        </w:rPr>
        <w:t xml:space="preserve">afin d’évaluer la structure des échelles. </w:t>
      </w:r>
    </w:p>
    <w:p w14:paraId="389D467C" w14:textId="77777777" w:rsidR="00967ADA" w:rsidRPr="00B0529C" w:rsidRDefault="00967ADA" w:rsidP="00967ADA">
      <w:pPr>
        <w:rPr>
          <w:rFonts w:hint="eastAsia"/>
          <w:color w:val="EE0000"/>
          <w:lang w:val="fr-FR"/>
        </w:rPr>
      </w:pPr>
      <w:r w:rsidRPr="002C2CF9">
        <w:rPr>
          <w:color w:val="EE0000"/>
          <w:lang w:val="fr-FR"/>
        </w:rPr>
        <w:t xml:space="preserve">Dans l’analyse factorielle, nous utilisons une rotation oblique de type </w:t>
      </w:r>
      <w:proofErr w:type="spellStart"/>
      <w:r w:rsidRPr="002C2CF9">
        <w:rPr>
          <w:i/>
          <w:iCs/>
          <w:color w:val="EE0000"/>
          <w:lang w:val="fr-FR"/>
        </w:rPr>
        <w:t>oblimin</w:t>
      </w:r>
      <w:proofErr w:type="spellEnd"/>
      <w:r w:rsidRPr="002C2CF9">
        <w:rPr>
          <w:color w:val="EE0000"/>
          <w:lang w:val="fr-FR"/>
        </w:rPr>
        <w:t xml:space="preserve">, qui autorise une corrélation entre les facteurs. </w:t>
      </w:r>
      <w:r w:rsidRPr="00B0529C">
        <w:rPr>
          <w:color w:val="EE0000"/>
          <w:lang w:val="fr-FR"/>
        </w:rPr>
        <w:t>Ce choix est</w:t>
      </w:r>
      <w:r>
        <w:rPr>
          <w:color w:val="EE0000"/>
          <w:lang w:val="fr-FR"/>
        </w:rPr>
        <w:t xml:space="preserve"> </w:t>
      </w:r>
      <w:r w:rsidRPr="00B0529C">
        <w:rPr>
          <w:color w:val="EE0000"/>
          <w:lang w:val="fr-FR"/>
        </w:rPr>
        <w:t>adapté à notre contexte, dans la mesure où les différentes tactiques de présentation de soi peuvent être mobilisées conjointement par les hôtes.</w:t>
      </w:r>
    </w:p>
    <w:p w14:paraId="04A5C9B5" w14:textId="77777777" w:rsidR="00967ADA" w:rsidRPr="003D31A8" w:rsidRDefault="00967ADA" w:rsidP="00967ADA">
      <w:pPr>
        <w:rPr>
          <w:rFonts w:hint="eastAsia"/>
          <w:color w:val="0070C0"/>
          <w:lang w:val="fr-FR"/>
        </w:rPr>
      </w:pPr>
      <w:r w:rsidRPr="003D31A8">
        <w:rPr>
          <w:color w:val="0070C0"/>
          <w:lang w:val="fr-FR"/>
        </w:rPr>
        <w:t>Les items présentant des charges factorielles élevées (supérieures à 0,5) sur leur facteur cible sont conservés, tandis que ceux présentant des charges croisées importantes sont éliminés.</w:t>
      </w:r>
    </w:p>
    <w:p w14:paraId="6737E33E" w14:textId="77777777" w:rsidR="00967ADA" w:rsidRPr="003D31A8" w:rsidRDefault="00967ADA" w:rsidP="00967ADA">
      <w:pPr>
        <w:rPr>
          <w:rFonts w:hint="eastAsia"/>
          <w:color w:val="0070C0"/>
          <w:lang w:val="fr-FR"/>
        </w:rPr>
      </w:pPr>
      <w:r w:rsidRPr="003D31A8">
        <w:rPr>
          <w:color w:val="0070C0"/>
          <w:lang w:val="fr-FR"/>
        </w:rPr>
        <w:t xml:space="preserve">Nous examinons également la </w:t>
      </w:r>
      <w:proofErr w:type="spellStart"/>
      <w:r w:rsidRPr="003D31A8">
        <w:rPr>
          <w:color w:val="0070C0"/>
          <w:lang w:val="fr-FR"/>
        </w:rPr>
        <w:t>communalité</w:t>
      </w:r>
      <w:proofErr w:type="spellEnd"/>
      <w:r w:rsidRPr="003D31A8">
        <w:rPr>
          <w:color w:val="0070C0"/>
          <w:lang w:val="fr-FR"/>
        </w:rPr>
        <w:t xml:space="preserve"> des items afin de vérifier que leur variance est majoritairement expliquée par les facteurs communs. Enfin, la cohérence interne de chaque échelle est évaluée à l’aide du coefficient de Cronbach (</w:t>
      </w:r>
      <w:r w:rsidRPr="00B31DD0">
        <w:rPr>
          <w:color w:val="0070C0"/>
        </w:rPr>
        <w:t>α</w:t>
      </w:r>
      <w:r w:rsidRPr="003D31A8">
        <w:rPr>
          <w:color w:val="0070C0"/>
          <w:lang w:val="fr-FR"/>
        </w:rPr>
        <w:t xml:space="preserve"> &gt; 0,7), garantissant un niveau satisfaisant de fiabilité.</w:t>
      </w:r>
    </w:p>
    <w:p w14:paraId="6615AE18" w14:textId="77777777" w:rsidR="00967ADA" w:rsidRPr="00967ADA" w:rsidRDefault="00967ADA" w:rsidP="00967ADA">
      <w:pPr>
        <w:rPr>
          <w:rFonts w:hint="eastAsia"/>
          <w:color w:val="0070C0"/>
          <w:lang w:val="fr-FR"/>
        </w:rPr>
      </w:pPr>
      <w:r w:rsidRPr="003D31A8">
        <w:rPr>
          <w:color w:val="0070C0"/>
          <w:lang w:val="fr-FR"/>
        </w:rPr>
        <w:t>Ce processus permet de transformer des concepts abstraits en variables quantitatives exploitables dans l’analyse économétrique.</w:t>
      </w:r>
    </w:p>
    <w:p w14:paraId="6099C62D" w14:textId="77777777" w:rsidR="00891225" w:rsidRPr="00C1550D" w:rsidRDefault="00891225" w:rsidP="00891225">
      <w:pPr>
        <w:rPr>
          <w:rFonts w:hint="eastAsia"/>
          <w:lang w:val="fr-FR"/>
        </w:rPr>
      </w:pPr>
      <w:r w:rsidRPr="00C1550D">
        <w:rPr>
          <w:lang w:val="fr-FR"/>
        </w:rPr>
        <w:t>À partir des résultats de l’analyse factorielle,</w:t>
      </w:r>
      <w:r w:rsidRPr="00004E5F">
        <w:rPr>
          <w:u w:val="single"/>
          <w:lang w:val="fr-FR"/>
        </w:rPr>
        <w:t xml:space="preserve"> les scores </w:t>
      </w:r>
      <w:r w:rsidRPr="00095FC5">
        <w:rPr>
          <w:u w:val="single"/>
          <w:lang w:val="fr-FR"/>
        </w:rPr>
        <w:t>factoriels</w:t>
      </w:r>
      <w:r w:rsidRPr="00C1550D">
        <w:rPr>
          <w:lang w:val="fr-FR"/>
        </w:rPr>
        <w:t xml:space="preserve"> sont calculés pour chaque observation, en combinant les valeurs des items selon une pondération issue du modèle factoriel. Ces scores, centrés autour de zéro, reflètent le niveau relatif de chaque tactique pour un hôte donné.</w:t>
      </w:r>
    </w:p>
    <w:p w14:paraId="443F5504" w14:textId="158D663A" w:rsidR="00CD59E7" w:rsidRDefault="00891225" w:rsidP="007E01C1">
      <w:pPr>
        <w:rPr>
          <w:rFonts w:hint="eastAsia"/>
          <w:lang w:val="fr-FR"/>
        </w:rPr>
      </w:pPr>
      <w:r w:rsidRPr="00C1550D">
        <w:rPr>
          <w:lang w:val="fr-FR"/>
        </w:rPr>
        <w:t>Enfin, les hôtes</w:t>
      </w:r>
      <w:r w:rsidRPr="00215671">
        <w:rPr>
          <w:u w:val="single"/>
          <w:lang w:val="fr-FR"/>
        </w:rPr>
        <w:t xml:space="preserve"> ne disposant pas de description </w:t>
      </w:r>
      <w:r w:rsidR="009B3DBD">
        <w:rPr>
          <w:u w:val="single"/>
          <w:lang w:val="fr-FR"/>
        </w:rPr>
        <w:t xml:space="preserve">personnelle </w:t>
      </w:r>
      <w:r w:rsidRPr="00215671">
        <w:rPr>
          <w:u w:val="single"/>
          <w:lang w:val="fr-FR"/>
        </w:rPr>
        <w:t xml:space="preserve">textuelle </w:t>
      </w:r>
      <w:r w:rsidRPr="00C1550D">
        <w:rPr>
          <w:lang w:val="fr-FR"/>
        </w:rPr>
        <w:t>sont conservés dans l’analyse. Leur absence de texte est interprétée comme une forme particulière de non-expression. Pour ces observations, les scores de tactiques sont fixés à zéro, et une variable indicatrice (</w:t>
      </w:r>
      <w:proofErr w:type="spellStart"/>
      <w:r w:rsidRPr="00C1550D">
        <w:rPr>
          <w:lang w:val="fr-FR"/>
        </w:rPr>
        <w:t>has_text</w:t>
      </w:r>
      <w:proofErr w:type="spellEnd"/>
      <w:r w:rsidRPr="00C1550D">
        <w:rPr>
          <w:lang w:val="fr-FR"/>
        </w:rPr>
        <w:t>) est introduite afin de distinguer l’absence d’information d’un faible niveau d’expression</w:t>
      </w:r>
      <w:r w:rsidR="00214B65">
        <w:rPr>
          <w:lang w:val="fr-FR"/>
        </w:rPr>
        <w:t>.</w:t>
      </w:r>
    </w:p>
    <w:p w14:paraId="3122CBF0" w14:textId="77777777" w:rsidR="00CD59E7" w:rsidRPr="00C1550D" w:rsidRDefault="00CD59E7" w:rsidP="007E01C1">
      <w:pPr>
        <w:rPr>
          <w:rFonts w:hint="eastAsia"/>
          <w:lang w:val="fr-FR"/>
        </w:rPr>
      </w:pPr>
    </w:p>
    <w:p w14:paraId="08FB6F39" w14:textId="24B520D5" w:rsidR="00FE2D4B" w:rsidRPr="00DA3E69" w:rsidRDefault="00EF017D" w:rsidP="00ED0A42">
      <w:pPr>
        <w:pStyle w:val="2"/>
        <w:rPr>
          <w:rFonts w:hint="eastAsia"/>
          <w:lang w:val="fr-FR"/>
        </w:rPr>
      </w:pPr>
      <w:r w:rsidRPr="00DA3E69">
        <w:rPr>
          <w:rFonts w:hint="eastAsia"/>
          <w:lang w:val="fr-FR"/>
        </w:rPr>
        <w:t>C</w:t>
      </w:r>
      <w:r w:rsidRPr="00DA3E69">
        <w:rPr>
          <w:lang w:val="fr-FR"/>
        </w:rPr>
        <w:t>lassification des images</w:t>
      </w:r>
      <w:r w:rsidR="00230D53" w:rsidRPr="00DA3E69">
        <w:rPr>
          <w:lang w:val="fr-FR"/>
        </w:rPr>
        <w:t> :</w:t>
      </w:r>
    </w:p>
    <w:p w14:paraId="7395A756" w14:textId="06B3EF0F" w:rsidR="003D0256" w:rsidRPr="003D0256" w:rsidRDefault="003D0256" w:rsidP="003D0256">
      <w:pPr>
        <w:rPr>
          <w:rFonts w:hint="eastAsia"/>
        </w:rPr>
      </w:pPr>
      <w:r w:rsidRPr="003D0256">
        <w:t>基于对</w:t>
      </w:r>
      <w:r w:rsidRPr="00DA3E69">
        <w:rPr>
          <w:lang w:val="fr-FR"/>
        </w:rPr>
        <w:t>Airbnb</w:t>
      </w:r>
      <w:r w:rsidRPr="003D0256">
        <w:t>平台中房东头像使用方式的理论分析与经验观察</w:t>
      </w:r>
      <w:r w:rsidRPr="00DA3E69">
        <w:rPr>
          <w:lang w:val="fr-FR"/>
        </w:rPr>
        <w:t>，</w:t>
      </w:r>
      <w:r w:rsidRPr="003D0256">
        <w:t>并结合自我展示策略的不同表达层次</w:t>
      </w:r>
      <w:r>
        <w:rPr>
          <w:rFonts w:hint="eastAsia"/>
        </w:rPr>
        <w:t>。</w:t>
      </w:r>
      <w:r w:rsidRPr="003D0256">
        <w:t>我们将房东头像划分为三类：</w:t>
      </w:r>
      <w:r w:rsidRPr="003D0256">
        <w:rPr>
          <w:b/>
          <w:bCs/>
        </w:rPr>
        <w:t xml:space="preserve">portrait、photo de vie 与 </w:t>
      </w:r>
      <w:proofErr w:type="spellStart"/>
      <w:r w:rsidRPr="003D0256">
        <w:rPr>
          <w:b/>
          <w:bCs/>
        </w:rPr>
        <w:t>no_person</w:t>
      </w:r>
      <w:proofErr w:type="spellEnd"/>
      <w:r w:rsidRPr="003D0256">
        <w:t>。这一分类反映了从身份识别到生活方式呈现，再到非人格化展示的不同自我表达方式。</w:t>
      </w:r>
    </w:p>
    <w:p w14:paraId="0AD225CD" w14:textId="67ECEC5C" w:rsidR="003D0256" w:rsidRDefault="003D0256" w:rsidP="003D0256">
      <w:pPr>
        <w:pStyle w:val="a9"/>
        <w:numPr>
          <w:ilvl w:val="0"/>
          <w:numId w:val="12"/>
        </w:numPr>
        <w:rPr>
          <w:rFonts w:hint="eastAsia"/>
        </w:rPr>
      </w:pPr>
      <w:r w:rsidRPr="003D0256">
        <w:t>portrait（人物肖像）**指以房东本人为主体的正面或半身头像，通常构图简单、背景信息有限，主要用于身份识别与个体展示，强调“我是谁”</w:t>
      </w:r>
      <w:r w:rsidR="001D62D7">
        <w:rPr>
          <w:rFonts w:hint="eastAsia"/>
        </w:rPr>
        <w:t>，</w:t>
      </w:r>
      <w:r w:rsidR="001D62D7" w:rsidRPr="001D62D7">
        <w:t>具有一定的“角色化”和“专业化”特征</w:t>
      </w:r>
      <w:r w:rsidRPr="003D0256">
        <w:t>；</w:t>
      </w:r>
    </w:p>
    <w:p w14:paraId="3AB6C7D7" w14:textId="0C2ADEE3" w:rsidR="003D0256" w:rsidRDefault="003D0256" w:rsidP="003D0256">
      <w:pPr>
        <w:pStyle w:val="a9"/>
        <w:numPr>
          <w:ilvl w:val="0"/>
          <w:numId w:val="12"/>
        </w:numPr>
        <w:rPr>
          <w:rFonts w:hint="eastAsia"/>
        </w:rPr>
      </w:pPr>
      <w:r w:rsidRPr="003D0256">
        <w:t>photo de vie（生活场景照）**指包含人物</w:t>
      </w:r>
      <w:proofErr w:type="gramStart"/>
      <w:r w:rsidRPr="003D0256">
        <w:t>且背景</w:t>
      </w:r>
      <w:proofErr w:type="gramEnd"/>
      <w:r w:rsidRPr="003D0256">
        <w:t>信息丰富的照片，例如日常生活、兴趣活动或社交场景等</w:t>
      </w:r>
      <w:r w:rsidR="007D7D29">
        <w:rPr>
          <w:rFonts w:hint="eastAsia"/>
        </w:rPr>
        <w:t>，强调</w:t>
      </w:r>
      <w:r w:rsidRPr="003D0256">
        <w:t>传递个性与生活方式，强调</w:t>
      </w:r>
      <w:proofErr w:type="gramStart"/>
      <w:r w:rsidRPr="003D0256">
        <w:t>“</w:t>
      </w:r>
      <w:proofErr w:type="gramEnd"/>
      <w:r w:rsidRPr="003D0256">
        <w:t>我是怎样的</w:t>
      </w:r>
      <w:r w:rsidR="00C65D7E">
        <w:rPr>
          <w:rFonts w:hint="eastAsia"/>
        </w:rPr>
        <w:t>人“</w:t>
      </w:r>
    </w:p>
    <w:p w14:paraId="4F417950" w14:textId="0FE65E8D" w:rsidR="003D0256" w:rsidRPr="003D0256" w:rsidRDefault="003D0256" w:rsidP="003D0256">
      <w:pPr>
        <w:pStyle w:val="a9"/>
        <w:numPr>
          <w:ilvl w:val="0"/>
          <w:numId w:val="12"/>
        </w:numPr>
        <w:rPr>
          <w:rFonts w:hint="eastAsia"/>
        </w:rPr>
      </w:pPr>
      <w:proofErr w:type="spellStart"/>
      <w:r w:rsidRPr="003D0256">
        <w:t>no_person</w:t>
      </w:r>
      <w:proofErr w:type="spellEnd"/>
      <w:r w:rsidRPr="003D0256">
        <w:t>（无人头像）**则指不包含人物的图像，例如室内空间、风景或标志</w:t>
      </w:r>
      <w:proofErr w:type="gramStart"/>
      <w:r w:rsidRPr="003D0256">
        <w:t>性图片</w:t>
      </w:r>
      <w:proofErr w:type="gramEnd"/>
      <w:r w:rsidRPr="003D0256">
        <w:t>等，属于非人格化展示，不直接传递个体层面的信息。</w:t>
      </w:r>
    </w:p>
    <w:p w14:paraId="1DD7E1A2" w14:textId="77777777" w:rsidR="003D0256" w:rsidRPr="003D0256" w:rsidRDefault="003D0256" w:rsidP="003D0256">
      <w:pPr>
        <w:rPr>
          <w:rFonts w:hint="eastAsia"/>
        </w:rPr>
      </w:pPr>
      <w:r w:rsidRPr="003D0256">
        <w:t>为了识别房东头像中的自我展示策略，我们构建了一个基于计算机视觉的分类框架。首先，利用人脸检测模型（MTCNN）识别图像中是否存在人脸及其位置，从而区分包含人物与不包含人物的头像。对于包含人脸的图像，我们进一步采用视觉-语言模型（CLIP）进行语义匹配，将图像向量与分别代表“portrait”和“photo de vie”概念的文本描述进行相似度计算，并根据平均相似度将图像归入对应类别。</w:t>
      </w:r>
    </w:p>
    <w:p w14:paraId="7DF7C915" w14:textId="77777777" w:rsidR="003D0256" w:rsidRPr="003D0256" w:rsidRDefault="003D0256" w:rsidP="003D0256">
      <w:pPr>
        <w:rPr>
          <w:rFonts w:hint="eastAsia"/>
        </w:rPr>
      </w:pPr>
      <w:r w:rsidRPr="003D0256">
        <w:t>最终，所有房东头像被划分为上述三类，从而构建出反映不同自我展示层次的视觉策略变量。</w:t>
      </w:r>
    </w:p>
    <w:p w14:paraId="06D02488" w14:textId="77777777" w:rsidR="00CD48F9" w:rsidRPr="00A51619" w:rsidRDefault="00CD48F9" w:rsidP="00CD48F9">
      <w:pPr>
        <w:rPr>
          <w:rFonts w:hint="eastAsia"/>
          <w:lang w:val="fr-FR"/>
        </w:rPr>
      </w:pPr>
      <w:r w:rsidRPr="00A51619">
        <w:rPr>
          <w:lang w:val="fr-FR"/>
        </w:rPr>
        <w:t>Dans le prolongement de l’analyse des tactiques textuelles, nous considérons que les photos de profil constituent également un support central de présentation de soi sur la plateforme. Sur la base d’une analyse théorique et d’observations empiriques, nous distinguons trois types de tactiques visuelles correspondant à différents niveaux de divulgation de l’information personnelle :</w:t>
      </w:r>
    </w:p>
    <w:p w14:paraId="7A162D13" w14:textId="662C5FFB" w:rsidR="00CD48F9" w:rsidRPr="00A51619" w:rsidRDefault="00CD48F9" w:rsidP="00CD48F9">
      <w:pPr>
        <w:rPr>
          <w:rFonts w:hint="eastAsia"/>
          <w:lang w:val="fr-FR"/>
        </w:rPr>
      </w:pPr>
      <w:r w:rsidRPr="00A51619">
        <w:rPr>
          <w:lang w:val="fr-FR"/>
        </w:rPr>
        <w:t xml:space="preserve">– </w:t>
      </w:r>
      <w:r w:rsidRPr="00A51619">
        <w:rPr>
          <w:b/>
          <w:bCs/>
          <w:lang w:val="fr-FR"/>
        </w:rPr>
        <w:t>portrait</w:t>
      </w:r>
      <w:r w:rsidRPr="00A51619">
        <w:rPr>
          <w:lang w:val="fr-FR"/>
        </w:rPr>
        <w:t xml:space="preserve"> : image centrée sur le visage ou le buste de l’hôte, avec un cadrage simple et peu d’éléments de contexte. Ce type de photo vise principalement l’identification et met en avant l’individu lui-même </w:t>
      </w:r>
      <w:r w:rsidR="0093363B">
        <w:rPr>
          <w:lang w:val="fr-FR"/>
        </w:rPr>
        <w:t xml:space="preserve">en </w:t>
      </w:r>
      <w:r w:rsidR="0093363B" w:rsidRPr="00CA6BCA">
        <w:rPr>
          <w:highlight w:val="yellow"/>
          <w:lang w:val="fr-FR"/>
        </w:rPr>
        <w:t>tant que l’hôte</w:t>
      </w:r>
      <w:r w:rsidR="0093363B">
        <w:rPr>
          <w:lang w:val="fr-FR"/>
        </w:rPr>
        <w:t xml:space="preserve"> </w:t>
      </w:r>
      <w:r w:rsidRPr="00A51619">
        <w:rPr>
          <w:lang w:val="fr-FR"/>
        </w:rPr>
        <w:t>(« qui je suis »), tout en transmettant peu d’informations sur son mode de vie.</w:t>
      </w:r>
    </w:p>
    <w:p w14:paraId="3FCC3088" w14:textId="77777777" w:rsidR="00CD48F9" w:rsidRPr="00A51619" w:rsidRDefault="00CD48F9" w:rsidP="00CD48F9">
      <w:pPr>
        <w:rPr>
          <w:rFonts w:hint="eastAsia"/>
          <w:lang w:val="fr-FR"/>
        </w:rPr>
      </w:pPr>
      <w:r w:rsidRPr="00A51619">
        <w:rPr>
          <w:lang w:val="fr-FR"/>
        </w:rPr>
        <w:t xml:space="preserve">– </w:t>
      </w:r>
      <w:r w:rsidRPr="00A51619">
        <w:rPr>
          <w:b/>
          <w:bCs/>
          <w:lang w:val="fr-FR"/>
        </w:rPr>
        <w:t>photo de vie</w:t>
      </w:r>
      <w:r w:rsidRPr="00A51619">
        <w:rPr>
          <w:lang w:val="fr-FR"/>
        </w:rPr>
        <w:t xml:space="preserve"> : image représentant l’hôte dans un contexte de vie (activités quotidiennes, loisirs, environnement social ou familial). Ce type de photo transmet, au-delà de l’identité, des éléments liés au mode de vie et à la personnalité (« quel type de personne je suis »), et contribue à renforcer la proximité perçue.</w:t>
      </w:r>
    </w:p>
    <w:p w14:paraId="176EAA59" w14:textId="77777777" w:rsidR="00CD48F9" w:rsidRPr="00A51619" w:rsidRDefault="00CD48F9" w:rsidP="00CD48F9">
      <w:pPr>
        <w:rPr>
          <w:rFonts w:hint="eastAsia"/>
          <w:lang w:val="fr-FR"/>
        </w:rPr>
      </w:pPr>
      <w:r w:rsidRPr="00A51619">
        <w:rPr>
          <w:lang w:val="fr-FR"/>
        </w:rPr>
        <w:lastRenderedPageBreak/>
        <w:t xml:space="preserve">– </w:t>
      </w:r>
      <w:proofErr w:type="spellStart"/>
      <w:r w:rsidRPr="00A51619">
        <w:rPr>
          <w:b/>
          <w:bCs/>
          <w:lang w:val="fr-FR"/>
        </w:rPr>
        <w:t>no_person</w:t>
      </w:r>
      <w:proofErr w:type="spellEnd"/>
      <w:r w:rsidRPr="00A51619">
        <w:rPr>
          <w:lang w:val="fr-FR"/>
        </w:rPr>
        <w:t xml:space="preserve"> : image ne contenant pas de personne, telle qu’un intérieur, un paysage, un lieu touristique, un logo ou d’autres éléments visuels non humains. Ce type de photo ne fournit pas d’information directe sur l’identité de l’hôte et correspond à une forme de présentation non personnalisée.</w:t>
      </w:r>
    </w:p>
    <w:p w14:paraId="0B89E31D" w14:textId="77777777" w:rsidR="00CD48F9" w:rsidRPr="00A51619" w:rsidRDefault="00CD48F9" w:rsidP="00CD48F9">
      <w:pPr>
        <w:rPr>
          <w:rFonts w:hint="eastAsia"/>
          <w:lang w:val="fr-FR"/>
        </w:rPr>
      </w:pPr>
      <w:r w:rsidRPr="00A51619">
        <w:rPr>
          <w:lang w:val="fr-FR"/>
        </w:rPr>
        <w:t>Ces trois catégories reflètent des niveaux différenciés de présentation de soi, allant de l’absence d’information personnelle à une mise en scène plus riche de l’identité et du mode de vie.</w:t>
      </w:r>
    </w:p>
    <w:p w14:paraId="424CF0CE" w14:textId="38DF2553" w:rsidR="00485422" w:rsidRPr="00A51619" w:rsidRDefault="00CD48F9" w:rsidP="007E01C1">
      <w:pPr>
        <w:rPr>
          <w:rFonts w:hint="eastAsia"/>
          <w:lang w:val="fr-FR"/>
        </w:rPr>
      </w:pPr>
      <w:r w:rsidRPr="00A51619">
        <w:rPr>
          <w:lang w:val="fr-FR"/>
        </w:rPr>
        <w:t xml:space="preserve">Afin d’opérationnaliser cette classification, nous mettons en place un dispositif de traitement automatisé des images. Dans un premier temps, un modèle de détection de visages (MTCNN) est utilisé pour identifier la présence de visages dans les images. Les photos sans visage sont directement classées dans la catégorie </w:t>
      </w:r>
      <w:proofErr w:type="spellStart"/>
      <w:r w:rsidRPr="00A51619">
        <w:rPr>
          <w:i/>
          <w:iCs/>
          <w:lang w:val="fr-FR"/>
        </w:rPr>
        <w:t>no_person</w:t>
      </w:r>
      <w:proofErr w:type="spellEnd"/>
      <w:r w:rsidRPr="00A51619">
        <w:rPr>
          <w:lang w:val="fr-FR"/>
        </w:rPr>
        <w:t xml:space="preserve">. Dans un second temps, pour les images contenant au moins un visage, nous utilisons un modèle vision-langage (CLIP) afin de mesurer la similarité entre les représentations visuelles et des descriptions textuelles associées aux catégories </w:t>
      </w:r>
      <w:r w:rsidRPr="00A51619">
        <w:rPr>
          <w:i/>
          <w:iCs/>
          <w:lang w:val="fr-FR"/>
        </w:rPr>
        <w:t>portrait</w:t>
      </w:r>
      <w:r w:rsidRPr="00A51619">
        <w:rPr>
          <w:lang w:val="fr-FR"/>
        </w:rPr>
        <w:t xml:space="preserve"> et </w:t>
      </w:r>
      <w:r w:rsidRPr="00A51619">
        <w:rPr>
          <w:i/>
          <w:iCs/>
          <w:lang w:val="fr-FR"/>
        </w:rPr>
        <w:t>photo de vie</w:t>
      </w:r>
      <w:r w:rsidRPr="00A51619">
        <w:rPr>
          <w:lang w:val="fr-FR"/>
        </w:rPr>
        <w:t>. Chaque image est ensuite attribuée à la catégorie présentant la similarité moyenne la plus élevée.</w:t>
      </w:r>
    </w:p>
    <w:p w14:paraId="652A2B25" w14:textId="77777777" w:rsidR="00CD48F9" w:rsidRPr="00A51619" w:rsidRDefault="00CD48F9" w:rsidP="007E01C1">
      <w:pPr>
        <w:rPr>
          <w:rFonts w:hint="eastAsia"/>
          <w:lang w:val="fr-FR"/>
        </w:rPr>
      </w:pPr>
    </w:p>
    <w:p w14:paraId="45593C1E" w14:textId="21428D70" w:rsidR="002F0D98" w:rsidRPr="00C449FE" w:rsidRDefault="002F0D98" w:rsidP="001C7E81">
      <w:pPr>
        <w:pStyle w:val="2"/>
        <w:rPr>
          <w:rFonts w:hint="eastAsia"/>
        </w:rPr>
      </w:pPr>
      <w:r w:rsidRPr="00C449FE">
        <w:rPr>
          <w:rFonts w:hint="eastAsia"/>
        </w:rPr>
        <w:t>D</w:t>
      </w:r>
      <w:r w:rsidRPr="00C449FE">
        <w:t xml:space="preserve">ID </w:t>
      </w:r>
    </w:p>
    <w:p w14:paraId="2891A250" w14:textId="5AD71E12" w:rsidR="00C81383" w:rsidRDefault="00C81383" w:rsidP="003856C3">
      <w:pPr>
        <w:tabs>
          <w:tab w:val="left" w:pos="2050"/>
        </w:tabs>
        <w:rPr>
          <w:rFonts w:hint="eastAsia"/>
          <w:b/>
          <w:bCs/>
          <w:color w:val="EE0000"/>
        </w:rPr>
      </w:pPr>
      <w:r w:rsidRPr="00230730">
        <w:rPr>
          <w:b/>
          <w:bCs/>
          <w:color w:val="EE0000"/>
        </w:rPr>
        <w:t>DID + event-study + coefficient comparison + t-test + visualization</w:t>
      </w:r>
    </w:p>
    <w:p w14:paraId="21334830" w14:textId="77777777" w:rsidR="00982A9F" w:rsidRPr="000231D7" w:rsidRDefault="00982A9F" w:rsidP="00982A9F">
      <w:pPr>
        <w:rPr>
          <w:rFonts w:hint="eastAsia"/>
          <w:b/>
          <w:bCs/>
          <w:color w:val="EE0000"/>
        </w:rPr>
      </w:pPr>
      <w:r w:rsidRPr="000231D7">
        <w:rPr>
          <w:rFonts w:hint="eastAsia"/>
          <w:b/>
          <w:bCs/>
          <w:color w:val="EE0000"/>
        </w:rPr>
        <w:t>DID=</w:t>
      </w:r>
      <w:r w:rsidRPr="000231D7">
        <w:rPr>
          <w:b/>
          <w:bCs/>
          <w:color w:val="EE0000"/>
        </w:rPr>
        <w:t>(</w:t>
      </w:r>
      <w:proofErr w:type="spellStart"/>
      <w:r w:rsidRPr="000231D7">
        <w:rPr>
          <w:b/>
          <w:bCs/>
          <w:color w:val="EE0000"/>
        </w:rPr>
        <w:t>Paris</w:t>
      </w:r>
      <w:r w:rsidRPr="000231D7">
        <w:rPr>
          <w:b/>
          <w:bCs/>
          <w:color w:val="EE0000"/>
          <w:vertAlign w:val="subscript"/>
        </w:rPr>
        <w:t>post</w:t>
      </w:r>
      <w:proofErr w:type="spellEnd"/>
      <w:r w:rsidRPr="000231D7">
        <w:rPr>
          <w:rFonts w:ascii="Times New Roman" w:hAnsi="Times New Roman" w:cs="Times New Roman"/>
          <w:b/>
          <w:bCs/>
          <w:color w:val="EE0000"/>
          <w:vertAlign w:val="subscript"/>
        </w:rPr>
        <w:t>​</w:t>
      </w:r>
      <w:r w:rsidRPr="000231D7">
        <w:rPr>
          <w:rFonts w:ascii="Times New Roman" w:hAnsi="Times New Roman" w:cs="Times New Roman"/>
          <w:b/>
          <w:bCs/>
          <w:color w:val="EE0000"/>
        </w:rPr>
        <w:t>−</w:t>
      </w:r>
      <w:proofErr w:type="spellStart"/>
      <w:proofErr w:type="gramStart"/>
      <w:r w:rsidRPr="000231D7">
        <w:rPr>
          <w:b/>
          <w:bCs/>
          <w:color w:val="EE0000"/>
        </w:rPr>
        <w:t>Paris</w:t>
      </w:r>
      <w:r w:rsidRPr="000231D7">
        <w:rPr>
          <w:b/>
          <w:bCs/>
          <w:color w:val="EE0000"/>
          <w:vertAlign w:val="subscript"/>
        </w:rPr>
        <w:t>pre</w:t>
      </w:r>
      <w:proofErr w:type="spellEnd"/>
      <w:r w:rsidRPr="000231D7">
        <w:rPr>
          <w:rFonts w:ascii="Times New Roman" w:hAnsi="Times New Roman" w:cs="Times New Roman"/>
          <w:b/>
          <w:bCs/>
          <w:color w:val="EE0000"/>
        </w:rPr>
        <w:t>​</w:t>
      </w:r>
      <w:r w:rsidRPr="000231D7">
        <w:rPr>
          <w:b/>
          <w:bCs/>
          <w:color w:val="EE0000"/>
        </w:rPr>
        <w:t>)</w:t>
      </w:r>
      <w:r w:rsidRPr="000231D7">
        <w:rPr>
          <w:rFonts w:ascii="Cambria Math" w:hAnsi="Cambria Math" w:cs="Cambria Math"/>
          <w:b/>
          <w:bCs/>
          <w:color w:val="EE0000"/>
        </w:rPr>
        <w:t>−</w:t>
      </w:r>
      <w:proofErr w:type="gramEnd"/>
      <w:r w:rsidRPr="000231D7">
        <w:rPr>
          <w:b/>
          <w:bCs/>
          <w:color w:val="EE0000"/>
        </w:rPr>
        <w:t>(</w:t>
      </w:r>
      <w:proofErr w:type="spellStart"/>
      <w:r w:rsidRPr="000231D7">
        <w:rPr>
          <w:b/>
          <w:bCs/>
          <w:color w:val="EE0000"/>
        </w:rPr>
        <w:t>London</w:t>
      </w:r>
      <w:r w:rsidRPr="000231D7">
        <w:rPr>
          <w:b/>
          <w:bCs/>
          <w:color w:val="EE0000"/>
          <w:vertAlign w:val="subscript"/>
        </w:rPr>
        <w:t>post</w:t>
      </w:r>
      <w:proofErr w:type="spellEnd"/>
      <w:r w:rsidRPr="000231D7">
        <w:rPr>
          <w:rFonts w:ascii="Times New Roman" w:hAnsi="Times New Roman" w:cs="Times New Roman"/>
          <w:b/>
          <w:bCs/>
          <w:color w:val="EE0000"/>
        </w:rPr>
        <w:t>​−</w:t>
      </w:r>
      <w:proofErr w:type="spellStart"/>
      <w:r w:rsidRPr="000231D7">
        <w:rPr>
          <w:b/>
          <w:bCs/>
          <w:color w:val="EE0000"/>
        </w:rPr>
        <w:t>London</w:t>
      </w:r>
      <w:r w:rsidRPr="000231D7">
        <w:rPr>
          <w:b/>
          <w:bCs/>
          <w:color w:val="EE0000"/>
          <w:vertAlign w:val="subscript"/>
        </w:rPr>
        <w:t>pre</w:t>
      </w:r>
      <w:proofErr w:type="spellEnd"/>
      <w:r w:rsidRPr="000231D7">
        <w:rPr>
          <w:rFonts w:ascii="Times New Roman" w:hAnsi="Times New Roman" w:cs="Times New Roman"/>
          <w:b/>
          <w:bCs/>
          <w:color w:val="EE0000"/>
          <w:vertAlign w:val="subscript"/>
        </w:rPr>
        <w:t>​</w:t>
      </w:r>
      <w:r w:rsidRPr="000231D7">
        <w:rPr>
          <w:b/>
          <w:bCs/>
          <w:color w:val="EE0000"/>
        </w:rPr>
        <w:t>)</w:t>
      </w:r>
    </w:p>
    <w:p w14:paraId="64D3821C" w14:textId="77777777" w:rsidR="00982A9F" w:rsidRPr="00982A9F" w:rsidRDefault="00982A9F" w:rsidP="003856C3">
      <w:pPr>
        <w:tabs>
          <w:tab w:val="left" w:pos="2050"/>
        </w:tabs>
        <w:rPr>
          <w:rFonts w:hint="eastAsia"/>
          <w:b/>
          <w:bCs/>
          <w:color w:val="EE0000"/>
        </w:rPr>
      </w:pPr>
    </w:p>
    <w:p w14:paraId="65C9D78F" w14:textId="77777777" w:rsidR="00982A9F" w:rsidRPr="00982A9F" w:rsidRDefault="00982A9F" w:rsidP="00982A9F">
      <w:pPr>
        <w:rPr>
          <w:rFonts w:hint="eastAsia"/>
        </w:rPr>
      </w:pPr>
      <w:r w:rsidRPr="00982A9F">
        <w:t>本研究旨在分析2024年巴黎奥运会所带来的需求冲击，如何影响Airbnb房东的自我展示策略，并进一步考察这种影响在不同类型房东之间的差异性。</w:t>
      </w:r>
    </w:p>
    <w:p w14:paraId="0B5F78F8" w14:textId="77777777" w:rsidR="00982A9F" w:rsidRPr="00982A9F" w:rsidRDefault="00982A9F" w:rsidP="00982A9F">
      <w:pPr>
        <w:rPr>
          <w:rFonts w:hint="eastAsia"/>
        </w:rPr>
      </w:pPr>
      <w:r w:rsidRPr="00982A9F">
        <w:t>为了识别这一冲击效应，我们采用差分中的差分方法（Difference-in-Differences, DID）。该方法通过比较处理组（巴黎）与对照组（伦敦）在冲击前后策略水平变化的差异，从而识别潜在的因果关系。其核心思想是：若在没有冲击的情况下两组具有相似趋势，则冲击后的差异变化可以归因于外部事件。</w:t>
      </w:r>
    </w:p>
    <w:p w14:paraId="68B08AC6" w14:textId="77777777" w:rsidR="00982A9F" w:rsidRPr="00982A9F" w:rsidRDefault="00982A9F" w:rsidP="00982A9F">
      <w:pPr>
        <w:rPr>
          <w:rFonts w:hint="eastAsia"/>
        </w:rPr>
      </w:pPr>
      <w:r w:rsidRPr="00982A9F">
        <w:t>DID方法依赖于平行趋势假设，即在没有奥运会冲击的情况下，巴黎与伦敦的策略水平应当呈现相似的演化路径。由于该假设无法被直接检验，我们采用event-study形式的回归模型，通过引入地区与时间的交互项，分别估计不同时间点巴黎相对于伦敦的差异，从而在冲击前（2023年12月）检验是否存在显著的预趋势（pre-trend）。</w:t>
      </w:r>
    </w:p>
    <w:p w14:paraId="57C8AF1C" w14:textId="77777777" w:rsidR="00982A9F" w:rsidRPr="00982A9F" w:rsidRDefault="00982A9F" w:rsidP="00982A9F">
      <w:pPr>
        <w:rPr>
          <w:rFonts w:hint="eastAsia"/>
        </w:rPr>
      </w:pPr>
      <w:r w:rsidRPr="00982A9F">
        <w:t>在此基础上，我们将奥运会冲击的影响定义为冲击前后差异的变化，即2024年6月与</w:t>
      </w:r>
      <w:r w:rsidRPr="00982A9F">
        <w:lastRenderedPageBreak/>
        <w:t>2023年12月对应交互项系数之间的差值。该差值刻画了在控制既有趋势之后，巴黎相对于伦敦在奥运会期间的额外变化。我们通过线性约束检验（t-test）对这一差值的统计显著性进行检验。</w:t>
      </w:r>
    </w:p>
    <w:p w14:paraId="48F2B590" w14:textId="77777777" w:rsidR="00982A9F" w:rsidRPr="00982A9F" w:rsidRDefault="00982A9F" w:rsidP="00982A9F">
      <w:pPr>
        <w:rPr>
          <w:rFonts w:hint="eastAsia"/>
        </w:rPr>
      </w:pPr>
      <w:r w:rsidRPr="00982A9F">
        <w:t>需要强调的是，这一差分并非新的估计方法，而是基于event-study框架下对不同时间系数的比较，</w:t>
      </w:r>
      <w:proofErr w:type="gramStart"/>
      <w:r w:rsidRPr="00982A9F">
        <w:t>用以更</w:t>
      </w:r>
      <w:proofErr w:type="gramEnd"/>
      <w:r w:rsidRPr="00982A9F">
        <w:t>直观地总结DID结果。我们将该差分结果进行可视化，以展示不同策略在奥运会期间的变化幅度及其显著性。</w:t>
      </w:r>
    </w:p>
    <w:p w14:paraId="222C40D6" w14:textId="77777777" w:rsidR="00982A9F" w:rsidRPr="00982A9F" w:rsidRDefault="00982A9F" w:rsidP="00982A9F">
      <w:pPr>
        <w:rPr>
          <w:rFonts w:hint="eastAsia"/>
        </w:rPr>
      </w:pPr>
      <w:r w:rsidRPr="00982A9F">
        <w:t>此外，为了更直观地理解策略调整的具体形式，我们进一步绘制策略水平的平均值演变图（level plot），分别展示巴黎与伦敦在不同时间点的策略水平变化。该图用于解释变化的方向与路径，而回归分析结果用于判断这些变化是否具有统计显著性。</w:t>
      </w:r>
    </w:p>
    <w:p w14:paraId="16C01E52" w14:textId="77777777" w:rsidR="00982A9F" w:rsidRPr="00982A9F" w:rsidRDefault="00982A9F" w:rsidP="00982A9F">
      <w:pPr>
        <w:rPr>
          <w:rFonts w:hint="eastAsia"/>
        </w:rPr>
      </w:pPr>
      <w:r w:rsidRPr="00982A9F">
        <w:t>在异质性分析中，我们进一步引入三重交互项（</w:t>
      </w:r>
      <w:proofErr w:type="spellStart"/>
      <w:r w:rsidRPr="00982A9F">
        <w:t>in_paris</w:t>
      </w:r>
      <w:proofErr w:type="spellEnd"/>
      <w:r w:rsidRPr="00982A9F">
        <w:t xml:space="preserve"> × time × </w:t>
      </w:r>
      <w:proofErr w:type="spellStart"/>
      <w:r w:rsidRPr="00982A9F">
        <w:t>is_new_host</w:t>
      </w:r>
      <w:proofErr w:type="spellEnd"/>
      <w:r w:rsidRPr="00982A9F">
        <w:t>），以比较新房东与老房东在不同时间和地区下的策略调整差异，从而识别冲击在不同群体中的差异化影响。同时，我们对不同群体分别绘制策略水平的演变图，以辅助解释回归结果。</w:t>
      </w:r>
    </w:p>
    <w:p w14:paraId="47EF4D0C" w14:textId="3225C169" w:rsidR="009214CE" w:rsidRPr="009214CE" w:rsidRDefault="009214CE" w:rsidP="009214CE">
      <w:pPr>
        <w:rPr>
          <w:rFonts w:hint="eastAsia"/>
          <w:lang w:val="fr-FR"/>
        </w:rPr>
      </w:pPr>
      <w:r w:rsidRPr="009214CE">
        <w:rPr>
          <w:lang w:val="fr-FR"/>
        </w:rPr>
        <w:t xml:space="preserve">Cette étude vise à analyser comment </w:t>
      </w:r>
      <w:r w:rsidRPr="00DB087C">
        <w:rPr>
          <w:u w:val="single"/>
          <w:lang w:val="fr-FR"/>
        </w:rPr>
        <w:t>le choc de demande</w:t>
      </w:r>
      <w:r w:rsidRPr="009214CE">
        <w:rPr>
          <w:lang w:val="fr-FR"/>
        </w:rPr>
        <w:t xml:space="preserve"> associé aux Jeux Olympiques de Paris 2024 a influencé les stratégies d</w:t>
      </w:r>
      <w:r w:rsidR="0009296F">
        <w:rPr>
          <w:lang w:val="fr-FR"/>
        </w:rPr>
        <w:t xml:space="preserve">e la présentation de soi </w:t>
      </w:r>
      <w:r w:rsidRPr="009214CE">
        <w:rPr>
          <w:lang w:val="fr-FR"/>
        </w:rPr>
        <w:t>des hôtes Airbnb, ainsi que les éventuelles différences de réaction entre types d’hôtes.</w:t>
      </w:r>
    </w:p>
    <w:p w14:paraId="426B8F77" w14:textId="77777777" w:rsidR="009214CE" w:rsidRPr="0009296F" w:rsidRDefault="009214CE" w:rsidP="009214CE">
      <w:pPr>
        <w:rPr>
          <w:rFonts w:hint="eastAsia"/>
          <w:lang w:val="fr-FR"/>
        </w:rPr>
      </w:pPr>
      <w:r w:rsidRPr="0009296F">
        <w:rPr>
          <w:lang w:val="fr-FR"/>
        </w:rPr>
        <w:t>Afin d’identifier cet effet, nous mobilisons une approche en différences-en-différences (</w:t>
      </w:r>
      <w:proofErr w:type="spellStart"/>
      <w:r w:rsidRPr="0009296F">
        <w:rPr>
          <w:lang w:val="fr-FR"/>
        </w:rPr>
        <w:t>Difference</w:t>
      </w:r>
      <w:proofErr w:type="spellEnd"/>
      <w:r w:rsidRPr="0009296F">
        <w:rPr>
          <w:lang w:val="fr-FR"/>
        </w:rPr>
        <w:t>-</w:t>
      </w:r>
      <w:proofErr w:type="spellStart"/>
      <w:r w:rsidRPr="0009296F">
        <w:rPr>
          <w:lang w:val="fr-FR"/>
        </w:rPr>
        <w:t>in-Differences</w:t>
      </w:r>
      <w:proofErr w:type="spellEnd"/>
      <w:r w:rsidRPr="0009296F">
        <w:rPr>
          <w:lang w:val="fr-FR"/>
        </w:rPr>
        <w:t>, DID). Cette méthode consiste à comparer l’évolution des niveaux de tactiques entre un groupe traité (Paris) et un groupe de contrôle (Londres) avant et après le choc. L’idée centrale est que, en l’absence du choc, les deux groupes auraient suivi des trajectoires similaires ; toute divergence supplémentaire observée après le choc peut alors être attribuée à celui-ci.</w:t>
      </w:r>
    </w:p>
    <w:p w14:paraId="336BAB5D" w14:textId="1AE797A5" w:rsidR="009214CE" w:rsidRPr="0009296F" w:rsidRDefault="00B25079" w:rsidP="009214CE">
      <w:pPr>
        <w:rPr>
          <w:rFonts w:hint="eastAsia"/>
          <w:lang w:val="fr-FR"/>
        </w:rPr>
      </w:pPr>
      <w:r>
        <w:rPr>
          <w:lang w:val="fr-FR"/>
        </w:rPr>
        <w:t>(</w:t>
      </w:r>
      <w:r w:rsidR="009214CE" w:rsidRPr="0009296F">
        <w:rPr>
          <w:lang w:val="fr-FR"/>
        </w:rPr>
        <w:t>Le choix de Londres comme groupe de contrôle repose sur sa comparabilité avec Paris en termes de taille, d’attractivité touristique et de structure du marché Airbnb, tout en n’étant pas directement affectée par les Jeux Olympiques de 2024. Cette configuration permet d’isoler plus précisément l’effet spécifique du choc de demande.</w:t>
      </w:r>
      <w:r>
        <w:rPr>
          <w:lang w:val="fr-FR"/>
        </w:rPr>
        <w:t>)</w:t>
      </w:r>
    </w:p>
    <w:p w14:paraId="4499CE2D" w14:textId="77777777" w:rsidR="009214CE" w:rsidRPr="0009296F" w:rsidRDefault="009214CE" w:rsidP="009214CE">
      <w:pPr>
        <w:rPr>
          <w:rFonts w:hint="eastAsia"/>
          <w:lang w:val="fr-FR"/>
        </w:rPr>
      </w:pPr>
      <w:r w:rsidRPr="0009296F">
        <w:rPr>
          <w:lang w:val="fr-FR"/>
        </w:rPr>
        <w:t xml:space="preserve">L’identification repose sur l’hypothèse de tendances parallèles, selon laquelle les niveaux de tactiques à Paris et à Londres auraient évolué de manière similaire en l’absence du choc. Cette hypothèse n’étant pas directement testable, nous adoptons une spécification de type </w:t>
      </w:r>
      <w:proofErr w:type="spellStart"/>
      <w:r w:rsidRPr="0009296F">
        <w:rPr>
          <w:i/>
          <w:iCs/>
          <w:lang w:val="fr-FR"/>
        </w:rPr>
        <w:t>event</w:t>
      </w:r>
      <w:proofErr w:type="spellEnd"/>
      <w:r w:rsidRPr="0009296F">
        <w:rPr>
          <w:i/>
          <w:iCs/>
          <w:lang w:val="fr-FR"/>
        </w:rPr>
        <w:t xml:space="preserve"> </w:t>
      </w:r>
      <w:proofErr w:type="spellStart"/>
      <w:r w:rsidRPr="0009296F">
        <w:rPr>
          <w:i/>
          <w:iCs/>
          <w:lang w:val="fr-FR"/>
        </w:rPr>
        <w:t>study</w:t>
      </w:r>
      <w:proofErr w:type="spellEnd"/>
      <w:r w:rsidRPr="0009296F">
        <w:rPr>
          <w:lang w:val="fr-FR"/>
        </w:rPr>
        <w:t>, en estimant un modèle OLS incluant des interactions entre la localisation (Paris) et les périodes temporelles. Cette approche permet d’estimer, pour chaque période, l’écart entre Paris et Londres, et notamment de vérifier l’absence de tendance différenciée avant le choc (pré-tendance).</w:t>
      </w:r>
    </w:p>
    <w:p w14:paraId="5B876173" w14:textId="77777777" w:rsidR="009214CE" w:rsidRPr="0009296F" w:rsidRDefault="009214CE" w:rsidP="009214CE">
      <w:pPr>
        <w:rPr>
          <w:rFonts w:hint="eastAsia"/>
          <w:lang w:val="fr-FR"/>
        </w:rPr>
      </w:pPr>
      <w:r w:rsidRPr="0009296F">
        <w:rPr>
          <w:lang w:val="fr-FR"/>
        </w:rPr>
        <w:t xml:space="preserve">Sur cette base, nous définissons l’effet du choc comme la variation de l’écart entre Paris </w:t>
      </w:r>
      <w:r w:rsidRPr="0009296F">
        <w:rPr>
          <w:lang w:val="fr-FR"/>
        </w:rPr>
        <w:lastRenderedPageBreak/>
        <w:t>et Londres entre la période pré-choc (décembre 2023) et la période post-choc (juin 2024). Concrètement, cet effet correspond à la différence entre les coefficients d’interaction estimés pour ces deux périodes. Il mesure l’évolution différentielle des stratégies à Paris relativement à Londres, une fois prises en compte les tendances préexistantes. La significativité statistique de cette différence est évaluée à l’aide de tests de contraintes linéaires (t-tests).</w:t>
      </w:r>
    </w:p>
    <w:p w14:paraId="73B24F18" w14:textId="77777777" w:rsidR="009214CE" w:rsidRPr="0009296F" w:rsidRDefault="009214CE" w:rsidP="009214CE">
      <w:pPr>
        <w:rPr>
          <w:rFonts w:hint="eastAsia"/>
          <w:lang w:val="fr-FR"/>
        </w:rPr>
      </w:pPr>
      <w:r w:rsidRPr="0009296F">
        <w:rPr>
          <w:lang w:val="fr-FR"/>
        </w:rPr>
        <w:t xml:space="preserve">Il convient de souligner que cette différence de coefficients ne constitue pas une nouvelle méthode d’estimation, mais une manière synthétique de résumer les résultats du modèle en </w:t>
      </w:r>
      <w:proofErr w:type="spellStart"/>
      <w:r w:rsidRPr="0009296F">
        <w:rPr>
          <w:i/>
          <w:iCs/>
          <w:lang w:val="fr-FR"/>
        </w:rPr>
        <w:t>event</w:t>
      </w:r>
      <w:proofErr w:type="spellEnd"/>
      <w:r w:rsidRPr="0009296F">
        <w:rPr>
          <w:i/>
          <w:iCs/>
          <w:lang w:val="fr-FR"/>
        </w:rPr>
        <w:t xml:space="preserve"> </w:t>
      </w:r>
      <w:proofErr w:type="spellStart"/>
      <w:r w:rsidRPr="0009296F">
        <w:rPr>
          <w:i/>
          <w:iCs/>
          <w:lang w:val="fr-FR"/>
        </w:rPr>
        <w:t>study</w:t>
      </w:r>
      <w:proofErr w:type="spellEnd"/>
      <w:r w:rsidRPr="0009296F">
        <w:rPr>
          <w:lang w:val="fr-FR"/>
        </w:rPr>
        <w:t>. Nous représentons graphiquement ces effets afin de comparer l’ampleur et la significativité des ajustements observés pour chaque tactique.</w:t>
      </w:r>
    </w:p>
    <w:p w14:paraId="1A912F27" w14:textId="77777777" w:rsidR="009214CE" w:rsidRPr="0009296F" w:rsidRDefault="009214CE" w:rsidP="009214CE">
      <w:pPr>
        <w:rPr>
          <w:rFonts w:hint="eastAsia"/>
          <w:lang w:val="fr-FR"/>
        </w:rPr>
      </w:pPr>
      <w:r w:rsidRPr="0009296F">
        <w:rPr>
          <w:lang w:val="fr-FR"/>
        </w:rPr>
        <w:t>En complément, afin d’interpréter plus finement la nature des ajustements, nous construisons des graphiques d’évolution des niveaux moyens des tactiques (</w:t>
      </w:r>
      <w:proofErr w:type="spellStart"/>
      <w:r w:rsidRPr="0009296F">
        <w:rPr>
          <w:i/>
          <w:iCs/>
          <w:lang w:val="fr-FR"/>
        </w:rPr>
        <w:t>level</w:t>
      </w:r>
      <w:proofErr w:type="spellEnd"/>
      <w:r w:rsidRPr="0009296F">
        <w:rPr>
          <w:i/>
          <w:iCs/>
          <w:lang w:val="fr-FR"/>
        </w:rPr>
        <w:t xml:space="preserve"> plots</w:t>
      </w:r>
      <w:r w:rsidRPr="0009296F">
        <w:rPr>
          <w:lang w:val="fr-FR"/>
        </w:rPr>
        <w:t>) pour Paris et Londres à chaque période. Ces graphiques permettent de visualiser la direction et la dynamique des changements, tandis que les résultats économétriques en évaluent la significativité.</w:t>
      </w:r>
    </w:p>
    <w:p w14:paraId="4ECAA024" w14:textId="77777777" w:rsidR="009214CE" w:rsidRPr="0009296F" w:rsidRDefault="009214CE" w:rsidP="009214CE">
      <w:pPr>
        <w:rPr>
          <w:rFonts w:hint="eastAsia"/>
          <w:lang w:val="fr-FR"/>
        </w:rPr>
      </w:pPr>
      <w:r w:rsidRPr="0009296F">
        <w:rPr>
          <w:lang w:val="fr-FR"/>
        </w:rPr>
        <w:t>Enfin, pour analyser l’hétérogénéité des réponses, nous introduisons une interaction triple (</w:t>
      </w:r>
      <w:proofErr w:type="spellStart"/>
      <w:r w:rsidRPr="0009296F">
        <w:rPr>
          <w:lang w:val="fr-FR"/>
        </w:rPr>
        <w:t>in_paris</w:t>
      </w:r>
      <w:proofErr w:type="spellEnd"/>
      <w:r w:rsidRPr="0009296F">
        <w:rPr>
          <w:lang w:val="fr-FR"/>
        </w:rPr>
        <w:t xml:space="preserve"> × time × </w:t>
      </w:r>
      <w:proofErr w:type="spellStart"/>
      <w:r w:rsidRPr="0009296F">
        <w:rPr>
          <w:lang w:val="fr-FR"/>
        </w:rPr>
        <w:t>is_new_host</w:t>
      </w:r>
      <w:proofErr w:type="spellEnd"/>
      <w:r w:rsidRPr="0009296F">
        <w:rPr>
          <w:lang w:val="fr-FR"/>
        </w:rPr>
        <w:t>) afin de comparer les ajustements des nouveaux hôtes et des hôtes expérimentés. Cette spécification permet d’identifier dans quelle mesure la réaction au choc diffère selon l’expérience des hôtes. Des graphiques d’évolution sont également produits séparément pour chaque groupe afin d’appuyer l’interprétation des résultats.</w:t>
      </w:r>
    </w:p>
    <w:p w14:paraId="009CF7AD" w14:textId="77777777" w:rsidR="00982A9F" w:rsidRPr="0009296F" w:rsidRDefault="00982A9F" w:rsidP="003856C3">
      <w:pPr>
        <w:rPr>
          <w:rFonts w:hint="eastAsia"/>
          <w:lang w:val="fr-FR"/>
        </w:rPr>
      </w:pPr>
    </w:p>
    <w:p w14:paraId="282BE7B4" w14:textId="77777777" w:rsidR="002B43C3" w:rsidRDefault="002B43C3">
      <w:pPr>
        <w:rPr>
          <w:rFonts w:hint="eastAsia"/>
          <w:lang w:val="fr-FR"/>
        </w:rPr>
      </w:pPr>
    </w:p>
    <w:p w14:paraId="19828751" w14:textId="21A60979" w:rsidR="007B57EA" w:rsidRDefault="002B43C3" w:rsidP="00014B2B">
      <w:pPr>
        <w:pStyle w:val="1"/>
        <w:rPr>
          <w:rFonts w:hint="eastAsia"/>
          <w:lang w:val="fr-FR"/>
        </w:rPr>
      </w:pPr>
      <w:r>
        <w:rPr>
          <w:rFonts w:hint="eastAsia"/>
          <w:lang w:val="fr-FR"/>
        </w:rPr>
        <w:t>D</w:t>
      </w:r>
      <w:r>
        <w:rPr>
          <w:lang w:val="fr-FR"/>
        </w:rPr>
        <w:t>ata :</w:t>
      </w:r>
      <w:r w:rsidR="00CD207A">
        <w:rPr>
          <w:lang w:val="fr-FR"/>
        </w:rPr>
        <w:t xml:space="preserve"> </w:t>
      </w:r>
    </w:p>
    <w:p w14:paraId="44F8AC0F" w14:textId="359BBD99" w:rsidR="00CD207A" w:rsidRDefault="00CD207A">
      <w:pPr>
        <w:rPr>
          <w:rFonts w:hint="eastAsia"/>
          <w:lang w:val="fr-FR"/>
        </w:rPr>
      </w:pPr>
      <w:proofErr w:type="spellStart"/>
      <w:r>
        <w:rPr>
          <w:rFonts w:hint="eastAsia"/>
          <w:lang w:val="fr-FR"/>
        </w:rPr>
        <w:t>D</w:t>
      </w:r>
      <w:r>
        <w:rPr>
          <w:lang w:val="fr-FR"/>
        </w:rPr>
        <w:t>esc</w:t>
      </w:r>
      <w:proofErr w:type="spellEnd"/>
    </w:p>
    <w:p w14:paraId="6413BCF3" w14:textId="2F6E38DE" w:rsidR="00CD207A" w:rsidRDefault="00CD207A">
      <w:pPr>
        <w:rPr>
          <w:rFonts w:hint="eastAsia"/>
          <w:lang w:val="fr-FR"/>
        </w:rPr>
      </w:pPr>
      <w:proofErr w:type="spellStart"/>
      <w:r>
        <w:rPr>
          <w:rFonts w:hint="eastAsia"/>
          <w:lang w:val="fr-FR"/>
        </w:rPr>
        <w:t>C</w:t>
      </w:r>
      <w:r>
        <w:rPr>
          <w:lang w:val="fr-FR"/>
        </w:rPr>
        <w:t>leaning</w:t>
      </w:r>
      <w:proofErr w:type="spellEnd"/>
      <w:r>
        <w:rPr>
          <w:lang w:val="fr-FR"/>
        </w:rPr>
        <w:t xml:space="preserve"> </w:t>
      </w:r>
    </w:p>
    <w:p w14:paraId="3605E44D" w14:textId="637A1B6C" w:rsidR="00CD207A" w:rsidRDefault="00104085">
      <w:pPr>
        <w:rPr>
          <w:rFonts w:hint="eastAsia"/>
          <w:lang w:val="fr-FR"/>
        </w:rPr>
      </w:pPr>
      <w:r>
        <w:rPr>
          <w:rFonts w:hint="eastAsia"/>
          <w:lang w:val="fr-FR"/>
        </w:rPr>
        <w:t>C</w:t>
      </w:r>
      <w:r w:rsidR="00CD207A">
        <w:rPr>
          <w:lang w:val="fr-FR"/>
        </w:rPr>
        <w:t>onstruction</w:t>
      </w:r>
    </w:p>
    <w:p w14:paraId="07B5ECCE" w14:textId="77777777" w:rsidR="00104085" w:rsidRDefault="00104085">
      <w:pPr>
        <w:rPr>
          <w:rFonts w:hint="eastAsia"/>
          <w:lang w:val="fr-FR"/>
        </w:rPr>
      </w:pPr>
    </w:p>
    <w:p w14:paraId="520D41FE" w14:textId="77777777" w:rsidR="00104085" w:rsidRDefault="00104085" w:rsidP="00104085">
      <w:pPr>
        <w:rPr>
          <w:rFonts w:hint="eastAsia"/>
          <w:lang w:val="fr-FR"/>
        </w:rPr>
      </w:pPr>
      <w:r>
        <w:rPr>
          <w:rFonts w:hint="eastAsia"/>
          <w:lang w:val="fr-FR"/>
        </w:rPr>
        <w:t>数据</w:t>
      </w:r>
      <w:r>
        <w:rPr>
          <w:lang w:val="fr-FR"/>
        </w:rPr>
        <w:t>data</w:t>
      </w:r>
      <w:r>
        <w:rPr>
          <w:rFonts w:hint="eastAsia"/>
          <w:lang w:val="fr-FR"/>
        </w:rPr>
        <w:t>：</w:t>
      </w:r>
    </w:p>
    <w:p w14:paraId="61A97E32" w14:textId="77777777" w:rsidR="00104085" w:rsidRDefault="00104085" w:rsidP="00104085">
      <w:pPr>
        <w:rPr>
          <w:rFonts w:hint="eastAsia"/>
          <w:lang w:val="fr-FR"/>
        </w:rPr>
      </w:pPr>
      <w:r>
        <w:rPr>
          <w:rFonts w:hint="eastAsia"/>
          <w:lang w:val="fr-FR"/>
        </w:rPr>
        <w:t>我们希望研究2024年巴黎奥运会期间，</w:t>
      </w:r>
      <w:proofErr w:type="gramStart"/>
      <w:r>
        <w:rPr>
          <w:rFonts w:hint="eastAsia"/>
          <w:lang w:val="fr-FR"/>
        </w:rPr>
        <w:t>爱彼迎房东</w:t>
      </w:r>
      <w:proofErr w:type="gramEnd"/>
      <w:r>
        <w:rPr>
          <w:rFonts w:hint="eastAsia"/>
          <w:lang w:val="fr-FR"/>
        </w:rPr>
        <w:t>自我展示策略的变化，新老房东的</w:t>
      </w:r>
      <w:r>
        <w:rPr>
          <w:rFonts w:hint="eastAsia"/>
          <w:lang w:val="fr-FR"/>
        </w:rPr>
        <w:lastRenderedPageBreak/>
        <w:t>不同反应，以及该事件对于房东自我展策略对于房东绩效可能产生的影响。</w:t>
      </w:r>
    </w:p>
    <w:p w14:paraId="3E5B2499" w14:textId="77777777" w:rsidR="00104085" w:rsidRDefault="00104085" w:rsidP="00104085">
      <w:pPr>
        <w:rPr>
          <w:rFonts w:hint="eastAsia"/>
          <w:lang w:val="fr-FR"/>
        </w:rPr>
      </w:pPr>
      <w:r>
        <w:rPr>
          <w:rFonts w:hint="eastAsia"/>
          <w:lang w:val="fr-FR"/>
        </w:rPr>
        <w:t>我们选取了2306,2312,2406</w:t>
      </w:r>
      <w:proofErr w:type="gramStart"/>
      <w:r>
        <w:rPr>
          <w:rFonts w:hint="eastAsia"/>
          <w:lang w:val="fr-FR"/>
        </w:rPr>
        <w:t>三个</w:t>
      </w:r>
      <w:proofErr w:type="gramEnd"/>
      <w:r>
        <w:rPr>
          <w:rFonts w:hint="eastAsia"/>
          <w:lang w:val="fr-FR"/>
        </w:rPr>
        <w:t>时间点，巴黎和伦敦两地的数据，总数达到26w条房源。（其中，</w:t>
      </w:r>
      <w:r>
        <w:rPr>
          <w:lang w:val="fr-FR"/>
        </w:rPr>
        <w:t>…</w:t>
      </w:r>
      <w:r>
        <w:rPr>
          <w:rFonts w:hint="eastAsia"/>
          <w:lang w:val="fr-FR"/>
        </w:rPr>
        <w:t>）</w:t>
      </w:r>
    </w:p>
    <w:p w14:paraId="4997D2A7" w14:textId="77777777" w:rsidR="00104085" w:rsidRDefault="00104085" w:rsidP="00104085">
      <w:pPr>
        <w:rPr>
          <w:rFonts w:hint="eastAsia"/>
          <w:lang w:val="fr-FR"/>
        </w:rPr>
      </w:pPr>
      <w:r>
        <w:rPr>
          <w:rFonts w:hint="eastAsia"/>
          <w:lang w:val="fr-FR"/>
        </w:rPr>
        <w:t>我们将2306，2312作为冲击前的时间点，2406作为冲击后的时间点，因为</w:t>
      </w:r>
      <w:proofErr w:type="spellStart"/>
      <w:r>
        <w:rPr>
          <w:rFonts w:hint="eastAsia"/>
          <w:lang w:val="fr-FR"/>
        </w:rPr>
        <w:t>jo</w:t>
      </w:r>
      <w:proofErr w:type="spellEnd"/>
      <w:r>
        <w:rPr>
          <w:rFonts w:hint="eastAsia"/>
          <w:lang w:val="fr-FR"/>
        </w:rPr>
        <w:t>发生在7-8月，我们认为6月份，房东已经做出了策略调整来吸引游客。伦敦作为未收到冲击的对照组。</w:t>
      </w:r>
    </w:p>
    <w:p w14:paraId="60793F09" w14:textId="77777777" w:rsidR="00104085" w:rsidRDefault="00104085" w:rsidP="00104085">
      <w:pPr>
        <w:rPr>
          <w:rFonts w:hint="eastAsia"/>
          <w:lang w:val="fr-FR"/>
        </w:rPr>
      </w:pPr>
    </w:p>
    <w:p w14:paraId="26742B77" w14:textId="77777777" w:rsidR="00104085" w:rsidRDefault="00104085" w:rsidP="00104085">
      <w:pPr>
        <w:rPr>
          <w:rFonts w:hint="eastAsia"/>
          <w:lang w:val="fr-FR"/>
        </w:rPr>
      </w:pPr>
      <w:r>
        <w:rPr>
          <w:rFonts w:hint="eastAsia"/>
          <w:lang w:val="fr-FR"/>
        </w:rPr>
        <w:t>数据控制变量处理：</w:t>
      </w:r>
    </w:p>
    <w:p w14:paraId="51B43CFC" w14:textId="77777777" w:rsidR="00104085" w:rsidRDefault="00104085" w:rsidP="00104085">
      <w:pPr>
        <w:tabs>
          <w:tab w:val="left" w:pos="2623"/>
        </w:tabs>
        <w:rPr>
          <w:rFonts w:hint="eastAsia"/>
          <w:lang w:val="fr-FR"/>
        </w:rPr>
      </w:pPr>
      <w:r>
        <w:rPr>
          <w:rFonts w:hint="eastAsia"/>
          <w:lang w:val="fr-FR"/>
        </w:rPr>
        <w:t>策略变量处理：</w:t>
      </w:r>
      <w:r>
        <w:rPr>
          <w:rFonts w:hint="eastAsia"/>
          <w:lang w:val="fr-FR"/>
        </w:rPr>
        <w:tab/>
      </w:r>
    </w:p>
    <w:p w14:paraId="0A9477B3" w14:textId="77777777" w:rsidR="00104085" w:rsidRDefault="00104085" w:rsidP="00104085">
      <w:pPr>
        <w:rPr>
          <w:rFonts w:hint="eastAsia"/>
          <w:lang w:val="fr-FR"/>
        </w:rPr>
      </w:pPr>
      <w:r>
        <w:rPr>
          <w:rFonts w:hint="eastAsia"/>
          <w:lang w:val="fr-FR"/>
        </w:rPr>
        <w:t>绩效变量处理：</w:t>
      </w:r>
    </w:p>
    <w:p w14:paraId="7CC0D3EF" w14:textId="77777777" w:rsidR="00104085" w:rsidRDefault="00104085" w:rsidP="00104085">
      <w:pPr>
        <w:rPr>
          <w:rFonts w:hint="eastAsia"/>
          <w:lang w:val="fr-FR"/>
        </w:rPr>
      </w:pPr>
    </w:p>
    <w:p w14:paraId="0C8F63B9" w14:textId="77777777" w:rsidR="00104085" w:rsidRPr="005233E9" w:rsidRDefault="00104085" w:rsidP="00104085">
      <w:pPr>
        <w:rPr>
          <w:rFonts w:hint="eastAsia"/>
          <w:b/>
          <w:bCs/>
          <w:lang w:val="fr-FR"/>
        </w:rPr>
      </w:pPr>
      <w:r w:rsidRPr="009440DD">
        <w:rPr>
          <w:rFonts w:hint="eastAsia"/>
          <w:b/>
          <w:bCs/>
        </w:rPr>
        <w:t>构建变量</w:t>
      </w:r>
      <w:r w:rsidRPr="005233E9">
        <w:rPr>
          <w:rFonts w:hint="eastAsia"/>
          <w:b/>
          <w:bCs/>
          <w:lang w:val="fr-FR"/>
        </w:rPr>
        <w:t>Construction</w:t>
      </w:r>
      <w:r w:rsidRPr="005233E9">
        <w:rPr>
          <w:b/>
          <w:bCs/>
          <w:lang w:val="fr-FR"/>
        </w:rPr>
        <w:t xml:space="preserve"> de variable</w:t>
      </w:r>
    </w:p>
    <w:p w14:paraId="64905D69" w14:textId="0E5C2350" w:rsidR="00727350" w:rsidRPr="00DA3E69" w:rsidRDefault="00727350" w:rsidP="00104085">
      <w:pPr>
        <w:rPr>
          <w:rFonts w:hint="eastAsia"/>
          <w:b/>
          <w:bCs/>
          <w:lang w:val="fr-FR"/>
        </w:rPr>
      </w:pPr>
      <w:r w:rsidRPr="00DA3E69">
        <w:rPr>
          <w:rFonts w:hint="eastAsia"/>
          <w:b/>
          <w:bCs/>
          <w:lang w:val="fr-FR"/>
        </w:rPr>
        <w:t>T</w:t>
      </w:r>
      <w:r w:rsidRPr="00DA3E69">
        <w:rPr>
          <w:b/>
          <w:bCs/>
          <w:lang w:val="fr-FR"/>
        </w:rPr>
        <w:t>actiques textuelles :</w:t>
      </w:r>
    </w:p>
    <w:p w14:paraId="6B5B4F50" w14:textId="77777777" w:rsidR="00727350" w:rsidRPr="00DA3E69" w:rsidRDefault="00727350" w:rsidP="00727350">
      <w:pPr>
        <w:rPr>
          <w:rFonts w:hint="eastAsia"/>
          <w:highlight w:val="yellow"/>
          <w:lang w:val="fr-FR"/>
        </w:rPr>
      </w:pPr>
    </w:p>
    <w:p w14:paraId="28FE96B7" w14:textId="77777777" w:rsidR="00727350" w:rsidRPr="00DA3E69" w:rsidRDefault="00727350" w:rsidP="00727350">
      <w:pPr>
        <w:rPr>
          <w:rFonts w:hint="eastAsia"/>
          <w:lang w:val="fr-FR"/>
        </w:rPr>
      </w:pPr>
      <w:r w:rsidRPr="00DA3E69">
        <w:rPr>
          <w:rFonts w:hint="eastAsia"/>
          <w:highlight w:val="yellow"/>
          <w:lang w:val="fr-FR"/>
        </w:rPr>
        <w:t>+</w:t>
      </w:r>
      <w:r w:rsidRPr="00A16808">
        <w:rPr>
          <w:rFonts w:hint="eastAsia"/>
          <w:highlight w:val="yellow"/>
        </w:rPr>
        <w:t>具体</w:t>
      </w:r>
      <w:proofErr w:type="spellStart"/>
      <w:r w:rsidRPr="00DA3E69">
        <w:rPr>
          <w:highlight w:val="yellow"/>
          <w:lang w:val="fr-FR"/>
        </w:rPr>
        <w:t>tactiques:</w:t>
      </w:r>
      <w:r w:rsidRPr="00DA3E69">
        <w:rPr>
          <w:rFonts w:hint="eastAsia"/>
          <w:highlight w:val="yellow"/>
          <w:lang w:val="fr-FR"/>
        </w:rPr>
        <w:t>items</w:t>
      </w:r>
      <w:proofErr w:type="spellEnd"/>
      <w:r w:rsidRPr="00A16808">
        <w:rPr>
          <w:rFonts w:hint="eastAsia"/>
          <w:highlight w:val="yellow"/>
        </w:rPr>
        <w:t>表格</w:t>
      </w:r>
      <w:r w:rsidRPr="00DA3E69">
        <w:rPr>
          <w:rFonts w:hint="eastAsia"/>
          <w:lang w:val="fr-FR"/>
        </w:rPr>
        <w:t>？？？</w:t>
      </w:r>
    </w:p>
    <w:p w14:paraId="49E8BEA0" w14:textId="77777777" w:rsidR="00727350" w:rsidRPr="00222152" w:rsidRDefault="00727350" w:rsidP="00727350">
      <w:pPr>
        <w:rPr>
          <w:rFonts w:hint="eastAsia"/>
          <w:lang w:val="fr-FR"/>
        </w:rPr>
      </w:pPr>
      <w:r w:rsidRPr="00222152">
        <w:rPr>
          <w:rFonts w:hint="eastAsia"/>
          <w:lang w:val="fr-FR"/>
        </w:rPr>
        <w:t>+</w:t>
      </w:r>
      <w:r>
        <w:rPr>
          <w:rFonts w:hint="eastAsia"/>
        </w:rPr>
        <w:t>具体例子放</w:t>
      </w:r>
      <w:proofErr w:type="spellStart"/>
      <w:r w:rsidRPr="00222152">
        <w:rPr>
          <w:rFonts w:hint="eastAsia"/>
          <w:lang w:val="fr-FR"/>
        </w:rPr>
        <w:t>appendix</w:t>
      </w:r>
      <w:proofErr w:type="spellEnd"/>
    </w:p>
    <w:p w14:paraId="0239344D" w14:textId="77777777" w:rsidR="00222152" w:rsidRDefault="00222152" w:rsidP="00222152">
      <w:pPr>
        <w:rPr>
          <w:rFonts w:hint="eastAsia"/>
          <w:b/>
          <w:bCs/>
          <w:lang w:val="fr-FR"/>
        </w:rPr>
      </w:pPr>
    </w:p>
    <w:p w14:paraId="06B86730" w14:textId="0DE6D04A" w:rsidR="00727350" w:rsidRPr="00222152" w:rsidRDefault="00222152" w:rsidP="00104085">
      <w:pPr>
        <w:rPr>
          <w:rFonts w:hint="eastAsia"/>
          <w:b/>
          <w:bCs/>
          <w:lang w:val="fr-FR"/>
        </w:rPr>
      </w:pPr>
      <w:r w:rsidRPr="00222152">
        <w:rPr>
          <w:rFonts w:hint="eastAsia"/>
          <w:b/>
          <w:bCs/>
          <w:lang w:val="fr-FR"/>
        </w:rPr>
        <w:t>T</w:t>
      </w:r>
      <w:r w:rsidRPr="00222152">
        <w:rPr>
          <w:b/>
          <w:bCs/>
          <w:lang w:val="fr-FR"/>
        </w:rPr>
        <w:t xml:space="preserve">actiques </w:t>
      </w:r>
      <w:r>
        <w:rPr>
          <w:rFonts w:hint="eastAsia"/>
          <w:b/>
          <w:bCs/>
          <w:lang w:val="fr-FR"/>
        </w:rPr>
        <w:t>visuelles</w:t>
      </w:r>
      <w:r w:rsidRPr="00222152">
        <w:rPr>
          <w:b/>
          <w:bCs/>
          <w:lang w:val="fr-FR"/>
        </w:rPr>
        <w:t xml:space="preserve"> :</w:t>
      </w:r>
    </w:p>
    <w:p w14:paraId="0CCDCB92" w14:textId="77777777" w:rsidR="00727350" w:rsidRDefault="00727350" w:rsidP="00104085">
      <w:pPr>
        <w:rPr>
          <w:rFonts w:hint="eastAsia"/>
          <w:b/>
          <w:bCs/>
          <w:lang w:val="fr-FR"/>
        </w:rPr>
      </w:pPr>
    </w:p>
    <w:p w14:paraId="09D9AF1B" w14:textId="77777777" w:rsidR="00727350" w:rsidRPr="00727350" w:rsidRDefault="00727350" w:rsidP="00104085">
      <w:pPr>
        <w:rPr>
          <w:rFonts w:hint="eastAsia"/>
          <w:b/>
          <w:bCs/>
          <w:lang w:val="fr-FR"/>
        </w:rPr>
      </w:pPr>
    </w:p>
    <w:p w14:paraId="73F17942" w14:textId="2DC11D5E" w:rsidR="00104085" w:rsidRPr="00DA3E69" w:rsidRDefault="00104085" w:rsidP="00104085">
      <w:pPr>
        <w:rPr>
          <w:rFonts w:hint="eastAsia"/>
          <w:b/>
          <w:bCs/>
          <w:lang w:val="fr-FR"/>
        </w:rPr>
      </w:pPr>
      <w:proofErr w:type="spellStart"/>
      <w:r w:rsidRPr="00DA3E69">
        <w:rPr>
          <w:rFonts w:hint="eastAsia"/>
          <w:b/>
          <w:bCs/>
          <w:lang w:val="fr-FR"/>
        </w:rPr>
        <w:t>I</w:t>
      </w:r>
      <w:r w:rsidRPr="00DA3E69">
        <w:rPr>
          <w:b/>
          <w:bCs/>
          <w:lang w:val="fr-FR"/>
        </w:rPr>
        <w:t>s_new_</w:t>
      </w:r>
      <w:proofErr w:type="gramStart"/>
      <w:r w:rsidRPr="00DA3E69">
        <w:rPr>
          <w:b/>
          <w:bCs/>
          <w:lang w:val="fr-FR"/>
        </w:rPr>
        <w:t>host</w:t>
      </w:r>
      <w:proofErr w:type="spellEnd"/>
      <w:r w:rsidRPr="00DA3E69">
        <w:rPr>
          <w:b/>
          <w:bCs/>
          <w:lang w:val="fr-FR"/>
        </w:rPr>
        <w:t>:</w:t>
      </w:r>
      <w:proofErr w:type="gramEnd"/>
    </w:p>
    <w:p w14:paraId="11C5DD01" w14:textId="77777777" w:rsidR="00104085" w:rsidRDefault="00104085" w:rsidP="00104085">
      <w:pPr>
        <w:rPr>
          <w:rFonts w:hint="eastAsia"/>
        </w:rPr>
      </w:pPr>
      <w:r w:rsidRPr="001860FF">
        <w:t>我们根据房东在不同时间点的活跃情况构建</w:t>
      </w:r>
      <w:r w:rsidRPr="005233E9">
        <w:rPr>
          <w:lang w:val="fr-FR"/>
        </w:rPr>
        <w:t>“</w:t>
      </w:r>
      <w:r w:rsidRPr="001860FF">
        <w:t>是否为新房东</w:t>
      </w:r>
      <w:r w:rsidRPr="005233E9">
        <w:rPr>
          <w:lang w:val="fr-FR"/>
        </w:rPr>
        <w:t>”（</w:t>
      </w:r>
      <w:proofErr w:type="spellStart"/>
      <w:r w:rsidRPr="005233E9">
        <w:rPr>
          <w:lang w:val="fr-FR"/>
        </w:rPr>
        <w:t>is_new_host</w:t>
      </w:r>
      <w:proofErr w:type="spellEnd"/>
      <w:r w:rsidRPr="005233E9">
        <w:rPr>
          <w:lang w:val="fr-FR"/>
        </w:rPr>
        <w:t>）</w:t>
      </w:r>
      <w:r w:rsidRPr="001860FF">
        <w:t>变量。具体而言，如果某一房东在当前时间点的同一地点样本中未在上一期出现，则将其定义为新进入平台的房东；反之则定义为存量房东。由于该变量依赖于跨期匹配，因此仅在2023年12月和2024年6月两</w:t>
      </w:r>
      <w:proofErr w:type="gramStart"/>
      <w:r w:rsidRPr="001860FF">
        <w:t>个</w:t>
      </w:r>
      <w:proofErr w:type="gramEnd"/>
      <w:r w:rsidRPr="001860FF">
        <w:t>时间点上进行分类。</w:t>
      </w:r>
    </w:p>
    <w:p w14:paraId="6EBC24EF" w14:textId="77777777" w:rsidR="00104085" w:rsidRPr="00950620" w:rsidRDefault="00104085" w:rsidP="00104085">
      <w:pPr>
        <w:rPr>
          <w:rFonts w:hint="eastAsia"/>
          <w:lang w:val="fr-FR"/>
        </w:rPr>
      </w:pPr>
      <w:r w:rsidRPr="00950620">
        <w:rPr>
          <w:lang w:val="fr-FR"/>
        </w:rPr>
        <w:t>Nous construisons une variable indiquant si un hôte est un nouvel entrant (</w:t>
      </w:r>
      <w:proofErr w:type="spellStart"/>
      <w:r w:rsidRPr="00950620">
        <w:rPr>
          <w:lang w:val="fr-FR"/>
        </w:rPr>
        <w:t>is_new_host</w:t>
      </w:r>
      <w:proofErr w:type="spellEnd"/>
      <w:r w:rsidRPr="00950620">
        <w:rPr>
          <w:lang w:val="fr-FR"/>
        </w:rPr>
        <w:t xml:space="preserve">) en comparant les identifiants des hôtes entre périodes consécutives au sein d’une même localisation. Un hôte est considéré comme nouveau s’il n’apparaît pas dans la période précédente. Cette classification n’est effectuée que pour les périodes 2023/12 </w:t>
      </w:r>
      <w:r w:rsidRPr="00950620">
        <w:rPr>
          <w:lang w:val="fr-FR"/>
        </w:rPr>
        <w:lastRenderedPageBreak/>
        <w:t>et 2024/06, en raison de la structure des données.</w:t>
      </w:r>
    </w:p>
    <w:p w14:paraId="42E1E028" w14:textId="77777777" w:rsidR="00104085" w:rsidRDefault="00104085" w:rsidP="00104085">
      <w:pPr>
        <w:rPr>
          <w:rFonts w:hint="eastAsia"/>
          <w:lang w:val="fr-FR"/>
        </w:rPr>
      </w:pPr>
    </w:p>
    <w:p w14:paraId="6E6137C5" w14:textId="77777777" w:rsidR="00104085" w:rsidRPr="009E3679" w:rsidRDefault="00104085" w:rsidP="00104085">
      <w:pPr>
        <w:rPr>
          <w:rFonts w:hint="eastAsia"/>
        </w:rPr>
      </w:pPr>
      <w:r w:rsidRPr="009E3679">
        <w:t>我们为了保证样本可比性与指标构造的有效性，剔除了以下观测值：</w:t>
      </w:r>
      <w:r>
        <w:rPr>
          <w:lang w:val="fr-FR"/>
        </w:rPr>
        <w:t>a)</w:t>
      </w:r>
      <w:r w:rsidRPr="009E3679">
        <w:t>在下一期退出市场的房东（</w:t>
      </w:r>
      <w:proofErr w:type="gramStart"/>
      <w:r w:rsidRPr="009E3679">
        <w:t>避免截尾偏误</w:t>
      </w:r>
      <w:proofErr w:type="gramEnd"/>
      <w:r w:rsidRPr="009E3679">
        <w:t>）</w:t>
      </w:r>
      <w:r>
        <w:rPr>
          <w:lang w:val="fr-FR"/>
        </w:rPr>
        <w:t>,</w:t>
      </w:r>
      <w:r w:rsidRPr="009E3679">
        <w:t xml:space="preserve"> </w:t>
      </w:r>
      <w:r>
        <w:t xml:space="preserve">b) </w:t>
      </w:r>
      <w:r w:rsidRPr="009E3679">
        <w:t>可出租天数为0的房源</w:t>
      </w:r>
      <w:r>
        <w:rPr>
          <w:rFonts w:hint="eastAsia"/>
        </w:rPr>
        <w:t> </w:t>
      </w:r>
      <w:r>
        <w:t>,</w:t>
      </w:r>
      <w:r w:rsidRPr="009E3679">
        <w:t xml:space="preserve"> </w:t>
      </w:r>
      <w:r>
        <w:rPr>
          <w:lang w:val="fr-FR"/>
        </w:rPr>
        <w:t>c) </w:t>
      </w:r>
      <w:r w:rsidRPr="009E3679">
        <w:t xml:space="preserve">无法构造预订率的观测值 </w:t>
      </w:r>
      <w:r>
        <w:rPr>
          <w:rFonts w:hint="eastAsia"/>
        </w:rPr>
        <w:t>。</w:t>
      </w:r>
      <w:r w:rsidRPr="009E3679">
        <w:t>尽管进行了筛选，最终样本仍然保持较大规模（约26万条观测），确保了统计分析的可靠性。</w:t>
      </w:r>
    </w:p>
    <w:p w14:paraId="22A56738" w14:textId="77777777" w:rsidR="00104085" w:rsidRDefault="00104085" w:rsidP="00104085">
      <w:pPr>
        <w:rPr>
          <w:rFonts w:hint="eastAsia"/>
          <w:lang w:val="fr-FR"/>
        </w:rPr>
      </w:pPr>
      <w:r w:rsidRPr="00AE7747">
        <w:rPr>
          <w:lang w:val="fr-FR"/>
        </w:rPr>
        <w:t>Nous excluons les observations suivantes afin d’assurer la cohérence des mesures et la comparabilité des données :</w:t>
      </w:r>
      <w:r>
        <w:rPr>
          <w:rFonts w:hint="eastAsia"/>
          <w:lang w:val="fr-FR"/>
        </w:rPr>
        <w:t xml:space="preserve"> </w:t>
      </w:r>
      <w:r>
        <w:rPr>
          <w:lang w:val="fr-FR"/>
        </w:rPr>
        <w:t xml:space="preserve">a) </w:t>
      </w:r>
      <w:r w:rsidRPr="00AE7747">
        <w:rPr>
          <w:lang w:val="fr-FR"/>
        </w:rPr>
        <w:t xml:space="preserve">les hôtes disparaissant à la période suivante, </w:t>
      </w:r>
      <w:r>
        <w:rPr>
          <w:lang w:val="fr-FR"/>
        </w:rPr>
        <w:t xml:space="preserve">b) </w:t>
      </w:r>
      <w:r w:rsidRPr="00AE7747">
        <w:rPr>
          <w:lang w:val="fr-FR"/>
        </w:rPr>
        <w:t>les annonces avec zéro jour de disponibilité,</w:t>
      </w:r>
      <w:r>
        <w:rPr>
          <w:lang w:val="fr-FR"/>
        </w:rPr>
        <w:t xml:space="preserve"> 3) </w:t>
      </w:r>
      <w:r w:rsidRPr="00AE7747">
        <w:rPr>
          <w:lang w:val="fr-FR"/>
        </w:rPr>
        <w:t>les observations pour lesquelles le taux de réservation ne peut pas être calculé.</w:t>
      </w:r>
      <w:r>
        <w:rPr>
          <w:lang w:val="fr-FR"/>
        </w:rPr>
        <w:t xml:space="preserve"> </w:t>
      </w:r>
      <w:r w:rsidRPr="00AE7747">
        <w:rPr>
          <w:lang w:val="fr-FR"/>
        </w:rPr>
        <w:t>Après ces restrictions, l’échantillon final reste important (environ 260 000 observations), garantissant la robustesse des analyses statistiques.</w:t>
      </w:r>
    </w:p>
    <w:p w14:paraId="3E75A37D" w14:textId="77777777" w:rsidR="00104085" w:rsidRPr="00AE7747" w:rsidRDefault="00104085" w:rsidP="00104085">
      <w:pPr>
        <w:rPr>
          <w:rFonts w:hint="eastAsia"/>
          <w:lang w:val="fr-FR"/>
        </w:rPr>
      </w:pPr>
    </w:p>
    <w:p w14:paraId="420DCB93" w14:textId="77777777" w:rsidR="00104085" w:rsidRPr="00AE7747" w:rsidRDefault="00104085" w:rsidP="00104085">
      <w:pPr>
        <w:rPr>
          <w:rFonts w:hint="eastAsia"/>
          <w:lang w:val="fr-FR"/>
        </w:rPr>
      </w:pPr>
    </w:p>
    <w:p w14:paraId="2647A616" w14:textId="77777777" w:rsidR="00104085" w:rsidRDefault="00104085" w:rsidP="00104085">
      <w:pPr>
        <w:rPr>
          <w:rFonts w:hint="eastAsia"/>
          <w:lang w:val="fr-FR"/>
        </w:rPr>
      </w:pPr>
    </w:p>
    <w:p w14:paraId="25BB721C" w14:textId="77777777" w:rsidR="00104085" w:rsidRPr="009E3679" w:rsidRDefault="00104085" w:rsidP="00104085">
      <w:pPr>
        <w:rPr>
          <w:rFonts w:hint="eastAsia"/>
          <w:lang w:val="fr-FR"/>
        </w:rPr>
      </w:pPr>
    </w:p>
    <w:p w14:paraId="23156707" w14:textId="77777777" w:rsidR="00104085" w:rsidRPr="00FA24CD" w:rsidRDefault="00104085" w:rsidP="00104085">
      <w:pPr>
        <w:rPr>
          <w:rFonts w:hint="eastAsia"/>
          <w:b/>
          <w:bCs/>
          <w:strike/>
          <w:lang w:val="fr-FR"/>
        </w:rPr>
      </w:pPr>
      <w:r w:rsidRPr="00FA24CD">
        <w:rPr>
          <w:rFonts w:hint="eastAsia"/>
          <w:b/>
          <w:bCs/>
          <w:strike/>
          <w:lang w:val="fr-FR"/>
        </w:rPr>
        <w:t>B</w:t>
      </w:r>
      <w:r w:rsidRPr="00FA24CD">
        <w:rPr>
          <w:b/>
          <w:bCs/>
          <w:strike/>
          <w:lang w:val="fr-FR"/>
        </w:rPr>
        <w:t>ooking_rate_l90</w:t>
      </w:r>
      <w:proofErr w:type="gramStart"/>
      <w:r w:rsidRPr="00FA24CD">
        <w:rPr>
          <w:b/>
          <w:bCs/>
          <w:strike/>
          <w:lang w:val="fr-FR"/>
        </w:rPr>
        <w:t>d:</w:t>
      </w:r>
      <w:proofErr w:type="gramEnd"/>
    </w:p>
    <w:p w14:paraId="071E3CA1" w14:textId="77777777" w:rsidR="00104085" w:rsidRPr="00FA24CD" w:rsidRDefault="00104085" w:rsidP="00104085">
      <w:pPr>
        <w:rPr>
          <w:rFonts w:hint="eastAsia"/>
          <w:strike/>
          <w:lang w:val="fr-FR"/>
        </w:rPr>
      </w:pPr>
      <w:r w:rsidRPr="00FA24CD">
        <w:rPr>
          <w:strike/>
        </w:rPr>
        <w:t>我们构建了一个基于</w:t>
      </w:r>
      <w:r w:rsidRPr="00FA24CD">
        <w:rPr>
          <w:strike/>
          <w:lang w:val="fr-FR"/>
        </w:rPr>
        <w:t>90</w:t>
      </w:r>
      <w:r w:rsidRPr="00FA24CD">
        <w:rPr>
          <w:strike/>
        </w:rPr>
        <w:t>天滚动窗口的预订率指标</w:t>
      </w:r>
      <w:r w:rsidRPr="00FA24CD">
        <w:rPr>
          <w:strike/>
          <w:lang w:val="fr-FR"/>
        </w:rPr>
        <w:t>（booking_rate_l90d），</w:t>
      </w:r>
      <w:r w:rsidRPr="00FA24CD">
        <w:rPr>
          <w:strike/>
        </w:rPr>
        <w:t>用于衡量房源在短期内的实际需求表现。具体而言，由于Airbnb平台中真实预订数据不可直接观测，我们使用评论数量作为预订行为的代理变量。我们计算每个时间点之后一个季度内的累计评论数</w:t>
      </w:r>
      <w:r w:rsidRPr="00FA24CD">
        <w:rPr>
          <w:rFonts w:hint="eastAsia"/>
          <w:strike/>
        </w:rPr>
        <w:t>（number</w:t>
      </w:r>
      <w:r w:rsidRPr="00FA24CD">
        <w:rPr>
          <w:strike/>
          <w:lang w:val="fr-FR"/>
        </w:rPr>
        <w:t>_</w:t>
      </w:r>
      <w:proofErr w:type="spellStart"/>
      <w:r w:rsidRPr="00FA24CD">
        <w:rPr>
          <w:strike/>
          <w:lang w:val="fr-FR"/>
        </w:rPr>
        <w:t>of_reviews</w:t>
      </w:r>
      <w:proofErr w:type="spellEnd"/>
      <w:r w:rsidRPr="00FA24CD">
        <w:rPr>
          <w:rFonts w:hint="eastAsia"/>
          <w:strike/>
        </w:rPr>
        <w:t>）</w:t>
      </w:r>
      <w:r w:rsidRPr="00FA24CD">
        <w:rPr>
          <w:strike/>
        </w:rPr>
        <w:t>，并减去当前季度的评论数，以近似获得未来三个月的预订量。随后，将该值除以房东在该季度的实际可出租天数</w:t>
      </w:r>
      <w:r w:rsidRPr="00FA24CD">
        <w:rPr>
          <w:strike/>
          <w:lang w:val="fr-FR"/>
        </w:rPr>
        <w:t>(disponibility_90)</w:t>
      </w:r>
      <w:r w:rsidRPr="00FA24CD">
        <w:rPr>
          <w:strike/>
        </w:rPr>
        <w:t>，从而得到标准化的预订率指标。</w:t>
      </w:r>
    </w:p>
    <w:p w14:paraId="2E08B219" w14:textId="77777777" w:rsidR="00104085" w:rsidRPr="00FA24CD" w:rsidRDefault="00104085" w:rsidP="00104085">
      <w:pPr>
        <w:rPr>
          <w:rFonts w:hint="eastAsia"/>
          <w:strike/>
        </w:rPr>
      </w:pPr>
      <w:r w:rsidRPr="00FA24CD">
        <w:rPr>
          <w:strike/>
        </w:rPr>
        <w:t>该方法的优势在于，在2024年6月的样本中，该指标能够覆盖7月至8月的奥运期间需求变化，同时避免季节性波动的即时冲击，并保留一定的缓冲期以减少短期噪声影响。在样本处理过程中，我们剔除了在下一季度完全退出市场的房东，以及当前季度可出租天数为0的观测值。此外，我们对预订率变量进行了截断处理，使其取值限制在0到1之间，以减少极端值的影响。</w:t>
      </w:r>
    </w:p>
    <w:p w14:paraId="1EA5391C" w14:textId="77777777" w:rsidR="00104085" w:rsidRPr="00FA24CD" w:rsidRDefault="00104085" w:rsidP="00104085">
      <w:pPr>
        <w:rPr>
          <w:rFonts w:hint="eastAsia"/>
          <w:strike/>
          <w:lang w:val="fr-FR"/>
        </w:rPr>
      </w:pPr>
      <w:r w:rsidRPr="00FA24CD">
        <w:rPr>
          <w:strike/>
          <w:lang w:val="fr-FR"/>
        </w:rPr>
        <w:t>Nous construisons un indicateur de taux de réservation sur une fenêtre glissante de 90 jours (booking_rate_l90d) afin de mesurer la demande effective à court terme.</w:t>
      </w:r>
    </w:p>
    <w:p w14:paraId="438C9A59" w14:textId="77777777" w:rsidR="00104085" w:rsidRPr="00FA24CD" w:rsidRDefault="00104085" w:rsidP="00104085">
      <w:pPr>
        <w:rPr>
          <w:rFonts w:hint="eastAsia"/>
          <w:strike/>
          <w:lang w:val="fr-FR"/>
        </w:rPr>
      </w:pPr>
      <w:r w:rsidRPr="00FA24CD">
        <w:rPr>
          <w:strike/>
          <w:lang w:val="fr-FR"/>
        </w:rPr>
        <w:t xml:space="preserve">En l’absence de données directes sur les réservations, nous utilisons le nombre d’avis comme proxy de l’activité de réservation. Concrètement, nous calculons le nombre de </w:t>
      </w:r>
      <w:r w:rsidRPr="00FA24CD">
        <w:rPr>
          <w:strike/>
          <w:lang w:val="fr-FR"/>
        </w:rPr>
        <w:lastRenderedPageBreak/>
        <w:t>réservations approximé par la différence entre le nombre cumulé d’avis dans le trimestre suivant et celui du trimestre courant, ce qui permet d’estimer la demande future sur trois mois. Cette mesure est ensuite normalisée par le nombre de jours d’ouverture des annonces au cours du trimestre, afin d’obtenir un taux de réservation comparable entre observations.</w:t>
      </w:r>
    </w:p>
    <w:p w14:paraId="040A247F" w14:textId="77777777" w:rsidR="00104085" w:rsidRPr="00FA24CD" w:rsidRDefault="00104085" w:rsidP="00104085">
      <w:pPr>
        <w:rPr>
          <w:rFonts w:hint="eastAsia"/>
          <w:strike/>
          <w:lang w:val="fr-FR"/>
        </w:rPr>
      </w:pPr>
      <w:r w:rsidRPr="00FA24CD">
        <w:rPr>
          <w:strike/>
          <w:lang w:val="fr-FR"/>
        </w:rPr>
        <w:t>L’avantage de cette construction est qu’elle permet, notamment pour la période de juin 2024, de capturer la demande pendant les Jeux Olympiques (juillet-août), tout en réduisant les fluctuations de court terme grâce à une fenêtre de lissage. Nous excluons les hôtes disparaissant entièrement au trimestre suivant ainsi que les observations avec zéro jour d’ouverture. Enfin, le taux de réservation est borné entre 0 et 1 afin de limiter l’influence des valeurs extrêmes.</w:t>
      </w:r>
    </w:p>
    <w:p w14:paraId="493B404F" w14:textId="77777777" w:rsidR="002B43C3" w:rsidRPr="00104085" w:rsidRDefault="002B43C3">
      <w:pPr>
        <w:rPr>
          <w:rFonts w:hint="eastAsia"/>
          <w:lang w:val="fr-FR"/>
        </w:rPr>
      </w:pPr>
    </w:p>
    <w:p w14:paraId="4111CD3D" w14:textId="77777777" w:rsidR="007B57EA" w:rsidRPr="00C07065" w:rsidRDefault="007B57EA">
      <w:pPr>
        <w:rPr>
          <w:rFonts w:hint="eastAsia"/>
          <w:lang w:val="fr-FR"/>
        </w:rPr>
      </w:pPr>
    </w:p>
    <w:p w14:paraId="47CAF9A8" w14:textId="77777777" w:rsidR="00AE283B" w:rsidRDefault="00AE283B">
      <w:pPr>
        <w:rPr>
          <w:rFonts w:hint="eastAsia"/>
          <w:lang w:val="fr-FR"/>
        </w:rPr>
      </w:pPr>
    </w:p>
    <w:p w14:paraId="19EA24A5" w14:textId="77777777" w:rsidR="00AE283B" w:rsidRPr="00FC1020" w:rsidRDefault="00AE283B">
      <w:pPr>
        <w:rPr>
          <w:rFonts w:hint="eastAsia"/>
          <w:lang w:val="fr-FR"/>
        </w:rPr>
      </w:pPr>
    </w:p>
    <w:p w14:paraId="524B9FE3" w14:textId="26C8A974" w:rsidR="003D2C5E" w:rsidRPr="0062154C" w:rsidRDefault="00721FCB" w:rsidP="0027025E">
      <w:pPr>
        <w:pStyle w:val="1"/>
        <w:rPr>
          <w:rFonts w:hint="eastAsia"/>
          <w:lang w:val="fr-FR"/>
        </w:rPr>
      </w:pPr>
      <w:proofErr w:type="spellStart"/>
      <w:r w:rsidRPr="0062154C">
        <w:rPr>
          <w:rFonts w:hint="eastAsia"/>
          <w:lang w:val="fr-FR"/>
        </w:rPr>
        <w:t>Results</w:t>
      </w:r>
      <w:proofErr w:type="spellEnd"/>
      <w:r w:rsidRPr="0062154C">
        <w:rPr>
          <w:lang w:val="fr-FR"/>
        </w:rPr>
        <w:t xml:space="preserve"> &amp; </w:t>
      </w:r>
      <w:proofErr w:type="gramStart"/>
      <w:r w:rsidRPr="0062154C">
        <w:rPr>
          <w:lang w:val="fr-FR"/>
        </w:rPr>
        <w:t>analyses:</w:t>
      </w:r>
      <w:proofErr w:type="gramEnd"/>
    </w:p>
    <w:p w14:paraId="1E150DD8" w14:textId="66F14E09" w:rsidR="009A10FE" w:rsidRPr="0062154C" w:rsidRDefault="008D2D6B">
      <w:pPr>
        <w:rPr>
          <w:rFonts w:hint="eastAsia"/>
          <w:lang w:val="fr-FR"/>
        </w:rPr>
      </w:pPr>
      <w:proofErr w:type="spellStart"/>
      <w:r w:rsidRPr="0062154C">
        <w:rPr>
          <w:rFonts w:hint="eastAsia"/>
          <w:lang w:val="fr-FR"/>
        </w:rPr>
        <w:t>D</w:t>
      </w:r>
      <w:r w:rsidRPr="0062154C">
        <w:rPr>
          <w:lang w:val="fr-FR"/>
        </w:rPr>
        <w:t>dd</w:t>
      </w:r>
      <w:proofErr w:type="spellEnd"/>
      <w:r>
        <w:rPr>
          <w:rFonts w:hint="eastAsia"/>
          <w:lang w:val="fr-FR"/>
        </w:rPr>
        <w:t>解释因果</w:t>
      </w:r>
      <w:r w:rsidRPr="0062154C">
        <w:rPr>
          <w:rFonts w:hint="eastAsia"/>
          <w:lang w:val="fr-FR"/>
        </w:rPr>
        <w:t>，</w:t>
      </w:r>
      <w:proofErr w:type="spellStart"/>
      <w:r w:rsidRPr="0062154C">
        <w:rPr>
          <w:rFonts w:hint="eastAsia"/>
          <w:lang w:val="fr-FR"/>
        </w:rPr>
        <w:t>level</w:t>
      </w:r>
      <w:proofErr w:type="spellEnd"/>
      <w:r w:rsidRPr="0062154C">
        <w:rPr>
          <w:lang w:val="fr-FR"/>
        </w:rPr>
        <w:t xml:space="preserve"> plots</w:t>
      </w:r>
      <w:r>
        <w:rPr>
          <w:rFonts w:hint="eastAsia"/>
          <w:lang w:val="fr-FR"/>
        </w:rPr>
        <w:t>说明水平</w:t>
      </w:r>
      <w:r w:rsidRPr="0062154C">
        <w:rPr>
          <w:rFonts w:hint="eastAsia"/>
          <w:lang w:val="fr-FR"/>
        </w:rPr>
        <w:t>，</w:t>
      </w:r>
      <w:r>
        <w:rPr>
          <w:rFonts w:hint="eastAsia"/>
          <w:lang w:val="fr-FR"/>
        </w:rPr>
        <w:t>结合解释是否发生怎么样的显著变化。</w:t>
      </w:r>
    </w:p>
    <w:p w14:paraId="0EA58FE0" w14:textId="30281FCC" w:rsidR="004637DD" w:rsidRDefault="004637DD">
      <w:pPr>
        <w:rPr>
          <w:rFonts w:hint="eastAsia"/>
          <w:lang w:val="fr-FR"/>
        </w:rPr>
      </w:pPr>
      <w:r>
        <w:rPr>
          <w:rFonts w:hint="eastAsia"/>
          <w:lang w:val="fr-FR"/>
        </w:rPr>
        <w:t>在</w:t>
      </w:r>
      <w:proofErr w:type="spellStart"/>
      <w:r>
        <w:rPr>
          <w:rFonts w:hint="eastAsia"/>
          <w:lang w:val="fr-FR"/>
        </w:rPr>
        <w:t>jo</w:t>
      </w:r>
      <w:proofErr w:type="spellEnd"/>
      <w:r>
        <w:rPr>
          <w:rFonts w:hint="eastAsia"/>
          <w:lang w:val="fr-FR"/>
        </w:rPr>
        <w:t>准备期，除了</w:t>
      </w:r>
      <w:proofErr w:type="spellStart"/>
      <w:r>
        <w:rPr>
          <w:rFonts w:hint="eastAsia"/>
          <w:lang w:val="fr-FR"/>
        </w:rPr>
        <w:t>ouv</w:t>
      </w:r>
      <w:proofErr w:type="spellEnd"/>
      <w:r>
        <w:rPr>
          <w:rFonts w:hint="eastAsia"/>
          <w:lang w:val="fr-FR"/>
        </w:rPr>
        <w:t>外，策略都发生了显著调整。</w:t>
      </w:r>
    </w:p>
    <w:p w14:paraId="2F35F261" w14:textId="77777777" w:rsidR="004637DD" w:rsidRPr="00721FCB" w:rsidRDefault="004637DD">
      <w:pPr>
        <w:rPr>
          <w:rFonts w:hint="eastAsia"/>
          <w:lang w:val="fr-FR"/>
        </w:rPr>
      </w:pPr>
    </w:p>
    <w:p w14:paraId="6025B499" w14:textId="0A018A7F" w:rsidR="002C2065" w:rsidRDefault="002C2065">
      <w:pPr>
        <w:rPr>
          <w:rFonts w:hint="eastAsia"/>
          <w:lang w:val="fr-FR"/>
        </w:rPr>
      </w:pPr>
      <w:r>
        <w:rPr>
          <w:rFonts w:hint="eastAsia"/>
          <w:lang w:val="fr-FR"/>
        </w:rPr>
        <w:t>老房东的质量策略更高，新房东的性格策略更高。</w:t>
      </w:r>
    </w:p>
    <w:p w14:paraId="21C667B7" w14:textId="5D39636D" w:rsidR="002C2065" w:rsidRDefault="002C2065">
      <w:pPr>
        <w:rPr>
          <w:rFonts w:hint="eastAsia"/>
          <w:lang w:val="fr-FR"/>
        </w:rPr>
      </w:pPr>
      <w:r>
        <w:rPr>
          <w:rFonts w:hint="eastAsia"/>
          <w:lang w:val="fr-FR"/>
        </w:rPr>
        <w:t>在</w:t>
      </w:r>
      <w:proofErr w:type="spellStart"/>
      <w:r>
        <w:rPr>
          <w:rFonts w:hint="eastAsia"/>
          <w:lang w:val="fr-FR"/>
        </w:rPr>
        <w:t>jo</w:t>
      </w:r>
      <w:proofErr w:type="spellEnd"/>
      <w:r>
        <w:rPr>
          <w:rFonts w:hint="eastAsia"/>
          <w:lang w:val="fr-FR"/>
        </w:rPr>
        <w:t>准备期</w:t>
      </w:r>
      <w:r w:rsidR="004637DD">
        <w:rPr>
          <w:rFonts w:hint="eastAsia"/>
          <w:lang w:val="fr-FR"/>
        </w:rPr>
        <w:t>（因果）</w:t>
      </w:r>
      <w:r>
        <w:rPr>
          <w:rFonts w:hint="eastAsia"/>
          <w:lang w:val="fr-FR"/>
        </w:rPr>
        <w:t>，新房东进一步降低</w:t>
      </w:r>
      <w:proofErr w:type="spellStart"/>
      <w:r>
        <w:rPr>
          <w:rFonts w:hint="eastAsia"/>
          <w:lang w:val="fr-FR"/>
        </w:rPr>
        <w:t>ouv</w:t>
      </w:r>
      <w:proofErr w:type="spellEnd"/>
      <w:r>
        <w:rPr>
          <w:rFonts w:hint="eastAsia"/>
          <w:lang w:val="fr-FR"/>
        </w:rPr>
        <w:t>，提高soc，</w:t>
      </w:r>
      <w:proofErr w:type="spellStart"/>
      <w:r>
        <w:rPr>
          <w:rFonts w:hint="eastAsia"/>
          <w:lang w:val="fr-FR"/>
        </w:rPr>
        <w:t>exem</w:t>
      </w:r>
      <w:proofErr w:type="spellEnd"/>
      <w:r>
        <w:rPr>
          <w:rFonts w:hint="eastAsia"/>
          <w:lang w:val="fr-FR"/>
        </w:rPr>
        <w:t>策略，老房东提高promo策略。</w:t>
      </w:r>
    </w:p>
    <w:p w14:paraId="031CE63B" w14:textId="75871F10" w:rsidR="002C2065" w:rsidRDefault="004637DD">
      <w:pPr>
        <w:rPr>
          <w:rFonts w:hint="eastAsia"/>
          <w:lang w:val="fr-FR"/>
        </w:rPr>
      </w:pPr>
      <w:r>
        <w:rPr>
          <w:rFonts w:hint="eastAsia"/>
          <w:lang w:val="fr-FR"/>
        </w:rPr>
        <w:t>新房东更多使用portrait，更少sans</w:t>
      </w:r>
      <w:r>
        <w:rPr>
          <w:lang w:val="fr-FR"/>
        </w:rPr>
        <w:t xml:space="preserve"> personne ;</w:t>
      </w:r>
      <w:r>
        <w:rPr>
          <w:rFonts w:hint="eastAsia"/>
          <w:lang w:val="fr-FR"/>
        </w:rPr>
        <w:t xml:space="preserve"> </w:t>
      </w:r>
      <w:r w:rsidRPr="00542381">
        <w:rPr>
          <w:rFonts w:hint="eastAsia"/>
          <w:highlight w:val="yellow"/>
          <w:lang w:val="fr-FR"/>
        </w:rPr>
        <w:t>老房东的头像几乎保持水平</w:t>
      </w:r>
      <w:r w:rsidR="00542381">
        <w:rPr>
          <w:rFonts w:hint="eastAsia"/>
          <w:lang w:val="fr-FR"/>
        </w:rPr>
        <w:t>，</w:t>
      </w:r>
      <w:r w:rsidR="0048517B">
        <w:rPr>
          <w:rFonts w:hint="eastAsia"/>
          <w:lang w:val="fr-FR"/>
        </w:rPr>
        <w:t>lifestyle减少更缓慢，sans personne略微上升更快。</w:t>
      </w:r>
    </w:p>
    <w:p w14:paraId="5FD2B215" w14:textId="77777777" w:rsidR="0048517B" w:rsidRDefault="0048517B">
      <w:pPr>
        <w:rPr>
          <w:rFonts w:hint="eastAsia"/>
          <w:lang w:val="fr-FR"/>
        </w:rPr>
      </w:pPr>
    </w:p>
    <w:p w14:paraId="7AFFC47F" w14:textId="77777777" w:rsidR="0062739F" w:rsidRDefault="0062739F">
      <w:pPr>
        <w:rPr>
          <w:rFonts w:hint="eastAsia"/>
          <w:lang w:val="fr-FR"/>
        </w:rPr>
      </w:pPr>
    </w:p>
    <w:p w14:paraId="5A54BD36" w14:textId="77777777" w:rsidR="0062739F" w:rsidRDefault="0062739F">
      <w:pPr>
        <w:rPr>
          <w:rFonts w:hint="eastAsia"/>
          <w:lang w:val="fr-FR"/>
        </w:rPr>
      </w:pPr>
    </w:p>
    <w:p w14:paraId="0844D0FC" w14:textId="2C1089CB" w:rsidR="002C2065" w:rsidRDefault="00630D48">
      <w:pPr>
        <w:rPr>
          <w:rFonts w:hint="eastAsia"/>
          <w:lang w:val="fr-FR"/>
        </w:rPr>
      </w:pPr>
      <w:r>
        <w:rPr>
          <w:rFonts w:hint="eastAsia"/>
          <w:lang w:val="fr-FR"/>
        </w:rPr>
        <w:t>策略效果没有因</w:t>
      </w:r>
      <w:proofErr w:type="spellStart"/>
      <w:r>
        <w:rPr>
          <w:rFonts w:hint="eastAsia"/>
          <w:lang w:val="fr-FR"/>
        </w:rPr>
        <w:t>jo</w:t>
      </w:r>
      <w:proofErr w:type="spellEnd"/>
      <w:r>
        <w:rPr>
          <w:rFonts w:hint="eastAsia"/>
          <w:lang w:val="fr-FR"/>
        </w:rPr>
        <w:t>发生显著变化，除了</w:t>
      </w:r>
      <w:proofErr w:type="spellStart"/>
      <w:r>
        <w:rPr>
          <w:rFonts w:hint="eastAsia"/>
          <w:lang w:val="fr-FR"/>
        </w:rPr>
        <w:t>authe</w:t>
      </w:r>
      <w:proofErr w:type="spellEnd"/>
      <w:r>
        <w:rPr>
          <w:rFonts w:hint="eastAsia"/>
          <w:lang w:val="fr-FR"/>
        </w:rPr>
        <w:t>变化更少，sans personne变化更多。</w:t>
      </w:r>
    </w:p>
    <w:p w14:paraId="6B3CCE08" w14:textId="1859C54D" w:rsidR="00630D48" w:rsidRDefault="005A6EB4">
      <w:pPr>
        <w:rPr>
          <w:rFonts w:hint="eastAsia"/>
          <w:lang w:val="fr-FR"/>
        </w:rPr>
      </w:pPr>
      <w:r>
        <w:rPr>
          <w:rFonts w:hint="eastAsia"/>
          <w:lang w:val="fr-FR"/>
        </w:rPr>
        <w:lastRenderedPageBreak/>
        <w:t>对于巴黎</w:t>
      </w:r>
      <w:proofErr w:type="spellStart"/>
      <w:r>
        <w:rPr>
          <w:rFonts w:hint="eastAsia"/>
          <w:lang w:val="fr-FR"/>
        </w:rPr>
        <w:t>jo</w:t>
      </w:r>
      <w:proofErr w:type="spellEnd"/>
      <w:r>
        <w:rPr>
          <w:rFonts w:hint="eastAsia"/>
          <w:lang w:val="fr-FR"/>
        </w:rPr>
        <w:t>期间的房东，</w:t>
      </w:r>
      <w:proofErr w:type="spellStart"/>
      <w:r w:rsidR="00BE2CA9">
        <w:rPr>
          <w:rFonts w:hint="eastAsia"/>
          <w:lang w:val="fr-FR"/>
        </w:rPr>
        <w:t>authen+soc</w:t>
      </w:r>
      <w:proofErr w:type="spellEnd"/>
      <w:r w:rsidR="00BE2CA9">
        <w:rPr>
          <w:rFonts w:hint="eastAsia"/>
          <w:lang w:val="fr-FR"/>
        </w:rPr>
        <w:t>积极，</w:t>
      </w:r>
      <w:proofErr w:type="spellStart"/>
      <w:r w:rsidR="00BE2CA9">
        <w:rPr>
          <w:rFonts w:hint="eastAsia"/>
          <w:lang w:val="fr-FR"/>
        </w:rPr>
        <w:t>ouv+promo</w:t>
      </w:r>
      <w:proofErr w:type="spellEnd"/>
      <w:r w:rsidR="00BE2CA9">
        <w:rPr>
          <w:rFonts w:hint="eastAsia"/>
          <w:lang w:val="fr-FR"/>
        </w:rPr>
        <w:t>消极，</w:t>
      </w:r>
      <w:proofErr w:type="spellStart"/>
      <w:r w:rsidR="00BE2CA9">
        <w:rPr>
          <w:rFonts w:hint="eastAsia"/>
          <w:lang w:val="fr-FR"/>
        </w:rPr>
        <w:t>exem</w:t>
      </w:r>
      <w:proofErr w:type="spellEnd"/>
      <w:r w:rsidR="00BE2CA9">
        <w:rPr>
          <w:rFonts w:hint="eastAsia"/>
          <w:lang w:val="fr-FR"/>
        </w:rPr>
        <w:t>不显著</w:t>
      </w:r>
    </w:p>
    <w:p w14:paraId="6E9BA447" w14:textId="5ED591D7" w:rsidR="00BE2CA9" w:rsidRDefault="00BE2CA9">
      <w:pPr>
        <w:rPr>
          <w:rFonts w:hint="eastAsia"/>
          <w:lang w:val="fr-FR"/>
        </w:rPr>
      </w:pPr>
      <w:r>
        <w:rPr>
          <w:rFonts w:hint="eastAsia"/>
          <w:lang w:val="fr-FR"/>
        </w:rPr>
        <w:t>整体有利于喜欢性格策略的新房东，不利于喜欢质量策略的老房东。</w:t>
      </w:r>
    </w:p>
    <w:p w14:paraId="007B05EB" w14:textId="7B951BA5" w:rsidR="00BE2CA9" w:rsidRDefault="00BE2CA9" w:rsidP="00BE2CA9">
      <w:pPr>
        <w:tabs>
          <w:tab w:val="center" w:pos="4153"/>
        </w:tabs>
        <w:rPr>
          <w:rFonts w:hint="eastAsia"/>
          <w:lang w:val="fr-FR"/>
        </w:rPr>
      </w:pPr>
      <w:r>
        <w:rPr>
          <w:rFonts w:hint="eastAsia"/>
          <w:lang w:val="fr-FR"/>
        </w:rPr>
        <w:t>新房东做出有利调整降低交际策略</w:t>
      </w:r>
      <w:proofErr w:type="spellStart"/>
      <w:r>
        <w:rPr>
          <w:rFonts w:hint="eastAsia"/>
          <w:lang w:val="fr-FR"/>
        </w:rPr>
        <w:t>ouv</w:t>
      </w:r>
      <w:proofErr w:type="spellEnd"/>
      <w:r>
        <w:rPr>
          <w:rFonts w:hint="eastAsia"/>
          <w:lang w:val="fr-FR"/>
        </w:rPr>
        <w:t>。提升积极策略soc，但是提升无显著影响策略</w:t>
      </w:r>
      <w:proofErr w:type="spellStart"/>
      <w:r>
        <w:rPr>
          <w:rFonts w:hint="eastAsia"/>
          <w:lang w:val="fr-FR"/>
        </w:rPr>
        <w:t>exem</w:t>
      </w:r>
      <w:proofErr w:type="spellEnd"/>
      <w:r>
        <w:rPr>
          <w:rFonts w:hint="eastAsia"/>
          <w:lang w:val="fr-FR"/>
        </w:rPr>
        <w:t>没有效果。</w:t>
      </w:r>
    </w:p>
    <w:p w14:paraId="08F20A7B" w14:textId="3CBAEA52" w:rsidR="00BE2CA9" w:rsidRDefault="00BE2CA9">
      <w:pPr>
        <w:rPr>
          <w:rFonts w:hint="eastAsia"/>
          <w:lang w:val="fr-FR"/>
        </w:rPr>
      </w:pPr>
      <w:r>
        <w:rPr>
          <w:rFonts w:hint="eastAsia"/>
          <w:lang w:val="fr-FR"/>
        </w:rPr>
        <w:t>老房东做出不利调整，增加消极策略promo</w:t>
      </w:r>
      <w:r w:rsidR="000231D5">
        <w:rPr>
          <w:rFonts w:hint="eastAsia"/>
          <w:lang w:val="fr-FR"/>
        </w:rPr>
        <w:t>。</w:t>
      </w:r>
    </w:p>
    <w:p w14:paraId="71166D81" w14:textId="77777777" w:rsidR="000231D5" w:rsidRDefault="000231D5">
      <w:pPr>
        <w:rPr>
          <w:rFonts w:hint="eastAsia"/>
          <w:lang w:val="fr-FR"/>
        </w:rPr>
      </w:pPr>
    </w:p>
    <w:p w14:paraId="0CD04103" w14:textId="09CE981A" w:rsidR="002B279C" w:rsidRDefault="002B279C">
      <w:pPr>
        <w:rPr>
          <w:rFonts w:hint="eastAsia"/>
          <w:lang w:val="fr-FR"/>
        </w:rPr>
      </w:pPr>
      <w:r>
        <w:rPr>
          <w:rFonts w:hint="eastAsia"/>
          <w:lang w:val="fr-FR"/>
        </w:rPr>
        <w:t>Sans personne头像</w:t>
      </w:r>
      <w:proofErr w:type="spellStart"/>
      <w:r>
        <w:rPr>
          <w:rFonts w:hint="eastAsia"/>
          <w:lang w:val="fr-FR"/>
        </w:rPr>
        <w:t>xiaojice</w:t>
      </w:r>
      <w:proofErr w:type="spellEnd"/>
    </w:p>
    <w:p w14:paraId="42BFFF82" w14:textId="40DE21E1" w:rsidR="002B279C" w:rsidRDefault="002B279C">
      <w:pPr>
        <w:rPr>
          <w:rFonts w:hint="eastAsia"/>
          <w:lang w:val="fr-FR"/>
        </w:rPr>
      </w:pPr>
      <w:r>
        <w:rPr>
          <w:rFonts w:hint="eastAsia"/>
          <w:lang w:val="fr-FR"/>
        </w:rPr>
        <w:t>更多新房东使用相对于lifestyle有积极作用的portraits</w:t>
      </w:r>
    </w:p>
    <w:p w14:paraId="37C668D9" w14:textId="77777777" w:rsidR="0018028F" w:rsidRDefault="0018028F">
      <w:pPr>
        <w:rPr>
          <w:rFonts w:hint="eastAsia"/>
          <w:lang w:val="fr-FR"/>
        </w:rPr>
      </w:pPr>
    </w:p>
    <w:p w14:paraId="29326F96" w14:textId="1B3476CB" w:rsidR="002B279C" w:rsidRDefault="002B279C">
      <w:pPr>
        <w:rPr>
          <w:rFonts w:hint="eastAsia"/>
          <w:lang w:val="fr-FR"/>
        </w:rPr>
      </w:pPr>
      <w:r>
        <w:rPr>
          <w:rFonts w:hint="eastAsia"/>
          <w:lang w:val="fr-FR"/>
        </w:rPr>
        <w:t>但是</w:t>
      </w:r>
      <w:proofErr w:type="gramStart"/>
      <w:r>
        <w:rPr>
          <w:rFonts w:hint="eastAsia"/>
          <w:lang w:val="fr-FR"/>
        </w:rPr>
        <w:t>是</w:t>
      </w:r>
      <w:proofErr w:type="gramEnd"/>
      <w:r>
        <w:rPr>
          <w:rFonts w:hint="eastAsia"/>
          <w:lang w:val="fr-FR"/>
        </w:rPr>
        <w:t>整体上的变化 ??</w:t>
      </w:r>
      <w:r w:rsidR="00505253">
        <w:rPr>
          <w:rFonts w:hint="eastAsia"/>
          <w:lang w:val="fr-FR"/>
        </w:rPr>
        <w:t>支持人格策略</w:t>
      </w:r>
    </w:p>
    <w:p w14:paraId="77EF870E" w14:textId="77777777" w:rsidR="002B279C" w:rsidRDefault="002B279C">
      <w:pPr>
        <w:rPr>
          <w:rFonts w:hint="eastAsia"/>
          <w:lang w:val="fr-FR"/>
        </w:rPr>
      </w:pPr>
    </w:p>
    <w:p w14:paraId="1B806515" w14:textId="31256A28" w:rsidR="000D76A4" w:rsidRDefault="0027025E" w:rsidP="0027025E">
      <w:pPr>
        <w:pStyle w:val="1"/>
        <w:rPr>
          <w:rFonts w:hint="eastAsia"/>
          <w:lang w:val="fr-FR"/>
        </w:rPr>
      </w:pPr>
      <w:r>
        <w:rPr>
          <w:rFonts w:hint="eastAsia"/>
          <w:lang w:val="fr-FR"/>
        </w:rPr>
        <w:t>D</w:t>
      </w:r>
      <w:r>
        <w:rPr>
          <w:lang w:val="fr-FR"/>
        </w:rPr>
        <w:t>iscussion &amp; limitations :</w:t>
      </w:r>
    </w:p>
    <w:p w14:paraId="0AB8F955" w14:textId="77777777" w:rsidR="000D76A4" w:rsidRDefault="000D76A4">
      <w:pPr>
        <w:rPr>
          <w:rFonts w:hint="eastAsia"/>
          <w:lang w:val="fr-FR"/>
        </w:rPr>
      </w:pPr>
    </w:p>
    <w:p w14:paraId="3B1A52C6" w14:textId="58408C4B" w:rsidR="0027025E" w:rsidRDefault="004B292B">
      <w:pPr>
        <w:rPr>
          <w:rFonts w:hint="eastAsia"/>
          <w:lang w:val="fr-FR"/>
        </w:rPr>
      </w:pPr>
      <w:r>
        <w:rPr>
          <w:rFonts w:hint="eastAsia"/>
          <w:lang w:val="fr-FR"/>
        </w:rPr>
        <w:t>只测试了一个结果不同模型的结果差异很大</w:t>
      </w:r>
    </w:p>
    <w:p w14:paraId="557DCD13" w14:textId="77777777" w:rsidR="004B292B" w:rsidRDefault="004B292B">
      <w:pPr>
        <w:rPr>
          <w:rFonts w:hint="eastAsia"/>
          <w:lang w:val="fr-FR"/>
        </w:rPr>
      </w:pPr>
    </w:p>
    <w:p w14:paraId="39EEAC99" w14:textId="7DEDBD16" w:rsidR="004B292B" w:rsidRDefault="004B292B">
      <w:pPr>
        <w:rPr>
          <w:rFonts w:hint="eastAsia"/>
          <w:lang w:val="fr-FR"/>
        </w:rPr>
      </w:pPr>
      <w:r>
        <w:rPr>
          <w:rFonts w:hint="eastAsia"/>
          <w:lang w:val="fr-FR"/>
        </w:rPr>
        <w:t>怎么做了，但是在做的过程中，认为可能还可以怎么做，还没有做</w:t>
      </w:r>
      <w:r w:rsidR="004E5B80">
        <w:rPr>
          <w:lang w:val="fr-FR"/>
        </w:rPr>
        <w:t> </w:t>
      </w:r>
      <w:r w:rsidR="004E5B80">
        <w:rPr>
          <w:rFonts w:hint="eastAsia"/>
          <w:lang w:val="fr-FR"/>
        </w:rPr>
        <w:t>?</w:t>
      </w:r>
    </w:p>
    <w:p w14:paraId="667CADF6" w14:textId="77777777" w:rsidR="004B292B" w:rsidRDefault="004B292B">
      <w:pPr>
        <w:rPr>
          <w:rFonts w:hint="eastAsia"/>
          <w:lang w:val="fr-FR"/>
        </w:rPr>
      </w:pPr>
    </w:p>
    <w:p w14:paraId="6EDD3863" w14:textId="04D944C6" w:rsidR="004B292B" w:rsidRDefault="004E5B80">
      <w:pPr>
        <w:rPr>
          <w:rFonts w:hint="eastAsia"/>
          <w:lang w:val="fr-FR"/>
        </w:rPr>
      </w:pPr>
      <w:r>
        <w:rPr>
          <w:rFonts w:hint="eastAsia"/>
          <w:lang w:val="fr-FR"/>
        </w:rPr>
        <w:t>S</w:t>
      </w:r>
      <w:r>
        <w:rPr>
          <w:lang w:val="fr-FR"/>
        </w:rPr>
        <w:t>tabilité</w:t>
      </w:r>
      <w:r w:rsidR="00CF5B9C">
        <w:rPr>
          <w:lang w:val="fr-FR"/>
        </w:rPr>
        <w:t xml:space="preserve"> de fa à travers les </w:t>
      </w:r>
      <w:proofErr w:type="spellStart"/>
      <w:r w:rsidR="00CF5B9C">
        <w:rPr>
          <w:lang w:val="fr-FR"/>
        </w:rPr>
        <w:t>datasets</w:t>
      </w:r>
      <w:proofErr w:type="spellEnd"/>
      <w:r w:rsidR="00CF5B9C">
        <w:rPr>
          <w:lang w:val="fr-FR"/>
        </w:rPr>
        <w:t xml:space="preserve"> </w:t>
      </w:r>
    </w:p>
    <w:p w14:paraId="3C22579D" w14:textId="77777777" w:rsidR="004B292B" w:rsidRDefault="004B292B">
      <w:pPr>
        <w:rPr>
          <w:lang w:val="fr-FR"/>
        </w:rPr>
      </w:pPr>
    </w:p>
    <w:p w14:paraId="1D0F8703" w14:textId="77777777" w:rsidR="004F5BDB" w:rsidRDefault="004F5BDB">
      <w:pPr>
        <w:rPr>
          <w:lang w:val="fr-FR"/>
        </w:rPr>
      </w:pPr>
    </w:p>
    <w:p w14:paraId="65F8BBDC" w14:textId="2E398D6C" w:rsidR="004F5BDB" w:rsidRDefault="004F5BDB">
      <w:pPr>
        <w:rPr>
          <w:lang w:val="fr-FR"/>
        </w:rPr>
      </w:pPr>
      <w:r>
        <w:rPr>
          <w:rFonts w:hint="eastAsia"/>
          <w:lang w:val="fr-FR"/>
        </w:rPr>
        <w:t>如何更好的识别和定义新房东</w:t>
      </w:r>
    </w:p>
    <w:p w14:paraId="3B46D219" w14:textId="77777777" w:rsidR="004F5BDB" w:rsidRDefault="004F5BDB">
      <w:pPr>
        <w:rPr>
          <w:lang w:val="fr-FR"/>
        </w:rPr>
      </w:pPr>
    </w:p>
    <w:p w14:paraId="674CD656" w14:textId="77777777" w:rsidR="004F5BDB" w:rsidRDefault="004F5BDB">
      <w:pPr>
        <w:rPr>
          <w:lang w:val="fr-FR"/>
        </w:rPr>
      </w:pPr>
    </w:p>
    <w:p w14:paraId="48FCB5EF" w14:textId="38E28788" w:rsidR="004F5BDB" w:rsidRDefault="004F5BDB">
      <w:pPr>
        <w:rPr>
          <w:lang w:val="fr-FR"/>
        </w:rPr>
      </w:pPr>
      <w:r>
        <w:rPr>
          <w:rFonts w:hint="eastAsia"/>
          <w:lang w:val="fr-FR"/>
        </w:rPr>
        <w:t>如何联系策略的效果？</w:t>
      </w:r>
    </w:p>
    <w:p w14:paraId="01BFFB1C" w14:textId="77777777" w:rsidR="004F5BDB" w:rsidRPr="004F5BDB" w:rsidRDefault="004F5BDB">
      <w:pPr>
        <w:rPr>
          <w:rFonts w:hint="eastAsia"/>
          <w:lang w:val="fr-FR"/>
        </w:rPr>
      </w:pPr>
    </w:p>
    <w:p w14:paraId="4F77B441" w14:textId="77777777" w:rsidR="0027025E" w:rsidRDefault="0027025E">
      <w:pPr>
        <w:rPr>
          <w:rFonts w:hint="eastAsia"/>
          <w:lang w:val="fr-FR"/>
        </w:rPr>
      </w:pPr>
    </w:p>
    <w:p w14:paraId="5C0AF4EB" w14:textId="77777777" w:rsidR="0027025E" w:rsidRDefault="0027025E">
      <w:pPr>
        <w:rPr>
          <w:rFonts w:hint="eastAsia"/>
          <w:lang w:val="fr-FR"/>
        </w:rPr>
      </w:pPr>
    </w:p>
    <w:p w14:paraId="04F6E87B" w14:textId="77777777" w:rsidR="0027025E" w:rsidRDefault="0027025E">
      <w:pPr>
        <w:rPr>
          <w:rFonts w:hint="eastAsia"/>
          <w:lang w:val="fr-FR"/>
        </w:rPr>
      </w:pPr>
    </w:p>
    <w:p w14:paraId="5E5B587E" w14:textId="77777777" w:rsidR="0027025E" w:rsidRDefault="0027025E">
      <w:pPr>
        <w:rPr>
          <w:rFonts w:hint="eastAsia"/>
          <w:lang w:val="fr-FR"/>
        </w:rPr>
      </w:pPr>
    </w:p>
    <w:p w14:paraId="5B1D08B0" w14:textId="77777777" w:rsidR="0027025E" w:rsidRDefault="0027025E">
      <w:pPr>
        <w:rPr>
          <w:rFonts w:hint="eastAsia"/>
          <w:lang w:val="fr-FR"/>
        </w:rPr>
      </w:pPr>
    </w:p>
    <w:p w14:paraId="3AD029C2" w14:textId="77777777" w:rsidR="0027025E" w:rsidRDefault="0027025E">
      <w:pPr>
        <w:rPr>
          <w:rFonts w:hint="eastAsia"/>
          <w:lang w:val="fr-FR"/>
        </w:rPr>
      </w:pPr>
    </w:p>
    <w:p w14:paraId="61D0343C" w14:textId="77777777" w:rsidR="00D4119F" w:rsidRDefault="00D4119F">
      <w:pPr>
        <w:rPr>
          <w:rFonts w:hint="eastAsia"/>
          <w:lang w:val="fr-FR"/>
        </w:rPr>
      </w:pPr>
    </w:p>
    <w:p w14:paraId="0386F817" w14:textId="77777777" w:rsidR="00D4119F" w:rsidRDefault="00D4119F">
      <w:pPr>
        <w:rPr>
          <w:rFonts w:hint="eastAsia"/>
          <w:lang w:val="fr-FR"/>
        </w:rPr>
      </w:pPr>
    </w:p>
    <w:p w14:paraId="49539222" w14:textId="77777777" w:rsidR="00D4119F" w:rsidRDefault="00D4119F">
      <w:pPr>
        <w:rPr>
          <w:rFonts w:hint="eastAsia"/>
          <w:lang w:val="fr-FR"/>
        </w:rPr>
      </w:pPr>
    </w:p>
    <w:p w14:paraId="507C17FC" w14:textId="77777777" w:rsidR="00D4119F" w:rsidRDefault="00D4119F">
      <w:pPr>
        <w:rPr>
          <w:rFonts w:hint="eastAsia"/>
          <w:lang w:val="fr-FR"/>
        </w:rPr>
      </w:pPr>
    </w:p>
    <w:p w14:paraId="7A0FDEC9" w14:textId="77777777" w:rsidR="00D4119F" w:rsidRDefault="00D4119F">
      <w:pPr>
        <w:rPr>
          <w:rFonts w:hint="eastAsia"/>
          <w:lang w:val="fr-FR"/>
        </w:rPr>
      </w:pPr>
    </w:p>
    <w:p w14:paraId="22F7BF58" w14:textId="504C369F" w:rsidR="000D76A4" w:rsidRDefault="00AE283B" w:rsidP="002F0D98">
      <w:pPr>
        <w:pStyle w:val="1"/>
        <w:rPr>
          <w:rFonts w:hint="eastAsia"/>
          <w:lang w:val="fr-FR"/>
        </w:rPr>
      </w:pPr>
      <w:r>
        <w:rPr>
          <w:rFonts w:hint="eastAsia"/>
          <w:lang w:val="fr-FR"/>
        </w:rPr>
        <w:t>B</w:t>
      </w:r>
      <w:r>
        <w:rPr>
          <w:lang w:val="fr-FR"/>
        </w:rPr>
        <w:t>rouillon :</w:t>
      </w:r>
    </w:p>
    <w:p w14:paraId="12855BF3" w14:textId="77777777" w:rsidR="00AE283B" w:rsidRDefault="00AE283B" w:rsidP="00AE283B">
      <w:pPr>
        <w:rPr>
          <w:rFonts w:hint="eastAsia"/>
          <w:b/>
          <w:bCs/>
          <w:lang w:val="fr-FR"/>
        </w:rPr>
      </w:pPr>
      <w:r w:rsidRPr="00FB6D6A">
        <w:rPr>
          <w:b/>
          <w:bCs/>
          <w:lang w:val="fr-FR"/>
        </w:rPr>
        <w:t>Nous analysons si les Jeux Olympiques de Paris 2024 ont entraîné une modification significative du niveau des stratégies de self-présentation des hôtes Airbnb.</w:t>
      </w:r>
      <w:r>
        <w:rPr>
          <w:b/>
          <w:bCs/>
          <w:lang w:val="fr-FR"/>
        </w:rPr>
        <w:t xml:space="preserve"> </w:t>
      </w:r>
      <w:r w:rsidRPr="00FB6D6A">
        <w:rPr>
          <w:b/>
          <w:bCs/>
          <w:lang w:val="fr-FR"/>
        </w:rPr>
        <w:t>Le niveau des tactiques est mesuré par des indicateurs continus représentant l’intensité moyenne de chaque stratégie au sein des groupes étudiés.</w:t>
      </w:r>
    </w:p>
    <w:p w14:paraId="21252AE2" w14:textId="77777777" w:rsidR="00AE283B" w:rsidRDefault="00AE283B" w:rsidP="00AE283B">
      <w:pPr>
        <w:rPr>
          <w:rFonts w:hint="eastAsia"/>
          <w:b/>
          <w:bCs/>
          <w:lang w:val="fr-FR"/>
        </w:rPr>
      </w:pPr>
    </w:p>
    <w:p w14:paraId="29EAF406" w14:textId="77777777" w:rsidR="00AE283B" w:rsidRPr="000E5ACC" w:rsidRDefault="00AE283B" w:rsidP="00AE283B">
      <w:pPr>
        <w:rPr>
          <w:rFonts w:hint="eastAsia"/>
          <w:b/>
          <w:bCs/>
          <w:lang w:val="fr-FR"/>
        </w:rPr>
      </w:pPr>
      <w:proofErr w:type="spellStart"/>
      <w:r>
        <w:rPr>
          <w:rFonts w:hint="eastAsia"/>
          <w:b/>
          <w:bCs/>
          <w:lang w:val="fr-FR"/>
        </w:rPr>
        <w:t>D</w:t>
      </w:r>
      <w:r>
        <w:rPr>
          <w:b/>
          <w:bCs/>
          <w:lang w:val="fr-FR"/>
        </w:rPr>
        <w:t>ID+</w:t>
      </w:r>
      <w:r>
        <w:rPr>
          <w:rFonts w:hint="eastAsia"/>
          <w:b/>
          <w:bCs/>
          <w:lang w:val="fr-FR"/>
        </w:rPr>
        <w:t>par</w:t>
      </w:r>
      <w:r>
        <w:rPr>
          <w:b/>
          <w:bCs/>
          <w:lang w:val="fr-FR"/>
        </w:rPr>
        <w:t>allel+pretrend</w:t>
      </w:r>
      <w:proofErr w:type="spellEnd"/>
      <w:r>
        <w:rPr>
          <w:b/>
          <w:bCs/>
          <w:lang w:val="fr-FR"/>
        </w:rPr>
        <w:t xml:space="preserve"> </w:t>
      </w:r>
    </w:p>
    <w:p w14:paraId="35A04E71" w14:textId="77777777" w:rsidR="00AE283B" w:rsidRDefault="00AE283B" w:rsidP="00AE283B">
      <w:pPr>
        <w:rPr>
          <w:rFonts w:hint="eastAsia"/>
          <w:b/>
          <w:bCs/>
          <w:lang w:val="fr-FR"/>
        </w:rPr>
      </w:pPr>
      <w:r w:rsidRPr="000543D6">
        <w:rPr>
          <w:rFonts w:hint="eastAsia"/>
          <w:b/>
          <w:bCs/>
          <w:lang w:val="fr-FR"/>
        </w:rPr>
        <w:t>Nous estimons un modèle en diffé</w:t>
      </w:r>
      <w:proofErr w:type="spellStart"/>
      <w:r w:rsidRPr="000543D6">
        <w:rPr>
          <w:rFonts w:hint="eastAsia"/>
          <w:b/>
          <w:bCs/>
          <w:lang w:val="fr-FR"/>
        </w:rPr>
        <w:t>rences</w:t>
      </w:r>
      <w:proofErr w:type="spellEnd"/>
      <w:r w:rsidRPr="000543D6">
        <w:rPr>
          <w:rFonts w:hint="eastAsia"/>
          <w:b/>
          <w:bCs/>
          <w:lang w:val="fr-FR"/>
        </w:rPr>
        <w:t>-en-diffé</w:t>
      </w:r>
      <w:proofErr w:type="spellStart"/>
      <w:r w:rsidRPr="000543D6">
        <w:rPr>
          <w:rFonts w:hint="eastAsia"/>
          <w:b/>
          <w:bCs/>
          <w:lang w:val="fr-FR"/>
        </w:rPr>
        <w:t>rences</w:t>
      </w:r>
      <w:proofErr w:type="spellEnd"/>
      <w:r w:rsidRPr="000543D6">
        <w:rPr>
          <w:rFonts w:hint="eastAsia"/>
          <w:b/>
          <w:bCs/>
          <w:lang w:val="fr-FR"/>
        </w:rPr>
        <w:t xml:space="preserve"> </w:t>
      </w:r>
      <w:r>
        <w:rPr>
          <w:b/>
          <w:bCs/>
          <w:lang w:val="fr-FR"/>
        </w:rPr>
        <w:t xml:space="preserve">(DID) </w:t>
      </w:r>
      <w:r w:rsidRPr="000543D6">
        <w:rPr>
          <w:rFonts w:hint="eastAsia"/>
          <w:b/>
          <w:bCs/>
          <w:lang w:val="fr-FR"/>
        </w:rPr>
        <w:t>afin d</w:t>
      </w:r>
      <w:proofErr w:type="gramStart"/>
      <w:r w:rsidRPr="000543D6">
        <w:rPr>
          <w:rFonts w:hint="eastAsia"/>
          <w:b/>
          <w:bCs/>
          <w:lang w:val="fr-FR"/>
        </w:rPr>
        <w:t>’</w:t>
      </w:r>
      <w:proofErr w:type="gramEnd"/>
      <w:r w:rsidRPr="000543D6">
        <w:rPr>
          <w:rFonts w:hint="eastAsia"/>
          <w:b/>
          <w:bCs/>
          <w:lang w:val="fr-FR"/>
        </w:rPr>
        <w:t>identifier l</w:t>
      </w:r>
      <w:proofErr w:type="gramStart"/>
      <w:r w:rsidRPr="000543D6">
        <w:rPr>
          <w:rFonts w:hint="eastAsia"/>
          <w:b/>
          <w:bCs/>
          <w:lang w:val="fr-FR"/>
        </w:rPr>
        <w:t>’</w:t>
      </w:r>
      <w:proofErr w:type="gramEnd"/>
      <w:r w:rsidRPr="000543D6">
        <w:rPr>
          <w:rFonts w:hint="eastAsia"/>
          <w:b/>
          <w:bCs/>
          <w:lang w:val="fr-FR"/>
        </w:rPr>
        <w:t xml:space="preserve">effet du choc </w:t>
      </w:r>
      <w:proofErr w:type="spellStart"/>
      <w:r w:rsidRPr="000543D6">
        <w:rPr>
          <w:rFonts w:hint="eastAsia"/>
          <w:b/>
          <w:bCs/>
          <w:lang w:val="fr-FR"/>
        </w:rPr>
        <w:t>associ</w:t>
      </w:r>
      <w:proofErr w:type="spellEnd"/>
      <w:r w:rsidRPr="000543D6">
        <w:rPr>
          <w:rFonts w:hint="eastAsia"/>
          <w:b/>
          <w:bCs/>
          <w:lang w:val="fr-FR"/>
        </w:rPr>
        <w:t>é aux Jeux Olympiques de Paris sur le</w:t>
      </w:r>
      <w:r>
        <w:rPr>
          <w:rFonts w:hint="eastAsia"/>
          <w:b/>
          <w:bCs/>
          <w:lang w:val="fr-FR"/>
        </w:rPr>
        <w:t xml:space="preserve"> niveaux des t</w:t>
      </w:r>
      <w:r>
        <w:rPr>
          <w:b/>
          <w:bCs/>
          <w:lang w:val="fr-FR"/>
        </w:rPr>
        <w:t xml:space="preserve">actiques </w:t>
      </w:r>
      <w:r w:rsidRPr="000543D6">
        <w:rPr>
          <w:rFonts w:hint="eastAsia"/>
          <w:b/>
          <w:bCs/>
          <w:lang w:val="fr-FR"/>
        </w:rPr>
        <w:t>de self-</w:t>
      </w:r>
      <w:proofErr w:type="spellStart"/>
      <w:r w:rsidRPr="000543D6">
        <w:rPr>
          <w:rFonts w:hint="eastAsia"/>
          <w:b/>
          <w:bCs/>
          <w:lang w:val="fr-FR"/>
        </w:rPr>
        <w:t>pr</w:t>
      </w:r>
      <w:proofErr w:type="spellEnd"/>
      <w:r w:rsidRPr="000543D6">
        <w:rPr>
          <w:rFonts w:hint="eastAsia"/>
          <w:b/>
          <w:bCs/>
          <w:lang w:val="fr-FR"/>
        </w:rPr>
        <w:t>é</w:t>
      </w:r>
      <w:proofErr w:type="spellStart"/>
      <w:r w:rsidRPr="000543D6">
        <w:rPr>
          <w:rFonts w:hint="eastAsia"/>
          <w:b/>
          <w:bCs/>
          <w:lang w:val="fr-FR"/>
        </w:rPr>
        <w:t>sentation</w:t>
      </w:r>
      <w:proofErr w:type="spellEnd"/>
      <w:r w:rsidRPr="000543D6">
        <w:rPr>
          <w:rFonts w:hint="eastAsia"/>
          <w:b/>
          <w:bCs/>
          <w:lang w:val="fr-FR"/>
        </w:rPr>
        <w:t>.</w:t>
      </w:r>
    </w:p>
    <w:p w14:paraId="61EE0ABB" w14:textId="77777777" w:rsidR="00AE283B" w:rsidRPr="000543D6" w:rsidRDefault="00AE283B" w:rsidP="00AE283B">
      <w:pPr>
        <w:rPr>
          <w:rFonts w:hint="eastAsia"/>
          <w:b/>
          <w:bCs/>
          <w:lang w:val="fr-FR"/>
        </w:rPr>
      </w:pPr>
      <w:r w:rsidRPr="000543D6">
        <w:rPr>
          <w:rFonts w:hint="eastAsia"/>
          <w:b/>
          <w:bCs/>
          <w:lang w:val="fr-FR"/>
        </w:rPr>
        <w:t>L</w:t>
      </w:r>
      <w:proofErr w:type="gramStart"/>
      <w:r w:rsidRPr="000543D6">
        <w:rPr>
          <w:rFonts w:hint="eastAsia"/>
          <w:b/>
          <w:bCs/>
          <w:lang w:val="fr-FR"/>
        </w:rPr>
        <w:t>’</w:t>
      </w:r>
      <w:proofErr w:type="gramEnd"/>
      <w:r w:rsidRPr="000543D6">
        <w:rPr>
          <w:rFonts w:hint="eastAsia"/>
          <w:b/>
          <w:bCs/>
          <w:lang w:val="fr-FR"/>
        </w:rPr>
        <w:t>identification repose sur l</w:t>
      </w:r>
      <w:proofErr w:type="gramStart"/>
      <w:r w:rsidRPr="000543D6">
        <w:rPr>
          <w:rFonts w:hint="eastAsia"/>
          <w:b/>
          <w:bCs/>
          <w:lang w:val="fr-FR"/>
        </w:rPr>
        <w:t>’</w:t>
      </w:r>
      <w:proofErr w:type="spellStart"/>
      <w:proofErr w:type="gramEnd"/>
      <w:r w:rsidRPr="000543D6">
        <w:rPr>
          <w:rFonts w:hint="eastAsia"/>
          <w:b/>
          <w:bCs/>
          <w:lang w:val="fr-FR"/>
        </w:rPr>
        <w:t>hypoth</w:t>
      </w:r>
      <w:proofErr w:type="spellEnd"/>
      <w:r w:rsidRPr="000543D6">
        <w:rPr>
          <w:rFonts w:hint="eastAsia"/>
          <w:b/>
          <w:bCs/>
          <w:lang w:val="fr-FR"/>
        </w:rPr>
        <w:t xml:space="preserve">èse de tendances </w:t>
      </w:r>
      <w:proofErr w:type="spellStart"/>
      <w:r w:rsidRPr="000543D6">
        <w:rPr>
          <w:rFonts w:hint="eastAsia"/>
          <w:b/>
          <w:bCs/>
          <w:lang w:val="fr-FR"/>
        </w:rPr>
        <w:t>parall</w:t>
      </w:r>
      <w:proofErr w:type="spellEnd"/>
      <w:r w:rsidRPr="000543D6">
        <w:rPr>
          <w:rFonts w:hint="eastAsia"/>
          <w:b/>
          <w:bCs/>
          <w:lang w:val="fr-FR"/>
        </w:rPr>
        <w:t>èles, selon laquelle, en l</w:t>
      </w:r>
      <w:proofErr w:type="gramStart"/>
      <w:r w:rsidRPr="000543D6">
        <w:rPr>
          <w:rFonts w:hint="eastAsia"/>
          <w:b/>
          <w:bCs/>
          <w:lang w:val="fr-FR"/>
        </w:rPr>
        <w:t>’</w:t>
      </w:r>
      <w:proofErr w:type="gramEnd"/>
      <w:r w:rsidRPr="000543D6">
        <w:rPr>
          <w:rFonts w:hint="eastAsia"/>
          <w:b/>
          <w:bCs/>
          <w:lang w:val="fr-FR"/>
        </w:rPr>
        <w:t>absence du traitement, les évolutions d</w:t>
      </w:r>
      <w:r>
        <w:rPr>
          <w:b/>
          <w:bCs/>
          <w:lang w:val="fr-FR"/>
        </w:rPr>
        <w:t>u niveau des tactiques</w:t>
      </w:r>
      <w:r w:rsidRPr="000543D6">
        <w:rPr>
          <w:rFonts w:hint="eastAsia"/>
          <w:b/>
          <w:bCs/>
          <w:lang w:val="fr-FR"/>
        </w:rPr>
        <w:t xml:space="preserve"> auraient été similaires à Paris et à Londres.</w:t>
      </w:r>
    </w:p>
    <w:p w14:paraId="041EA54B" w14:textId="77777777" w:rsidR="00AE283B" w:rsidRDefault="00AE283B" w:rsidP="00AE283B">
      <w:pPr>
        <w:rPr>
          <w:rFonts w:hint="eastAsia"/>
          <w:b/>
          <w:bCs/>
          <w:lang w:val="fr-FR"/>
        </w:rPr>
      </w:pPr>
      <w:r w:rsidRPr="000543D6">
        <w:rPr>
          <w:rFonts w:hint="eastAsia"/>
          <w:b/>
          <w:bCs/>
          <w:lang w:val="fr-FR"/>
        </w:rPr>
        <w:t>Afin d</w:t>
      </w:r>
      <w:proofErr w:type="gramStart"/>
      <w:r w:rsidRPr="000543D6">
        <w:rPr>
          <w:rFonts w:hint="eastAsia"/>
          <w:b/>
          <w:bCs/>
          <w:lang w:val="fr-FR"/>
        </w:rPr>
        <w:t>’</w:t>
      </w:r>
      <w:proofErr w:type="gramEnd"/>
      <w:r w:rsidRPr="000543D6">
        <w:rPr>
          <w:rFonts w:hint="eastAsia"/>
          <w:b/>
          <w:bCs/>
          <w:lang w:val="fr-FR"/>
        </w:rPr>
        <w:t>é</w:t>
      </w:r>
      <w:proofErr w:type="spellStart"/>
      <w:r w:rsidRPr="000543D6">
        <w:rPr>
          <w:rFonts w:hint="eastAsia"/>
          <w:b/>
          <w:bCs/>
          <w:lang w:val="fr-FR"/>
        </w:rPr>
        <w:t>valuer</w:t>
      </w:r>
      <w:proofErr w:type="spellEnd"/>
      <w:r w:rsidRPr="000543D6">
        <w:rPr>
          <w:rFonts w:hint="eastAsia"/>
          <w:b/>
          <w:bCs/>
          <w:lang w:val="fr-FR"/>
        </w:rPr>
        <w:t xml:space="preserve"> cette </w:t>
      </w:r>
      <w:proofErr w:type="spellStart"/>
      <w:r w:rsidRPr="000543D6">
        <w:rPr>
          <w:rFonts w:hint="eastAsia"/>
          <w:b/>
          <w:bCs/>
          <w:lang w:val="fr-FR"/>
        </w:rPr>
        <w:t>hypoth</w:t>
      </w:r>
      <w:proofErr w:type="spellEnd"/>
      <w:r w:rsidRPr="000543D6">
        <w:rPr>
          <w:rFonts w:hint="eastAsia"/>
          <w:b/>
          <w:bCs/>
          <w:lang w:val="fr-FR"/>
        </w:rPr>
        <w:t>èse, nous exploitons plusieurs pé</w:t>
      </w:r>
      <w:proofErr w:type="spellStart"/>
      <w:r w:rsidRPr="000543D6">
        <w:rPr>
          <w:rFonts w:hint="eastAsia"/>
          <w:b/>
          <w:bCs/>
          <w:lang w:val="fr-FR"/>
        </w:rPr>
        <w:t>riodes</w:t>
      </w:r>
      <w:proofErr w:type="spellEnd"/>
      <w:r w:rsidRPr="000543D6">
        <w:rPr>
          <w:rFonts w:hint="eastAsia"/>
          <w:b/>
          <w:bCs/>
          <w:lang w:val="fr-FR"/>
        </w:rPr>
        <w:t xml:space="preserve"> </w:t>
      </w:r>
      <w:proofErr w:type="spellStart"/>
      <w:r w:rsidRPr="000543D6">
        <w:rPr>
          <w:rFonts w:hint="eastAsia"/>
          <w:b/>
          <w:bCs/>
          <w:lang w:val="fr-FR"/>
        </w:rPr>
        <w:t>pr</w:t>
      </w:r>
      <w:proofErr w:type="spellEnd"/>
      <w:r w:rsidRPr="000543D6">
        <w:rPr>
          <w:rFonts w:hint="eastAsia"/>
          <w:b/>
          <w:bCs/>
          <w:lang w:val="fr-FR"/>
        </w:rPr>
        <w:t>é-traitement (</w:t>
      </w:r>
      <w:r>
        <w:rPr>
          <w:b/>
          <w:bCs/>
          <w:lang w:val="fr-FR"/>
        </w:rPr>
        <w:t xml:space="preserve">juin </w:t>
      </w:r>
      <w:r w:rsidRPr="000543D6">
        <w:rPr>
          <w:rFonts w:hint="eastAsia"/>
          <w:b/>
          <w:bCs/>
          <w:lang w:val="fr-FR"/>
        </w:rPr>
        <w:t>2023 et</w:t>
      </w:r>
      <w:r>
        <w:rPr>
          <w:b/>
          <w:bCs/>
          <w:lang w:val="fr-FR"/>
        </w:rPr>
        <w:t xml:space="preserve"> décembre</w:t>
      </w:r>
      <w:r w:rsidRPr="000543D6">
        <w:rPr>
          <w:rFonts w:hint="eastAsia"/>
          <w:b/>
          <w:bCs/>
          <w:lang w:val="fr-FR"/>
        </w:rPr>
        <w:t xml:space="preserve"> 2023) pour examiner les tendances </w:t>
      </w:r>
      <w:proofErr w:type="spellStart"/>
      <w:r w:rsidRPr="000543D6">
        <w:rPr>
          <w:rFonts w:hint="eastAsia"/>
          <w:b/>
          <w:bCs/>
          <w:lang w:val="fr-FR"/>
        </w:rPr>
        <w:t>ant</w:t>
      </w:r>
      <w:proofErr w:type="spellEnd"/>
      <w:r w:rsidRPr="000543D6">
        <w:rPr>
          <w:rFonts w:hint="eastAsia"/>
          <w:b/>
          <w:bCs/>
          <w:lang w:val="fr-FR"/>
        </w:rPr>
        <w:t>é</w:t>
      </w:r>
      <w:proofErr w:type="spellStart"/>
      <w:r w:rsidRPr="000543D6">
        <w:rPr>
          <w:rFonts w:hint="eastAsia"/>
          <w:b/>
          <w:bCs/>
          <w:lang w:val="fr-FR"/>
        </w:rPr>
        <w:t>rieures</w:t>
      </w:r>
      <w:proofErr w:type="spellEnd"/>
      <w:r w:rsidRPr="000543D6">
        <w:rPr>
          <w:rFonts w:hint="eastAsia"/>
          <w:b/>
          <w:bCs/>
          <w:lang w:val="fr-FR"/>
        </w:rPr>
        <w:t>.</w:t>
      </w:r>
    </w:p>
    <w:p w14:paraId="26B7DD4E" w14:textId="77777777" w:rsidR="00AE283B" w:rsidRDefault="00AE283B" w:rsidP="00AE283B">
      <w:pPr>
        <w:rPr>
          <w:rFonts w:hint="eastAsia"/>
          <w:b/>
          <w:bCs/>
          <w:lang w:val="fr-FR"/>
        </w:rPr>
      </w:pPr>
    </w:p>
    <w:p w14:paraId="76B1AF82" w14:textId="77777777" w:rsidR="00AE283B" w:rsidRDefault="00AE283B" w:rsidP="00AE283B">
      <w:pPr>
        <w:rPr>
          <w:rFonts w:hint="eastAsia"/>
          <w:b/>
          <w:bCs/>
          <w:lang w:val="fr-FR"/>
        </w:rPr>
      </w:pPr>
      <w:r>
        <w:rPr>
          <w:rFonts w:hint="eastAsia"/>
          <w:b/>
          <w:bCs/>
          <w:lang w:val="fr-FR"/>
        </w:rPr>
        <w:lastRenderedPageBreak/>
        <w:t>E</w:t>
      </w:r>
      <w:r>
        <w:rPr>
          <w:b/>
          <w:bCs/>
          <w:lang w:val="fr-FR"/>
        </w:rPr>
        <w:t xml:space="preserve">vent </w:t>
      </w:r>
      <w:proofErr w:type="spellStart"/>
      <w:r>
        <w:rPr>
          <w:b/>
          <w:bCs/>
          <w:lang w:val="fr-FR"/>
        </w:rPr>
        <w:t>study</w:t>
      </w:r>
      <w:proofErr w:type="spellEnd"/>
      <w:r>
        <w:rPr>
          <w:b/>
          <w:bCs/>
          <w:lang w:val="fr-FR"/>
        </w:rPr>
        <w:t xml:space="preserve"> of DID</w:t>
      </w:r>
    </w:p>
    <w:p w14:paraId="19A6F495" w14:textId="77777777" w:rsidR="00AE283B" w:rsidRPr="00ED6019" w:rsidRDefault="00AE283B" w:rsidP="00AE283B">
      <w:pPr>
        <w:rPr>
          <w:rFonts w:hint="eastAsia"/>
          <w:b/>
          <w:bCs/>
          <w:lang w:val="fr-FR"/>
        </w:rPr>
      </w:pPr>
      <w:r w:rsidRPr="00ED6019">
        <w:rPr>
          <w:rFonts w:hint="eastAsia"/>
          <w:b/>
          <w:bCs/>
          <w:lang w:val="fr-FR"/>
        </w:rPr>
        <w:t xml:space="preserve">Nous adoptons une </w:t>
      </w:r>
      <w:proofErr w:type="spellStart"/>
      <w:r w:rsidRPr="00ED6019">
        <w:rPr>
          <w:rFonts w:hint="eastAsia"/>
          <w:b/>
          <w:bCs/>
          <w:lang w:val="fr-FR"/>
        </w:rPr>
        <w:t>sp</w:t>
      </w:r>
      <w:proofErr w:type="spellEnd"/>
      <w:r w:rsidRPr="00ED6019">
        <w:rPr>
          <w:rFonts w:hint="eastAsia"/>
          <w:b/>
          <w:bCs/>
          <w:lang w:val="fr-FR"/>
        </w:rPr>
        <w:t>é</w:t>
      </w:r>
      <w:proofErr w:type="spellStart"/>
      <w:r w:rsidRPr="00ED6019">
        <w:rPr>
          <w:rFonts w:hint="eastAsia"/>
          <w:b/>
          <w:bCs/>
          <w:lang w:val="fr-FR"/>
        </w:rPr>
        <w:t>cification</w:t>
      </w:r>
      <w:proofErr w:type="spellEnd"/>
      <w:r w:rsidRPr="00ED6019">
        <w:rPr>
          <w:rFonts w:hint="eastAsia"/>
          <w:b/>
          <w:bCs/>
          <w:lang w:val="fr-FR"/>
        </w:rPr>
        <w:t xml:space="preserve"> de type </w:t>
      </w:r>
      <w:proofErr w:type="spellStart"/>
      <w:r w:rsidRPr="00ED6019">
        <w:rPr>
          <w:rFonts w:hint="eastAsia"/>
          <w:b/>
          <w:bCs/>
          <w:lang w:val="fr-FR"/>
        </w:rPr>
        <w:t>event</w:t>
      </w:r>
      <w:proofErr w:type="spellEnd"/>
      <w:r w:rsidRPr="00ED6019">
        <w:rPr>
          <w:rFonts w:hint="eastAsia"/>
          <w:b/>
          <w:bCs/>
          <w:lang w:val="fr-FR"/>
        </w:rPr>
        <w:t xml:space="preserve"> </w:t>
      </w:r>
      <w:proofErr w:type="spellStart"/>
      <w:r w:rsidRPr="00ED6019">
        <w:rPr>
          <w:rFonts w:hint="eastAsia"/>
          <w:b/>
          <w:bCs/>
          <w:lang w:val="fr-FR"/>
        </w:rPr>
        <w:t>study</w:t>
      </w:r>
      <w:proofErr w:type="spellEnd"/>
      <w:r w:rsidRPr="00ED6019">
        <w:rPr>
          <w:rFonts w:hint="eastAsia"/>
          <w:b/>
          <w:bCs/>
          <w:lang w:val="fr-FR"/>
        </w:rPr>
        <w:t xml:space="preserve"> afin d</w:t>
      </w:r>
      <w:proofErr w:type="gramStart"/>
      <w:r w:rsidRPr="00ED6019">
        <w:rPr>
          <w:rFonts w:hint="eastAsia"/>
          <w:b/>
          <w:bCs/>
          <w:lang w:val="fr-FR"/>
        </w:rPr>
        <w:t>’</w:t>
      </w:r>
      <w:proofErr w:type="gramEnd"/>
      <w:r w:rsidRPr="00ED6019">
        <w:rPr>
          <w:rFonts w:hint="eastAsia"/>
          <w:b/>
          <w:bCs/>
          <w:lang w:val="fr-FR"/>
        </w:rPr>
        <w:t>analyser la dynamique des effets liés aux Jeux Olympiques.</w:t>
      </w:r>
    </w:p>
    <w:p w14:paraId="3501B067" w14:textId="77777777" w:rsidR="00AE283B" w:rsidRPr="00ED6019" w:rsidRDefault="00AE283B" w:rsidP="00AE283B">
      <w:pPr>
        <w:rPr>
          <w:rFonts w:hint="eastAsia"/>
          <w:b/>
          <w:bCs/>
          <w:lang w:val="fr-FR"/>
        </w:rPr>
      </w:pPr>
    </w:p>
    <w:p w14:paraId="1CD922B5" w14:textId="77777777" w:rsidR="00AE283B" w:rsidRPr="00ED6019" w:rsidRDefault="00AE283B" w:rsidP="00AE283B">
      <w:pPr>
        <w:rPr>
          <w:rFonts w:hint="eastAsia"/>
          <w:b/>
          <w:bCs/>
          <w:lang w:val="fr-FR"/>
        </w:rPr>
      </w:pPr>
      <w:r w:rsidRPr="00ED6019">
        <w:rPr>
          <w:rFonts w:hint="eastAsia"/>
          <w:b/>
          <w:bCs/>
          <w:lang w:val="fr-FR"/>
        </w:rPr>
        <w:t xml:space="preserve">Plus </w:t>
      </w:r>
      <w:proofErr w:type="spellStart"/>
      <w:r w:rsidRPr="00ED6019">
        <w:rPr>
          <w:rFonts w:hint="eastAsia"/>
          <w:b/>
          <w:bCs/>
          <w:lang w:val="fr-FR"/>
        </w:rPr>
        <w:t>pr</w:t>
      </w:r>
      <w:proofErr w:type="spellEnd"/>
      <w:r w:rsidRPr="00ED6019">
        <w:rPr>
          <w:rFonts w:hint="eastAsia"/>
          <w:b/>
          <w:bCs/>
          <w:lang w:val="fr-FR"/>
        </w:rPr>
        <w:t>écisément, nous estimons un modèle incluant des interactions entre l</w:t>
      </w:r>
      <w:proofErr w:type="gramStart"/>
      <w:r w:rsidRPr="00ED6019">
        <w:rPr>
          <w:rFonts w:hint="eastAsia"/>
          <w:b/>
          <w:bCs/>
          <w:lang w:val="fr-FR"/>
        </w:rPr>
        <w:t>’</w:t>
      </w:r>
      <w:proofErr w:type="gramEnd"/>
      <w:r w:rsidRPr="00ED6019">
        <w:rPr>
          <w:rFonts w:hint="eastAsia"/>
          <w:b/>
          <w:bCs/>
          <w:lang w:val="fr-FR"/>
        </w:rPr>
        <w:t>indicateur de localisation (Paris) et des indicateurs de pé</w:t>
      </w:r>
      <w:proofErr w:type="spellStart"/>
      <w:r w:rsidRPr="00ED6019">
        <w:rPr>
          <w:rFonts w:hint="eastAsia"/>
          <w:b/>
          <w:bCs/>
          <w:lang w:val="fr-FR"/>
        </w:rPr>
        <w:t>riode</w:t>
      </w:r>
      <w:proofErr w:type="spellEnd"/>
      <w:r w:rsidRPr="00ED6019">
        <w:rPr>
          <w:rFonts w:hint="eastAsia"/>
          <w:b/>
          <w:bCs/>
          <w:lang w:val="fr-FR"/>
        </w:rPr>
        <w:t xml:space="preserve"> :</w:t>
      </w:r>
    </w:p>
    <w:p w14:paraId="51153193" w14:textId="77777777" w:rsidR="00AE283B" w:rsidRPr="00ED6019" w:rsidRDefault="00AE283B" w:rsidP="00AE283B">
      <w:pPr>
        <w:rPr>
          <w:rFonts w:hint="eastAsia"/>
          <w:b/>
          <w:bCs/>
          <w:lang w:val="fr-FR"/>
        </w:rPr>
      </w:pPr>
    </w:p>
    <w:p w14:paraId="351BBA9B" w14:textId="77777777" w:rsidR="00AE283B" w:rsidRPr="00ED6019" w:rsidRDefault="00AE283B" w:rsidP="00AE283B">
      <w:pPr>
        <w:rPr>
          <w:rFonts w:hint="eastAsia"/>
          <w:b/>
          <w:bCs/>
          <w:lang w:val="fr-FR"/>
        </w:rPr>
      </w:pPr>
      <w:r w:rsidRPr="00ED6019">
        <w:rPr>
          <w:rFonts w:hint="eastAsia"/>
          <w:b/>
          <w:bCs/>
          <w:lang w:val="fr-FR"/>
        </w:rPr>
        <w:t>\[</w:t>
      </w:r>
    </w:p>
    <w:p w14:paraId="03D29CDC" w14:textId="77777777" w:rsidR="00AE283B" w:rsidRPr="00ED6019" w:rsidRDefault="00AE283B" w:rsidP="00AE283B">
      <w:pPr>
        <w:rPr>
          <w:rFonts w:hint="eastAsia"/>
          <w:b/>
          <w:bCs/>
          <w:lang w:val="fr-FR"/>
        </w:rPr>
      </w:pPr>
      <w:r w:rsidRPr="00ED6019">
        <w:rPr>
          <w:rFonts w:hint="eastAsia"/>
          <w:b/>
          <w:bCs/>
          <w:lang w:val="fr-FR"/>
        </w:rPr>
        <w:t>Y_{</w:t>
      </w:r>
      <w:proofErr w:type="spellStart"/>
      <w:r w:rsidRPr="00ED6019">
        <w:rPr>
          <w:rFonts w:hint="eastAsia"/>
          <w:b/>
          <w:bCs/>
          <w:lang w:val="fr-FR"/>
        </w:rPr>
        <w:t>it</w:t>
      </w:r>
      <w:proofErr w:type="spellEnd"/>
      <w:r w:rsidRPr="00ED6019">
        <w:rPr>
          <w:rFonts w:hint="eastAsia"/>
          <w:b/>
          <w:bCs/>
          <w:lang w:val="fr-FR"/>
        </w:rPr>
        <w:t>} = \</w:t>
      </w:r>
      <w:proofErr w:type="spellStart"/>
      <w:r w:rsidRPr="00ED6019">
        <w:rPr>
          <w:rFonts w:hint="eastAsia"/>
          <w:b/>
          <w:bCs/>
          <w:lang w:val="fr-FR"/>
        </w:rPr>
        <w:t>sum</w:t>
      </w:r>
      <w:proofErr w:type="spellEnd"/>
      <w:r w:rsidRPr="00ED6019">
        <w:rPr>
          <w:rFonts w:hint="eastAsia"/>
          <w:b/>
          <w:bCs/>
          <w:lang w:val="fr-FR"/>
        </w:rPr>
        <w:t>_{t} \</w:t>
      </w:r>
      <w:proofErr w:type="spellStart"/>
      <w:r w:rsidRPr="00ED6019">
        <w:rPr>
          <w:rFonts w:hint="eastAsia"/>
          <w:b/>
          <w:bCs/>
          <w:lang w:val="fr-FR"/>
        </w:rPr>
        <w:t>beta_t</w:t>
      </w:r>
      <w:proofErr w:type="spellEnd"/>
      <w:r w:rsidRPr="00ED6019">
        <w:rPr>
          <w:rFonts w:hint="eastAsia"/>
          <w:b/>
          <w:bCs/>
          <w:lang w:val="fr-FR"/>
        </w:rPr>
        <w:t xml:space="preserve"> (</w:t>
      </w:r>
      <w:proofErr w:type="spellStart"/>
      <w:r w:rsidRPr="00ED6019">
        <w:rPr>
          <w:rFonts w:hint="eastAsia"/>
          <w:b/>
          <w:bCs/>
          <w:lang w:val="fr-FR"/>
        </w:rPr>
        <w:t>Paris_i</w:t>
      </w:r>
      <w:proofErr w:type="spellEnd"/>
      <w:r w:rsidRPr="00ED6019">
        <w:rPr>
          <w:rFonts w:hint="eastAsia"/>
          <w:b/>
          <w:bCs/>
          <w:lang w:val="fr-FR"/>
        </w:rPr>
        <w:t xml:space="preserve"> \times </w:t>
      </w:r>
      <w:proofErr w:type="spellStart"/>
      <w:r w:rsidRPr="00ED6019">
        <w:rPr>
          <w:rFonts w:hint="eastAsia"/>
          <w:b/>
          <w:bCs/>
          <w:lang w:val="fr-FR"/>
        </w:rPr>
        <w:t>Time_t</w:t>
      </w:r>
      <w:proofErr w:type="spellEnd"/>
      <w:r w:rsidRPr="00ED6019">
        <w:rPr>
          <w:rFonts w:hint="eastAsia"/>
          <w:b/>
          <w:bCs/>
          <w:lang w:val="fr-FR"/>
        </w:rPr>
        <w:t>) + X_{</w:t>
      </w:r>
      <w:proofErr w:type="spellStart"/>
      <w:r w:rsidRPr="00ED6019">
        <w:rPr>
          <w:rFonts w:hint="eastAsia"/>
          <w:b/>
          <w:bCs/>
          <w:lang w:val="fr-FR"/>
        </w:rPr>
        <w:t>it</w:t>
      </w:r>
      <w:proofErr w:type="spellEnd"/>
      <w:r w:rsidRPr="00ED6019">
        <w:rPr>
          <w:rFonts w:hint="eastAsia"/>
          <w:b/>
          <w:bCs/>
          <w:lang w:val="fr-FR"/>
        </w:rPr>
        <w:t>} + \</w:t>
      </w:r>
      <w:proofErr w:type="spellStart"/>
      <w:r w:rsidRPr="00ED6019">
        <w:rPr>
          <w:rFonts w:hint="eastAsia"/>
          <w:b/>
          <w:bCs/>
          <w:lang w:val="fr-FR"/>
        </w:rPr>
        <w:t>mu_i</w:t>
      </w:r>
      <w:proofErr w:type="spellEnd"/>
      <w:r w:rsidRPr="00ED6019">
        <w:rPr>
          <w:rFonts w:hint="eastAsia"/>
          <w:b/>
          <w:bCs/>
          <w:lang w:val="fr-FR"/>
        </w:rPr>
        <w:t xml:space="preserve"> + \</w:t>
      </w:r>
      <w:proofErr w:type="spellStart"/>
      <w:r w:rsidRPr="00ED6019">
        <w:rPr>
          <w:rFonts w:hint="eastAsia"/>
          <w:b/>
          <w:bCs/>
          <w:lang w:val="fr-FR"/>
        </w:rPr>
        <w:t>lambda_t</w:t>
      </w:r>
      <w:proofErr w:type="spellEnd"/>
      <w:r w:rsidRPr="00ED6019">
        <w:rPr>
          <w:rFonts w:hint="eastAsia"/>
          <w:b/>
          <w:bCs/>
          <w:lang w:val="fr-FR"/>
        </w:rPr>
        <w:t xml:space="preserve"> + \epsilon_{</w:t>
      </w:r>
      <w:proofErr w:type="spellStart"/>
      <w:r w:rsidRPr="00ED6019">
        <w:rPr>
          <w:rFonts w:hint="eastAsia"/>
          <w:b/>
          <w:bCs/>
          <w:lang w:val="fr-FR"/>
        </w:rPr>
        <w:t>it</w:t>
      </w:r>
      <w:proofErr w:type="spellEnd"/>
      <w:r w:rsidRPr="00ED6019">
        <w:rPr>
          <w:rFonts w:hint="eastAsia"/>
          <w:b/>
          <w:bCs/>
          <w:lang w:val="fr-FR"/>
        </w:rPr>
        <w:t>}</w:t>
      </w:r>
    </w:p>
    <w:p w14:paraId="41D86183" w14:textId="77777777" w:rsidR="00AE283B" w:rsidRPr="00ED6019" w:rsidRDefault="00AE283B" w:rsidP="00AE283B">
      <w:pPr>
        <w:rPr>
          <w:rFonts w:hint="eastAsia"/>
          <w:b/>
          <w:bCs/>
          <w:lang w:val="fr-FR"/>
        </w:rPr>
      </w:pPr>
      <w:r w:rsidRPr="00ED6019">
        <w:rPr>
          <w:rFonts w:hint="eastAsia"/>
          <w:b/>
          <w:bCs/>
          <w:lang w:val="fr-FR"/>
        </w:rPr>
        <w:t>\]</w:t>
      </w:r>
    </w:p>
    <w:p w14:paraId="2521C445" w14:textId="77777777" w:rsidR="00AE283B" w:rsidRDefault="00AE283B" w:rsidP="00AE283B">
      <w:pPr>
        <w:rPr>
          <w:rFonts w:hint="eastAsia"/>
          <w:b/>
          <w:bCs/>
          <w:lang w:val="fr-FR"/>
        </w:rPr>
      </w:pPr>
      <w:r w:rsidRPr="00ED6019">
        <w:rPr>
          <w:rFonts w:hint="eastAsia"/>
          <w:b/>
          <w:bCs/>
          <w:lang w:val="fr-FR"/>
        </w:rPr>
        <w:t>où la pé</w:t>
      </w:r>
      <w:proofErr w:type="spellStart"/>
      <w:r w:rsidRPr="00ED6019">
        <w:rPr>
          <w:rFonts w:hint="eastAsia"/>
          <w:b/>
          <w:bCs/>
          <w:lang w:val="fr-FR"/>
        </w:rPr>
        <w:t>riode</w:t>
      </w:r>
      <w:proofErr w:type="spellEnd"/>
      <w:r w:rsidRPr="00ED6019">
        <w:rPr>
          <w:rFonts w:hint="eastAsia"/>
          <w:b/>
          <w:bCs/>
          <w:lang w:val="fr-FR"/>
        </w:rPr>
        <w:t xml:space="preserve"> 2023/06 est </w:t>
      </w:r>
      <w:proofErr w:type="spellStart"/>
      <w:r w:rsidRPr="00ED6019">
        <w:rPr>
          <w:rFonts w:hint="eastAsia"/>
          <w:b/>
          <w:bCs/>
          <w:lang w:val="fr-FR"/>
        </w:rPr>
        <w:t>utilis</w:t>
      </w:r>
      <w:proofErr w:type="spellEnd"/>
      <w:r w:rsidRPr="00ED6019">
        <w:rPr>
          <w:rFonts w:hint="eastAsia"/>
          <w:b/>
          <w:bCs/>
          <w:lang w:val="fr-FR"/>
        </w:rPr>
        <w:t>ée comme caté</w:t>
      </w:r>
      <w:proofErr w:type="spellStart"/>
      <w:r w:rsidRPr="00ED6019">
        <w:rPr>
          <w:rFonts w:hint="eastAsia"/>
          <w:b/>
          <w:bCs/>
          <w:lang w:val="fr-FR"/>
        </w:rPr>
        <w:t>gorie</w:t>
      </w:r>
      <w:proofErr w:type="spellEnd"/>
      <w:r w:rsidRPr="00ED6019">
        <w:rPr>
          <w:rFonts w:hint="eastAsia"/>
          <w:b/>
          <w:bCs/>
          <w:lang w:val="fr-FR"/>
        </w:rPr>
        <w:t xml:space="preserve"> de réfé</w:t>
      </w:r>
      <w:proofErr w:type="spellStart"/>
      <w:r w:rsidRPr="00ED6019">
        <w:rPr>
          <w:rFonts w:hint="eastAsia"/>
          <w:b/>
          <w:bCs/>
          <w:lang w:val="fr-FR"/>
        </w:rPr>
        <w:t>rence</w:t>
      </w:r>
      <w:proofErr w:type="spellEnd"/>
      <w:r w:rsidRPr="00ED6019">
        <w:rPr>
          <w:rFonts w:hint="eastAsia"/>
          <w:b/>
          <w:bCs/>
          <w:lang w:val="fr-FR"/>
        </w:rPr>
        <w:t>.</w:t>
      </w:r>
    </w:p>
    <w:p w14:paraId="1B735134" w14:textId="77777777" w:rsidR="00AE283B" w:rsidRPr="00A13C3E" w:rsidRDefault="00AE283B" w:rsidP="00AE283B">
      <w:pPr>
        <w:rPr>
          <w:rFonts w:hint="eastAsia"/>
          <w:b/>
          <w:bCs/>
          <w:lang w:val="fr-FR"/>
        </w:rPr>
      </w:pPr>
    </w:p>
    <w:p w14:paraId="31FEEBF8" w14:textId="77777777" w:rsidR="00AE283B" w:rsidRPr="005D0E11" w:rsidRDefault="00AE283B" w:rsidP="00AE283B">
      <w:pPr>
        <w:rPr>
          <w:rFonts w:hint="eastAsia"/>
          <w:b/>
          <w:bCs/>
          <w:lang w:val="fr-FR"/>
        </w:rPr>
      </w:pPr>
      <w:r>
        <w:rPr>
          <w:rFonts w:hint="eastAsia"/>
          <w:b/>
          <w:bCs/>
          <w:lang w:val="fr-FR"/>
        </w:rPr>
        <w:t>Explication</w:t>
      </w:r>
      <w:r>
        <w:rPr>
          <w:b/>
          <w:bCs/>
          <w:lang w:val="fr-FR"/>
        </w:rPr>
        <w:t xml:space="preserve"> sur le coef de terme d’interaction :</w:t>
      </w:r>
    </w:p>
    <w:p w14:paraId="1BAF45CA" w14:textId="77777777" w:rsidR="00AE283B" w:rsidRPr="00F0683F" w:rsidRDefault="00AE283B" w:rsidP="00AE283B">
      <w:pPr>
        <w:rPr>
          <w:rFonts w:hint="eastAsia"/>
          <w:b/>
          <w:bCs/>
          <w:lang w:val="fr-FR"/>
        </w:rPr>
      </w:pPr>
      <w:r w:rsidRPr="00F0683F">
        <w:rPr>
          <w:rFonts w:hint="eastAsia"/>
          <w:b/>
          <w:bCs/>
          <w:lang w:val="fr-FR"/>
        </w:rPr>
        <w:t xml:space="preserve">Les coefficients </w:t>
      </w:r>
      <w:proofErr w:type="spellStart"/>
      <w:r w:rsidRPr="00F0683F">
        <w:rPr>
          <w:rFonts w:hint="eastAsia"/>
          <w:b/>
          <w:bCs/>
          <w:lang w:val="fr-FR"/>
        </w:rPr>
        <w:t>associ</w:t>
      </w:r>
      <w:proofErr w:type="spellEnd"/>
      <w:r w:rsidRPr="00F0683F">
        <w:rPr>
          <w:rFonts w:hint="eastAsia"/>
          <w:b/>
          <w:bCs/>
          <w:lang w:val="fr-FR"/>
        </w:rPr>
        <w:t>és aux pé</w:t>
      </w:r>
      <w:proofErr w:type="spellStart"/>
      <w:r w:rsidRPr="00F0683F">
        <w:rPr>
          <w:rFonts w:hint="eastAsia"/>
          <w:b/>
          <w:bCs/>
          <w:lang w:val="fr-FR"/>
        </w:rPr>
        <w:t>riodes</w:t>
      </w:r>
      <w:proofErr w:type="spellEnd"/>
      <w:r w:rsidRPr="00F0683F">
        <w:rPr>
          <w:rFonts w:hint="eastAsia"/>
          <w:b/>
          <w:bCs/>
          <w:lang w:val="fr-FR"/>
        </w:rPr>
        <w:t xml:space="preserve"> </w:t>
      </w:r>
      <w:proofErr w:type="spellStart"/>
      <w:r w:rsidRPr="00F0683F">
        <w:rPr>
          <w:rFonts w:hint="eastAsia"/>
          <w:b/>
          <w:bCs/>
          <w:lang w:val="fr-FR"/>
        </w:rPr>
        <w:t>pr</w:t>
      </w:r>
      <w:proofErr w:type="spellEnd"/>
      <w:r w:rsidRPr="00F0683F">
        <w:rPr>
          <w:rFonts w:hint="eastAsia"/>
          <w:b/>
          <w:bCs/>
          <w:lang w:val="fr-FR"/>
        </w:rPr>
        <w:t>é-traitement (notamment 2023/12) permettent d</w:t>
      </w:r>
      <w:proofErr w:type="gramStart"/>
      <w:r w:rsidRPr="00F0683F">
        <w:rPr>
          <w:rFonts w:hint="eastAsia"/>
          <w:b/>
          <w:bCs/>
          <w:lang w:val="fr-FR"/>
        </w:rPr>
        <w:t>’</w:t>
      </w:r>
      <w:proofErr w:type="gramEnd"/>
      <w:r w:rsidRPr="00F0683F">
        <w:rPr>
          <w:rFonts w:hint="eastAsia"/>
          <w:b/>
          <w:bCs/>
          <w:lang w:val="fr-FR"/>
        </w:rPr>
        <w:t>é</w:t>
      </w:r>
      <w:proofErr w:type="spellStart"/>
      <w:r w:rsidRPr="00F0683F">
        <w:rPr>
          <w:rFonts w:hint="eastAsia"/>
          <w:b/>
          <w:bCs/>
          <w:lang w:val="fr-FR"/>
        </w:rPr>
        <w:t>valuer</w:t>
      </w:r>
      <w:proofErr w:type="spellEnd"/>
      <w:r w:rsidRPr="00F0683F">
        <w:rPr>
          <w:rFonts w:hint="eastAsia"/>
          <w:b/>
          <w:bCs/>
          <w:lang w:val="fr-FR"/>
        </w:rPr>
        <w:t xml:space="preserve"> la </w:t>
      </w:r>
      <w:proofErr w:type="spellStart"/>
      <w:r w:rsidRPr="00F0683F">
        <w:rPr>
          <w:rFonts w:hint="eastAsia"/>
          <w:b/>
          <w:bCs/>
          <w:lang w:val="fr-FR"/>
        </w:rPr>
        <w:t>validit</w:t>
      </w:r>
      <w:proofErr w:type="spellEnd"/>
      <w:r w:rsidRPr="00F0683F">
        <w:rPr>
          <w:rFonts w:hint="eastAsia"/>
          <w:b/>
          <w:bCs/>
          <w:lang w:val="fr-FR"/>
        </w:rPr>
        <w:t>é de l</w:t>
      </w:r>
      <w:proofErr w:type="gramStart"/>
      <w:r w:rsidRPr="00F0683F">
        <w:rPr>
          <w:rFonts w:hint="eastAsia"/>
          <w:b/>
          <w:bCs/>
          <w:lang w:val="fr-FR"/>
        </w:rPr>
        <w:t>’</w:t>
      </w:r>
      <w:proofErr w:type="spellStart"/>
      <w:proofErr w:type="gramEnd"/>
      <w:r w:rsidRPr="00F0683F">
        <w:rPr>
          <w:rFonts w:hint="eastAsia"/>
          <w:b/>
          <w:bCs/>
          <w:lang w:val="fr-FR"/>
        </w:rPr>
        <w:t>hypoth</w:t>
      </w:r>
      <w:proofErr w:type="spellEnd"/>
      <w:r w:rsidRPr="00F0683F">
        <w:rPr>
          <w:rFonts w:hint="eastAsia"/>
          <w:b/>
          <w:bCs/>
          <w:lang w:val="fr-FR"/>
        </w:rPr>
        <w:t xml:space="preserve">èse de tendances </w:t>
      </w:r>
      <w:proofErr w:type="spellStart"/>
      <w:r w:rsidRPr="00F0683F">
        <w:rPr>
          <w:rFonts w:hint="eastAsia"/>
          <w:b/>
          <w:bCs/>
          <w:lang w:val="fr-FR"/>
        </w:rPr>
        <w:t>parall</w:t>
      </w:r>
      <w:proofErr w:type="spellEnd"/>
      <w:r w:rsidRPr="00F0683F">
        <w:rPr>
          <w:rFonts w:hint="eastAsia"/>
          <w:b/>
          <w:bCs/>
          <w:lang w:val="fr-FR"/>
        </w:rPr>
        <w:t>èles.</w:t>
      </w:r>
    </w:p>
    <w:p w14:paraId="2E150ECE" w14:textId="77777777" w:rsidR="00AE283B" w:rsidRPr="00F0683F" w:rsidRDefault="00AE283B" w:rsidP="00AE283B">
      <w:pPr>
        <w:rPr>
          <w:rFonts w:hint="eastAsia"/>
          <w:b/>
          <w:bCs/>
          <w:lang w:val="fr-FR"/>
        </w:rPr>
      </w:pPr>
      <w:r w:rsidRPr="00F0683F">
        <w:rPr>
          <w:rFonts w:hint="eastAsia"/>
          <w:b/>
          <w:bCs/>
          <w:lang w:val="fr-FR"/>
        </w:rPr>
        <w:t xml:space="preserve">Le coefficient </w:t>
      </w:r>
      <w:proofErr w:type="spellStart"/>
      <w:r w:rsidRPr="00F0683F">
        <w:rPr>
          <w:rFonts w:hint="eastAsia"/>
          <w:b/>
          <w:bCs/>
          <w:lang w:val="fr-FR"/>
        </w:rPr>
        <w:t>associ</w:t>
      </w:r>
      <w:proofErr w:type="spellEnd"/>
      <w:r w:rsidRPr="00F0683F">
        <w:rPr>
          <w:rFonts w:hint="eastAsia"/>
          <w:b/>
          <w:bCs/>
          <w:lang w:val="fr-FR"/>
        </w:rPr>
        <w:t>é à la pé</w:t>
      </w:r>
      <w:proofErr w:type="spellStart"/>
      <w:r w:rsidRPr="00F0683F">
        <w:rPr>
          <w:rFonts w:hint="eastAsia"/>
          <w:b/>
          <w:bCs/>
          <w:lang w:val="fr-FR"/>
        </w:rPr>
        <w:t>riode</w:t>
      </w:r>
      <w:proofErr w:type="spellEnd"/>
      <w:r w:rsidRPr="00F0683F">
        <w:rPr>
          <w:rFonts w:hint="eastAsia"/>
          <w:b/>
          <w:bCs/>
          <w:lang w:val="fr-FR"/>
        </w:rPr>
        <w:t xml:space="preserve"> post-traitement (2024/06) capture l</w:t>
      </w:r>
      <w:proofErr w:type="gramStart"/>
      <w:r w:rsidRPr="00F0683F">
        <w:rPr>
          <w:rFonts w:hint="eastAsia"/>
          <w:b/>
          <w:bCs/>
          <w:lang w:val="fr-FR"/>
        </w:rPr>
        <w:t>’</w:t>
      </w:r>
      <w:proofErr w:type="gramEnd"/>
      <w:r w:rsidRPr="00F0683F">
        <w:rPr>
          <w:rFonts w:hint="eastAsia"/>
          <w:b/>
          <w:bCs/>
          <w:lang w:val="fr-FR"/>
        </w:rPr>
        <w:t>é</w:t>
      </w:r>
      <w:proofErr w:type="spellStart"/>
      <w:r w:rsidRPr="00F0683F">
        <w:rPr>
          <w:rFonts w:hint="eastAsia"/>
          <w:b/>
          <w:bCs/>
          <w:lang w:val="fr-FR"/>
        </w:rPr>
        <w:t>volution</w:t>
      </w:r>
      <w:proofErr w:type="spellEnd"/>
      <w:r w:rsidRPr="00F0683F">
        <w:rPr>
          <w:rFonts w:hint="eastAsia"/>
          <w:b/>
          <w:bCs/>
          <w:lang w:val="fr-FR"/>
        </w:rPr>
        <w:t xml:space="preserve"> diffé</w:t>
      </w:r>
      <w:proofErr w:type="spellStart"/>
      <w:r w:rsidRPr="00F0683F">
        <w:rPr>
          <w:rFonts w:hint="eastAsia"/>
          <w:b/>
          <w:bCs/>
          <w:lang w:val="fr-FR"/>
        </w:rPr>
        <w:t>rentielle</w:t>
      </w:r>
      <w:proofErr w:type="spellEnd"/>
      <w:r w:rsidRPr="00F0683F">
        <w:rPr>
          <w:rFonts w:hint="eastAsia"/>
          <w:b/>
          <w:bCs/>
          <w:lang w:val="fr-FR"/>
        </w:rPr>
        <w:t xml:space="preserve"> des </w:t>
      </w:r>
      <w:proofErr w:type="spellStart"/>
      <w:r w:rsidRPr="00F0683F">
        <w:rPr>
          <w:rFonts w:hint="eastAsia"/>
          <w:b/>
          <w:bCs/>
          <w:lang w:val="fr-FR"/>
        </w:rPr>
        <w:t>strat</w:t>
      </w:r>
      <w:proofErr w:type="spellEnd"/>
      <w:r w:rsidRPr="00F0683F">
        <w:rPr>
          <w:rFonts w:hint="eastAsia"/>
          <w:b/>
          <w:bCs/>
          <w:lang w:val="fr-FR"/>
        </w:rPr>
        <w:t>é</w:t>
      </w:r>
      <w:proofErr w:type="spellStart"/>
      <w:r w:rsidRPr="00F0683F">
        <w:rPr>
          <w:rFonts w:hint="eastAsia"/>
          <w:b/>
          <w:bCs/>
          <w:lang w:val="fr-FR"/>
        </w:rPr>
        <w:t>gies</w:t>
      </w:r>
      <w:proofErr w:type="spellEnd"/>
      <w:r w:rsidRPr="00F0683F">
        <w:rPr>
          <w:rFonts w:hint="eastAsia"/>
          <w:b/>
          <w:bCs/>
          <w:lang w:val="fr-FR"/>
        </w:rPr>
        <w:t xml:space="preserve"> à Paris relativement à Londres </w:t>
      </w:r>
      <w:proofErr w:type="spellStart"/>
      <w:r w:rsidRPr="00F0683F">
        <w:rPr>
          <w:rFonts w:hint="eastAsia"/>
          <w:b/>
          <w:bCs/>
          <w:lang w:val="fr-FR"/>
        </w:rPr>
        <w:t>apr</w:t>
      </w:r>
      <w:proofErr w:type="spellEnd"/>
      <w:r w:rsidRPr="00F0683F">
        <w:rPr>
          <w:rFonts w:hint="eastAsia"/>
          <w:b/>
          <w:bCs/>
          <w:lang w:val="fr-FR"/>
        </w:rPr>
        <w:t>ès le choc.</w:t>
      </w:r>
    </w:p>
    <w:p w14:paraId="78E5C60E" w14:textId="77777777" w:rsidR="00AE283B" w:rsidRDefault="00AE283B" w:rsidP="00AE283B">
      <w:pPr>
        <w:rPr>
          <w:rFonts w:hint="eastAsia"/>
          <w:b/>
          <w:bCs/>
          <w:lang w:val="fr-FR"/>
        </w:rPr>
      </w:pPr>
    </w:p>
    <w:p w14:paraId="21EC0365" w14:textId="77777777" w:rsidR="00AE283B" w:rsidRDefault="00AE283B" w:rsidP="00AE283B">
      <w:pPr>
        <w:rPr>
          <w:rFonts w:hint="eastAsia"/>
          <w:b/>
          <w:bCs/>
          <w:lang w:val="fr-FR"/>
        </w:rPr>
      </w:pPr>
    </w:p>
    <w:p w14:paraId="764AFA5A" w14:textId="77777777" w:rsidR="00AE283B" w:rsidRDefault="00AE283B" w:rsidP="00AE283B">
      <w:pPr>
        <w:rPr>
          <w:rFonts w:hint="eastAsia"/>
          <w:b/>
          <w:bCs/>
          <w:lang w:val="fr-FR"/>
        </w:rPr>
      </w:pPr>
    </w:p>
    <w:p w14:paraId="35734588" w14:textId="77777777" w:rsidR="00AE283B" w:rsidRPr="00F4467B" w:rsidRDefault="00AE283B" w:rsidP="00AE283B">
      <w:pPr>
        <w:rPr>
          <w:rFonts w:hint="eastAsia"/>
          <w:b/>
          <w:bCs/>
          <w:lang w:val="fr-FR"/>
        </w:rPr>
      </w:pPr>
      <w:r>
        <w:rPr>
          <w:rFonts w:hint="eastAsia"/>
          <w:b/>
          <w:bCs/>
          <w:lang w:val="fr-FR"/>
        </w:rPr>
        <w:t>D</w:t>
      </w:r>
      <w:r>
        <w:rPr>
          <w:b/>
          <w:bCs/>
          <w:lang w:val="fr-FR"/>
        </w:rPr>
        <w:t xml:space="preserve">ifférentiel de </w:t>
      </w:r>
      <w:proofErr w:type="spellStart"/>
      <w:r>
        <w:rPr>
          <w:b/>
          <w:bCs/>
          <w:lang w:val="fr-FR"/>
        </w:rPr>
        <w:t>did</w:t>
      </w:r>
      <w:proofErr w:type="spellEnd"/>
      <w:r>
        <w:rPr>
          <w:b/>
          <w:bCs/>
          <w:lang w:val="fr-FR"/>
        </w:rPr>
        <w:t> :</w:t>
      </w:r>
    </w:p>
    <w:p w14:paraId="223F4F8B" w14:textId="77777777" w:rsidR="00AE283B" w:rsidRDefault="00AE283B" w:rsidP="00AE283B">
      <w:pPr>
        <w:rPr>
          <w:rFonts w:hint="eastAsia"/>
          <w:b/>
          <w:bCs/>
          <w:lang w:val="fr-FR"/>
        </w:rPr>
      </w:pPr>
      <w:r w:rsidRPr="00F0683F">
        <w:rPr>
          <w:rFonts w:hint="eastAsia"/>
          <w:b/>
          <w:bCs/>
          <w:lang w:val="fr-FR"/>
        </w:rPr>
        <w:t>L</w:t>
      </w:r>
      <w:proofErr w:type="gramStart"/>
      <w:r w:rsidRPr="00F0683F">
        <w:rPr>
          <w:rFonts w:hint="eastAsia"/>
          <w:b/>
          <w:bCs/>
          <w:lang w:val="fr-FR"/>
        </w:rPr>
        <w:t>’</w:t>
      </w:r>
      <w:proofErr w:type="gramEnd"/>
      <w:r w:rsidRPr="00F0683F">
        <w:rPr>
          <w:rFonts w:hint="eastAsia"/>
          <w:b/>
          <w:bCs/>
          <w:lang w:val="fr-FR"/>
        </w:rPr>
        <w:t>effet du choc peut ê</w:t>
      </w:r>
      <w:proofErr w:type="spellStart"/>
      <w:r w:rsidRPr="00F0683F">
        <w:rPr>
          <w:rFonts w:hint="eastAsia"/>
          <w:b/>
          <w:bCs/>
          <w:lang w:val="fr-FR"/>
        </w:rPr>
        <w:t>tre</w:t>
      </w:r>
      <w:proofErr w:type="spellEnd"/>
      <w:r w:rsidRPr="00F0683F">
        <w:rPr>
          <w:rFonts w:hint="eastAsia"/>
          <w:b/>
          <w:bCs/>
          <w:lang w:val="fr-FR"/>
        </w:rPr>
        <w:t xml:space="preserve"> </w:t>
      </w:r>
      <w:proofErr w:type="spellStart"/>
      <w:r w:rsidRPr="00F0683F">
        <w:rPr>
          <w:rFonts w:hint="eastAsia"/>
          <w:b/>
          <w:bCs/>
          <w:lang w:val="fr-FR"/>
        </w:rPr>
        <w:t>interpr</w:t>
      </w:r>
      <w:proofErr w:type="spellEnd"/>
      <w:r w:rsidRPr="00F0683F">
        <w:rPr>
          <w:rFonts w:hint="eastAsia"/>
          <w:b/>
          <w:bCs/>
          <w:lang w:val="fr-FR"/>
        </w:rPr>
        <w:t>été comme la variation de cet é</w:t>
      </w:r>
      <w:proofErr w:type="spellStart"/>
      <w:r w:rsidRPr="00F0683F">
        <w:rPr>
          <w:rFonts w:hint="eastAsia"/>
          <w:b/>
          <w:bCs/>
          <w:lang w:val="fr-FR"/>
        </w:rPr>
        <w:t>cart</w:t>
      </w:r>
      <w:proofErr w:type="spellEnd"/>
      <w:r w:rsidRPr="00F0683F">
        <w:rPr>
          <w:rFonts w:hint="eastAsia"/>
          <w:b/>
          <w:bCs/>
          <w:lang w:val="fr-FR"/>
        </w:rPr>
        <w:t xml:space="preserve"> entre les pé</w:t>
      </w:r>
      <w:proofErr w:type="spellStart"/>
      <w:r w:rsidRPr="00F0683F">
        <w:rPr>
          <w:rFonts w:hint="eastAsia"/>
          <w:b/>
          <w:bCs/>
          <w:lang w:val="fr-FR"/>
        </w:rPr>
        <w:t>riodes</w:t>
      </w:r>
      <w:proofErr w:type="spellEnd"/>
      <w:r w:rsidRPr="00F0683F">
        <w:rPr>
          <w:rFonts w:hint="eastAsia"/>
          <w:b/>
          <w:bCs/>
          <w:lang w:val="fr-FR"/>
        </w:rPr>
        <w:t xml:space="preserve"> </w:t>
      </w:r>
      <w:proofErr w:type="spellStart"/>
      <w:r w:rsidRPr="00F0683F">
        <w:rPr>
          <w:rFonts w:hint="eastAsia"/>
          <w:b/>
          <w:bCs/>
          <w:lang w:val="fr-FR"/>
        </w:rPr>
        <w:t>pr</w:t>
      </w:r>
      <w:proofErr w:type="spellEnd"/>
      <w:r w:rsidRPr="00F0683F">
        <w:rPr>
          <w:rFonts w:hint="eastAsia"/>
          <w:b/>
          <w:bCs/>
          <w:lang w:val="fr-FR"/>
        </w:rPr>
        <w:t>é- et post-traitement.</w:t>
      </w:r>
    </w:p>
    <w:p w14:paraId="71DB58DE" w14:textId="77777777" w:rsidR="00AE283B" w:rsidRPr="00E85573" w:rsidRDefault="00AE283B" w:rsidP="00AE283B">
      <w:pPr>
        <w:rPr>
          <w:rFonts w:hint="eastAsia"/>
          <w:b/>
          <w:bCs/>
          <w:color w:val="EE0000"/>
        </w:rPr>
      </w:pPr>
      <w:r w:rsidRPr="00E85573">
        <w:rPr>
          <w:b/>
          <w:bCs/>
          <w:color w:val="EE0000"/>
        </w:rPr>
        <w:t>The Olympic effect is captured by the change in the Paris–London differential between the pre-treatment and post-treatment periods.</w:t>
      </w:r>
    </w:p>
    <w:p w14:paraId="06ED2088" w14:textId="77777777" w:rsidR="00AE283B" w:rsidRPr="00AE283B" w:rsidRDefault="00AE283B" w:rsidP="00AE283B">
      <w:pPr>
        <w:rPr>
          <w:rFonts w:hint="eastAsia"/>
          <w:b/>
          <w:bCs/>
        </w:rPr>
      </w:pPr>
    </w:p>
    <w:p w14:paraId="5205B9D4" w14:textId="77777777" w:rsidR="00AE283B" w:rsidRPr="006A7486" w:rsidRDefault="00AE283B" w:rsidP="00AE283B">
      <w:pPr>
        <w:rPr>
          <w:rFonts w:hint="eastAsia"/>
          <w:b/>
          <w:bCs/>
          <w:lang w:val="fr-FR"/>
        </w:rPr>
      </w:pPr>
      <w:r w:rsidRPr="006A7486">
        <w:rPr>
          <w:rFonts w:hint="eastAsia"/>
          <w:b/>
          <w:bCs/>
          <w:lang w:val="fr-FR"/>
        </w:rPr>
        <w:t>Afin d</w:t>
      </w:r>
      <w:proofErr w:type="gramStart"/>
      <w:r w:rsidRPr="006A7486">
        <w:rPr>
          <w:rFonts w:hint="eastAsia"/>
          <w:b/>
          <w:bCs/>
          <w:lang w:val="fr-FR"/>
        </w:rPr>
        <w:t>’</w:t>
      </w:r>
      <w:proofErr w:type="gramEnd"/>
      <w:r w:rsidRPr="006A7486">
        <w:rPr>
          <w:rFonts w:hint="eastAsia"/>
          <w:b/>
          <w:bCs/>
          <w:lang w:val="fr-FR"/>
        </w:rPr>
        <w:t>identifier l</w:t>
      </w:r>
      <w:proofErr w:type="gramStart"/>
      <w:r w:rsidRPr="006A7486">
        <w:rPr>
          <w:rFonts w:hint="eastAsia"/>
          <w:b/>
          <w:bCs/>
          <w:lang w:val="fr-FR"/>
        </w:rPr>
        <w:t>’</w:t>
      </w:r>
      <w:proofErr w:type="gramEnd"/>
      <w:r w:rsidRPr="006A7486">
        <w:rPr>
          <w:rFonts w:hint="eastAsia"/>
          <w:b/>
          <w:bCs/>
          <w:lang w:val="fr-FR"/>
        </w:rPr>
        <w:t xml:space="preserve">effet </w:t>
      </w:r>
      <w:proofErr w:type="spellStart"/>
      <w:r w:rsidRPr="006A7486">
        <w:rPr>
          <w:rFonts w:hint="eastAsia"/>
          <w:b/>
          <w:bCs/>
          <w:lang w:val="fr-FR"/>
        </w:rPr>
        <w:t>sp</w:t>
      </w:r>
      <w:proofErr w:type="spellEnd"/>
      <w:r w:rsidRPr="006A7486">
        <w:rPr>
          <w:rFonts w:hint="eastAsia"/>
          <w:b/>
          <w:bCs/>
          <w:lang w:val="fr-FR"/>
        </w:rPr>
        <w:t>é</w:t>
      </w:r>
      <w:proofErr w:type="spellStart"/>
      <w:r w:rsidRPr="006A7486">
        <w:rPr>
          <w:rFonts w:hint="eastAsia"/>
          <w:b/>
          <w:bCs/>
          <w:lang w:val="fr-FR"/>
        </w:rPr>
        <w:t>cifique</w:t>
      </w:r>
      <w:proofErr w:type="spellEnd"/>
      <w:r w:rsidRPr="006A7486">
        <w:rPr>
          <w:rFonts w:hint="eastAsia"/>
          <w:b/>
          <w:bCs/>
          <w:lang w:val="fr-FR"/>
        </w:rPr>
        <w:t xml:space="preserve"> des Jeux Olympiques, nous testons la diffé</w:t>
      </w:r>
      <w:proofErr w:type="spellStart"/>
      <w:r w:rsidRPr="006A7486">
        <w:rPr>
          <w:rFonts w:hint="eastAsia"/>
          <w:b/>
          <w:bCs/>
          <w:lang w:val="fr-FR"/>
        </w:rPr>
        <w:t>rence</w:t>
      </w:r>
      <w:proofErr w:type="spellEnd"/>
      <w:r w:rsidRPr="006A7486">
        <w:rPr>
          <w:rFonts w:hint="eastAsia"/>
          <w:b/>
          <w:bCs/>
          <w:lang w:val="fr-FR"/>
        </w:rPr>
        <w:t xml:space="preserve"> </w:t>
      </w:r>
      <w:r w:rsidRPr="006A7486">
        <w:rPr>
          <w:rFonts w:hint="eastAsia"/>
          <w:b/>
          <w:bCs/>
          <w:lang w:val="fr-FR"/>
        </w:rPr>
        <w:lastRenderedPageBreak/>
        <w:t>entre les coefficients des pé</w:t>
      </w:r>
      <w:proofErr w:type="spellStart"/>
      <w:r w:rsidRPr="006A7486">
        <w:rPr>
          <w:rFonts w:hint="eastAsia"/>
          <w:b/>
          <w:bCs/>
          <w:lang w:val="fr-FR"/>
        </w:rPr>
        <w:t>riodes</w:t>
      </w:r>
      <w:proofErr w:type="spellEnd"/>
      <w:r w:rsidRPr="006A7486">
        <w:rPr>
          <w:rFonts w:hint="eastAsia"/>
          <w:b/>
          <w:bCs/>
          <w:lang w:val="fr-FR"/>
        </w:rPr>
        <w:t xml:space="preserve"> post- et </w:t>
      </w:r>
      <w:proofErr w:type="spellStart"/>
      <w:r w:rsidRPr="006A7486">
        <w:rPr>
          <w:rFonts w:hint="eastAsia"/>
          <w:b/>
          <w:bCs/>
          <w:lang w:val="fr-FR"/>
        </w:rPr>
        <w:t>pr</w:t>
      </w:r>
      <w:proofErr w:type="spellEnd"/>
      <w:r w:rsidRPr="006A7486">
        <w:rPr>
          <w:rFonts w:hint="eastAsia"/>
          <w:b/>
          <w:bCs/>
          <w:lang w:val="fr-FR"/>
        </w:rPr>
        <w:t>é-traitement.</w:t>
      </w:r>
    </w:p>
    <w:p w14:paraId="40B6CB3D" w14:textId="77777777" w:rsidR="00AE283B" w:rsidRPr="006A7486" w:rsidRDefault="00AE283B" w:rsidP="00AE283B">
      <w:pPr>
        <w:rPr>
          <w:rFonts w:hint="eastAsia"/>
          <w:b/>
          <w:bCs/>
          <w:lang w:val="fr-FR"/>
        </w:rPr>
      </w:pPr>
      <w:r w:rsidRPr="006A7486">
        <w:rPr>
          <w:rFonts w:hint="eastAsia"/>
          <w:b/>
          <w:bCs/>
          <w:lang w:val="fr-FR"/>
        </w:rPr>
        <w:t>Cette diffé</w:t>
      </w:r>
      <w:proofErr w:type="spellStart"/>
      <w:r w:rsidRPr="006A7486">
        <w:rPr>
          <w:rFonts w:hint="eastAsia"/>
          <w:b/>
          <w:bCs/>
          <w:lang w:val="fr-FR"/>
        </w:rPr>
        <w:t>rence</w:t>
      </w:r>
      <w:proofErr w:type="spellEnd"/>
      <w:r w:rsidRPr="006A7486">
        <w:rPr>
          <w:rFonts w:hint="eastAsia"/>
          <w:b/>
          <w:bCs/>
          <w:lang w:val="fr-FR"/>
        </w:rPr>
        <w:t xml:space="preserve"> correspond à l</w:t>
      </w:r>
      <w:proofErr w:type="gramStart"/>
      <w:r w:rsidRPr="006A7486">
        <w:rPr>
          <w:rFonts w:hint="eastAsia"/>
          <w:b/>
          <w:bCs/>
          <w:lang w:val="fr-FR"/>
        </w:rPr>
        <w:t>’</w:t>
      </w:r>
      <w:proofErr w:type="gramEnd"/>
      <w:r w:rsidRPr="006A7486">
        <w:rPr>
          <w:rFonts w:hint="eastAsia"/>
          <w:b/>
          <w:bCs/>
          <w:lang w:val="fr-FR"/>
        </w:rPr>
        <w:t>é</w:t>
      </w:r>
      <w:proofErr w:type="spellStart"/>
      <w:r w:rsidRPr="006A7486">
        <w:rPr>
          <w:rFonts w:hint="eastAsia"/>
          <w:b/>
          <w:bCs/>
          <w:lang w:val="fr-FR"/>
        </w:rPr>
        <w:t>volution</w:t>
      </w:r>
      <w:proofErr w:type="spellEnd"/>
      <w:r w:rsidRPr="006A7486">
        <w:rPr>
          <w:rFonts w:hint="eastAsia"/>
          <w:b/>
          <w:bCs/>
          <w:lang w:val="fr-FR"/>
        </w:rPr>
        <w:t xml:space="preserve"> de l</w:t>
      </w:r>
      <w:proofErr w:type="gramStart"/>
      <w:r w:rsidRPr="006A7486">
        <w:rPr>
          <w:rFonts w:hint="eastAsia"/>
          <w:b/>
          <w:bCs/>
          <w:lang w:val="fr-FR"/>
        </w:rPr>
        <w:t>’</w:t>
      </w:r>
      <w:proofErr w:type="gramEnd"/>
      <w:r w:rsidRPr="006A7486">
        <w:rPr>
          <w:rFonts w:hint="eastAsia"/>
          <w:b/>
          <w:bCs/>
          <w:lang w:val="fr-FR"/>
        </w:rPr>
        <w:t>é</w:t>
      </w:r>
      <w:proofErr w:type="spellStart"/>
      <w:r w:rsidRPr="006A7486">
        <w:rPr>
          <w:rFonts w:hint="eastAsia"/>
          <w:b/>
          <w:bCs/>
          <w:lang w:val="fr-FR"/>
        </w:rPr>
        <w:t>cart</w:t>
      </w:r>
      <w:proofErr w:type="spellEnd"/>
      <w:r w:rsidRPr="006A7486">
        <w:rPr>
          <w:rFonts w:hint="eastAsia"/>
          <w:b/>
          <w:bCs/>
          <w:lang w:val="fr-FR"/>
        </w:rPr>
        <w:t xml:space="preserve"> Paris–Londres entre les deux pé</w:t>
      </w:r>
      <w:proofErr w:type="spellStart"/>
      <w:r w:rsidRPr="006A7486">
        <w:rPr>
          <w:rFonts w:hint="eastAsia"/>
          <w:b/>
          <w:bCs/>
          <w:lang w:val="fr-FR"/>
        </w:rPr>
        <w:t>riodes</w:t>
      </w:r>
      <w:proofErr w:type="spellEnd"/>
      <w:r w:rsidRPr="006A7486">
        <w:rPr>
          <w:rFonts w:hint="eastAsia"/>
          <w:b/>
          <w:bCs/>
          <w:lang w:val="fr-FR"/>
        </w:rPr>
        <w:t xml:space="preserve"> et constitue une mesure de l</w:t>
      </w:r>
      <w:proofErr w:type="gramStart"/>
      <w:r w:rsidRPr="006A7486">
        <w:rPr>
          <w:rFonts w:hint="eastAsia"/>
          <w:b/>
          <w:bCs/>
          <w:lang w:val="fr-FR"/>
        </w:rPr>
        <w:t>’</w:t>
      </w:r>
      <w:proofErr w:type="gramEnd"/>
      <w:r w:rsidRPr="006A7486">
        <w:rPr>
          <w:rFonts w:hint="eastAsia"/>
          <w:b/>
          <w:bCs/>
          <w:lang w:val="fr-FR"/>
        </w:rPr>
        <w:t>effet du choc olympique.</w:t>
      </w:r>
    </w:p>
    <w:p w14:paraId="3F9FB91A" w14:textId="77777777" w:rsidR="00AE283B" w:rsidRPr="006A7486" w:rsidRDefault="00AE283B" w:rsidP="00AE283B">
      <w:pPr>
        <w:rPr>
          <w:rFonts w:hint="eastAsia"/>
          <w:b/>
          <w:bCs/>
          <w:lang w:val="fr-FR"/>
        </w:rPr>
      </w:pPr>
      <w:r w:rsidRPr="006A7486">
        <w:rPr>
          <w:rFonts w:hint="eastAsia"/>
          <w:b/>
          <w:bCs/>
          <w:lang w:val="fr-FR"/>
        </w:rPr>
        <w:t>Nous testons formellement l</w:t>
      </w:r>
      <w:proofErr w:type="gramStart"/>
      <w:r w:rsidRPr="006A7486">
        <w:rPr>
          <w:rFonts w:hint="eastAsia"/>
          <w:b/>
          <w:bCs/>
          <w:lang w:val="fr-FR"/>
        </w:rPr>
        <w:t>’</w:t>
      </w:r>
      <w:proofErr w:type="spellStart"/>
      <w:proofErr w:type="gramEnd"/>
      <w:r w:rsidRPr="006A7486">
        <w:rPr>
          <w:rFonts w:hint="eastAsia"/>
          <w:b/>
          <w:bCs/>
          <w:lang w:val="fr-FR"/>
        </w:rPr>
        <w:t>hypoth</w:t>
      </w:r>
      <w:proofErr w:type="spellEnd"/>
      <w:r w:rsidRPr="006A7486">
        <w:rPr>
          <w:rFonts w:hint="eastAsia"/>
          <w:b/>
          <w:bCs/>
          <w:lang w:val="fr-FR"/>
        </w:rPr>
        <w:t>èse :</w:t>
      </w:r>
    </w:p>
    <w:p w14:paraId="6D8D0165" w14:textId="77777777" w:rsidR="00AE283B" w:rsidRPr="006A7486" w:rsidRDefault="00AE283B" w:rsidP="00AE283B">
      <w:pPr>
        <w:rPr>
          <w:rFonts w:hint="eastAsia"/>
          <w:b/>
          <w:bCs/>
          <w:lang w:val="fr-FR"/>
        </w:rPr>
      </w:pPr>
      <w:r w:rsidRPr="006A7486">
        <w:rPr>
          <w:rFonts w:hint="eastAsia"/>
          <w:b/>
          <w:bCs/>
          <w:lang w:val="fr-FR"/>
        </w:rPr>
        <w:t>\[</w:t>
      </w:r>
    </w:p>
    <w:p w14:paraId="557B6F8F" w14:textId="77777777" w:rsidR="00AE283B" w:rsidRPr="006A7486" w:rsidRDefault="00AE283B" w:rsidP="00AE283B">
      <w:pPr>
        <w:rPr>
          <w:rFonts w:hint="eastAsia"/>
          <w:b/>
          <w:bCs/>
          <w:lang w:val="fr-FR"/>
        </w:rPr>
      </w:pPr>
      <w:r w:rsidRPr="006A7486">
        <w:rPr>
          <w:rFonts w:hint="eastAsia"/>
          <w:b/>
          <w:bCs/>
          <w:lang w:val="fr-FR"/>
        </w:rPr>
        <w:t>H_0 : \beta</w:t>
      </w:r>
      <w:proofErr w:type="gramStart"/>
      <w:r w:rsidRPr="006A7486">
        <w:rPr>
          <w:rFonts w:hint="eastAsia"/>
          <w:b/>
          <w:bCs/>
          <w:lang w:val="fr-FR"/>
        </w:rPr>
        <w:t>_{</w:t>
      </w:r>
      <w:proofErr w:type="gramEnd"/>
      <w:r w:rsidRPr="006A7486">
        <w:rPr>
          <w:rFonts w:hint="eastAsia"/>
          <w:b/>
          <w:bCs/>
          <w:lang w:val="fr-FR"/>
        </w:rPr>
        <w:t>2024/06} - \beta</w:t>
      </w:r>
      <w:proofErr w:type="gramStart"/>
      <w:r w:rsidRPr="006A7486">
        <w:rPr>
          <w:rFonts w:hint="eastAsia"/>
          <w:b/>
          <w:bCs/>
          <w:lang w:val="fr-FR"/>
        </w:rPr>
        <w:t>_{</w:t>
      </w:r>
      <w:proofErr w:type="gramEnd"/>
      <w:r w:rsidRPr="006A7486">
        <w:rPr>
          <w:rFonts w:hint="eastAsia"/>
          <w:b/>
          <w:bCs/>
          <w:lang w:val="fr-FR"/>
        </w:rPr>
        <w:t>2023/12} = 0</w:t>
      </w:r>
    </w:p>
    <w:p w14:paraId="1E1FBC62" w14:textId="142B6C51" w:rsidR="00AE283B" w:rsidRDefault="00AE283B" w:rsidP="00AE283B">
      <w:pPr>
        <w:rPr>
          <w:rFonts w:hint="eastAsia"/>
          <w:b/>
          <w:bCs/>
          <w:lang w:val="fr-FR"/>
        </w:rPr>
      </w:pPr>
      <w:r w:rsidRPr="006A7486">
        <w:rPr>
          <w:rFonts w:hint="eastAsia"/>
          <w:b/>
          <w:bCs/>
          <w:lang w:val="fr-FR"/>
        </w:rPr>
        <w:t>\]</w:t>
      </w:r>
    </w:p>
    <w:p w14:paraId="428AC0C3" w14:textId="77777777" w:rsidR="00AE283B" w:rsidRPr="00F36522" w:rsidRDefault="00AE283B" w:rsidP="00AE283B">
      <w:pPr>
        <w:rPr>
          <w:rFonts w:hint="eastAsia"/>
          <w:b/>
          <w:bCs/>
          <w:lang w:val="fr-FR"/>
        </w:rPr>
      </w:pPr>
    </w:p>
    <w:p w14:paraId="6011C56A" w14:textId="77777777" w:rsidR="00AE283B" w:rsidRDefault="00AE283B" w:rsidP="00AE283B">
      <w:pPr>
        <w:rPr>
          <w:rFonts w:hint="eastAsia"/>
          <w:b/>
          <w:bCs/>
          <w:lang w:val="fr-FR"/>
        </w:rPr>
      </w:pPr>
      <w:proofErr w:type="spellStart"/>
      <w:r>
        <w:rPr>
          <w:rFonts w:hint="eastAsia"/>
          <w:b/>
          <w:bCs/>
          <w:lang w:val="fr-FR"/>
        </w:rPr>
        <w:t>D</w:t>
      </w:r>
      <w:r>
        <w:rPr>
          <w:b/>
          <w:bCs/>
          <w:lang w:val="fr-FR"/>
        </w:rPr>
        <w:t>id</w:t>
      </w:r>
      <w:proofErr w:type="spellEnd"/>
      <w:r>
        <w:rPr>
          <w:rFonts w:hint="eastAsia"/>
          <w:b/>
          <w:bCs/>
          <w:lang w:val="fr-FR"/>
        </w:rPr>
        <w:t xml:space="preserve"> dynamique图：</w:t>
      </w:r>
    </w:p>
    <w:p w14:paraId="24CF65C7" w14:textId="77777777" w:rsidR="00AE283B" w:rsidRPr="00F0683F" w:rsidRDefault="00AE283B" w:rsidP="00AE283B">
      <w:pPr>
        <w:rPr>
          <w:rFonts w:hint="eastAsia"/>
          <w:b/>
          <w:bCs/>
          <w:lang w:val="fr-FR"/>
        </w:rPr>
      </w:pPr>
      <w:r w:rsidRPr="00F0683F">
        <w:rPr>
          <w:rFonts w:hint="eastAsia"/>
          <w:b/>
          <w:bCs/>
          <w:lang w:val="fr-FR"/>
        </w:rPr>
        <w:t xml:space="preserve">Nous </w:t>
      </w:r>
      <w:proofErr w:type="spellStart"/>
      <w:r w:rsidRPr="00F0683F">
        <w:rPr>
          <w:rFonts w:hint="eastAsia"/>
          <w:b/>
          <w:bCs/>
          <w:lang w:val="fr-FR"/>
        </w:rPr>
        <w:t>repr</w:t>
      </w:r>
      <w:proofErr w:type="spellEnd"/>
      <w:r w:rsidRPr="00F0683F">
        <w:rPr>
          <w:rFonts w:hint="eastAsia"/>
          <w:b/>
          <w:bCs/>
          <w:lang w:val="fr-FR"/>
        </w:rPr>
        <w:t xml:space="preserve">ésentons graphiquement les coefficients </w:t>
      </w:r>
      <w:proofErr w:type="spellStart"/>
      <w:r w:rsidRPr="00F0683F">
        <w:rPr>
          <w:rFonts w:hint="eastAsia"/>
          <w:b/>
          <w:bCs/>
          <w:lang w:val="fr-FR"/>
        </w:rPr>
        <w:t>estim</w:t>
      </w:r>
      <w:proofErr w:type="spellEnd"/>
      <w:r w:rsidRPr="00F0683F">
        <w:rPr>
          <w:rFonts w:hint="eastAsia"/>
          <w:b/>
          <w:bCs/>
          <w:lang w:val="fr-FR"/>
        </w:rPr>
        <w:t>és afin de visualiser la dynamique des é</w:t>
      </w:r>
      <w:proofErr w:type="spellStart"/>
      <w:r w:rsidRPr="00F0683F">
        <w:rPr>
          <w:rFonts w:hint="eastAsia"/>
          <w:b/>
          <w:bCs/>
          <w:lang w:val="fr-FR"/>
        </w:rPr>
        <w:t>carts</w:t>
      </w:r>
      <w:proofErr w:type="spellEnd"/>
      <w:r w:rsidRPr="00F0683F">
        <w:rPr>
          <w:rFonts w:hint="eastAsia"/>
          <w:b/>
          <w:bCs/>
          <w:lang w:val="fr-FR"/>
        </w:rPr>
        <w:t xml:space="preserve"> Paris–Londres au cours du temps.</w:t>
      </w:r>
    </w:p>
    <w:p w14:paraId="438036D8" w14:textId="77777777" w:rsidR="00AE283B" w:rsidRDefault="00AE283B" w:rsidP="00AE283B">
      <w:pPr>
        <w:rPr>
          <w:rFonts w:hint="eastAsia"/>
          <w:b/>
          <w:bCs/>
          <w:lang w:val="fr-FR"/>
        </w:rPr>
      </w:pPr>
      <w:r w:rsidRPr="00F0683F">
        <w:rPr>
          <w:rFonts w:hint="eastAsia"/>
          <w:b/>
          <w:bCs/>
          <w:lang w:val="fr-FR"/>
        </w:rPr>
        <w:t>Ces graphiques permettent d</w:t>
      </w:r>
      <w:proofErr w:type="gramStart"/>
      <w:r w:rsidRPr="00F0683F">
        <w:rPr>
          <w:rFonts w:hint="eastAsia"/>
          <w:b/>
          <w:bCs/>
          <w:lang w:val="fr-FR"/>
        </w:rPr>
        <w:t>’</w:t>
      </w:r>
      <w:proofErr w:type="gramEnd"/>
      <w:r w:rsidRPr="00F0683F">
        <w:rPr>
          <w:rFonts w:hint="eastAsia"/>
          <w:b/>
          <w:bCs/>
          <w:lang w:val="fr-FR"/>
        </w:rPr>
        <w:t>identifier d</w:t>
      </w:r>
      <w:proofErr w:type="gramStart"/>
      <w:r w:rsidRPr="00F0683F">
        <w:rPr>
          <w:rFonts w:hint="eastAsia"/>
          <w:b/>
          <w:bCs/>
          <w:lang w:val="fr-FR"/>
        </w:rPr>
        <w:t>’</w:t>
      </w:r>
      <w:proofErr w:type="gramEnd"/>
      <w:r w:rsidRPr="00F0683F">
        <w:rPr>
          <w:rFonts w:hint="eastAsia"/>
          <w:b/>
          <w:bCs/>
          <w:lang w:val="fr-FR"/>
        </w:rPr>
        <w:t>é</w:t>
      </w:r>
      <w:proofErr w:type="spellStart"/>
      <w:r w:rsidRPr="00F0683F">
        <w:rPr>
          <w:rFonts w:hint="eastAsia"/>
          <w:b/>
          <w:bCs/>
          <w:lang w:val="fr-FR"/>
        </w:rPr>
        <w:t>ventuelles</w:t>
      </w:r>
      <w:proofErr w:type="spellEnd"/>
      <w:r w:rsidRPr="00F0683F">
        <w:rPr>
          <w:rFonts w:hint="eastAsia"/>
          <w:b/>
          <w:bCs/>
          <w:lang w:val="fr-FR"/>
        </w:rPr>
        <w:t xml:space="preserve"> tendances </w:t>
      </w:r>
      <w:proofErr w:type="spellStart"/>
      <w:r w:rsidRPr="00F0683F">
        <w:rPr>
          <w:rFonts w:hint="eastAsia"/>
          <w:b/>
          <w:bCs/>
          <w:lang w:val="fr-FR"/>
        </w:rPr>
        <w:t>pr</w:t>
      </w:r>
      <w:proofErr w:type="spellEnd"/>
      <w:r w:rsidRPr="00F0683F">
        <w:rPr>
          <w:rFonts w:hint="eastAsia"/>
          <w:b/>
          <w:bCs/>
          <w:lang w:val="fr-FR"/>
        </w:rPr>
        <w:t xml:space="preserve">é-existantes ainsi que les ruptures </w:t>
      </w:r>
      <w:proofErr w:type="spellStart"/>
      <w:r w:rsidRPr="00F0683F">
        <w:rPr>
          <w:rFonts w:hint="eastAsia"/>
          <w:b/>
          <w:bCs/>
          <w:lang w:val="fr-FR"/>
        </w:rPr>
        <w:t>associ</w:t>
      </w:r>
      <w:proofErr w:type="spellEnd"/>
      <w:r w:rsidRPr="00F0683F">
        <w:rPr>
          <w:rFonts w:hint="eastAsia"/>
          <w:b/>
          <w:bCs/>
          <w:lang w:val="fr-FR"/>
        </w:rPr>
        <w:t>ées au choc olympique.</w:t>
      </w:r>
    </w:p>
    <w:p w14:paraId="28C4D51C" w14:textId="77777777" w:rsidR="00AE283B" w:rsidRDefault="00AE283B" w:rsidP="00AE283B">
      <w:pPr>
        <w:rPr>
          <w:rFonts w:hint="eastAsia"/>
          <w:b/>
          <w:bCs/>
          <w:lang w:val="fr-FR"/>
        </w:rPr>
      </w:pPr>
    </w:p>
    <w:p w14:paraId="22306871" w14:textId="77777777" w:rsidR="00AE283B" w:rsidRPr="003E3790" w:rsidRDefault="00AE283B" w:rsidP="00AE283B">
      <w:pPr>
        <w:rPr>
          <w:rFonts w:hint="eastAsia"/>
          <w:b/>
          <w:bCs/>
          <w:lang w:val="fr-FR"/>
        </w:rPr>
      </w:pPr>
      <w:r w:rsidRPr="003E3790">
        <w:rPr>
          <w:rFonts w:hint="eastAsia"/>
          <w:b/>
          <w:bCs/>
          <w:lang w:val="fr-FR"/>
        </w:rPr>
        <w:t xml:space="preserve">Nous </w:t>
      </w:r>
      <w:proofErr w:type="spellStart"/>
      <w:r w:rsidRPr="003E3790">
        <w:rPr>
          <w:rFonts w:hint="eastAsia"/>
          <w:b/>
          <w:bCs/>
          <w:lang w:val="fr-FR"/>
        </w:rPr>
        <w:t>repr</w:t>
      </w:r>
      <w:proofErr w:type="spellEnd"/>
      <w:r w:rsidRPr="003E3790">
        <w:rPr>
          <w:rFonts w:hint="eastAsia"/>
          <w:b/>
          <w:bCs/>
          <w:lang w:val="fr-FR"/>
        </w:rPr>
        <w:t xml:space="preserve">ésentons graphiquement les coefficients </w:t>
      </w:r>
      <w:proofErr w:type="spellStart"/>
      <w:r w:rsidRPr="003E3790">
        <w:rPr>
          <w:rFonts w:hint="eastAsia"/>
          <w:b/>
          <w:bCs/>
          <w:lang w:val="fr-FR"/>
        </w:rPr>
        <w:t>estim</w:t>
      </w:r>
      <w:proofErr w:type="spellEnd"/>
      <w:r w:rsidRPr="003E3790">
        <w:rPr>
          <w:rFonts w:hint="eastAsia"/>
          <w:b/>
          <w:bCs/>
          <w:lang w:val="fr-FR"/>
        </w:rPr>
        <w:t>és ainsi que leurs intervalles de confiance afin de visualiser la dynamique des é</w:t>
      </w:r>
      <w:proofErr w:type="spellStart"/>
      <w:r w:rsidRPr="003E3790">
        <w:rPr>
          <w:rFonts w:hint="eastAsia"/>
          <w:b/>
          <w:bCs/>
          <w:lang w:val="fr-FR"/>
        </w:rPr>
        <w:t>carts</w:t>
      </w:r>
      <w:proofErr w:type="spellEnd"/>
      <w:r w:rsidRPr="003E3790">
        <w:rPr>
          <w:rFonts w:hint="eastAsia"/>
          <w:b/>
          <w:bCs/>
          <w:lang w:val="fr-FR"/>
        </w:rPr>
        <w:t>.</w:t>
      </w:r>
    </w:p>
    <w:p w14:paraId="362385A7" w14:textId="77777777" w:rsidR="00AE283B" w:rsidRDefault="00AE283B" w:rsidP="00AE283B">
      <w:pPr>
        <w:rPr>
          <w:rFonts w:hint="eastAsia"/>
          <w:b/>
          <w:bCs/>
          <w:lang w:val="fr-FR"/>
        </w:rPr>
      </w:pPr>
      <w:r w:rsidRPr="003E3790">
        <w:rPr>
          <w:rFonts w:hint="eastAsia"/>
          <w:b/>
          <w:bCs/>
          <w:lang w:val="fr-FR"/>
        </w:rPr>
        <w:t>Ces ré</w:t>
      </w:r>
      <w:proofErr w:type="spellStart"/>
      <w:r w:rsidRPr="003E3790">
        <w:rPr>
          <w:rFonts w:hint="eastAsia"/>
          <w:b/>
          <w:bCs/>
          <w:lang w:val="fr-FR"/>
        </w:rPr>
        <w:t>sultats</w:t>
      </w:r>
      <w:proofErr w:type="spellEnd"/>
      <w:r w:rsidRPr="003E3790">
        <w:rPr>
          <w:rFonts w:hint="eastAsia"/>
          <w:b/>
          <w:bCs/>
          <w:lang w:val="fr-FR"/>
        </w:rPr>
        <w:t xml:space="preserve"> sont </w:t>
      </w:r>
      <w:proofErr w:type="spellStart"/>
      <w:r w:rsidRPr="003E3790">
        <w:rPr>
          <w:rFonts w:hint="eastAsia"/>
          <w:b/>
          <w:bCs/>
          <w:lang w:val="fr-FR"/>
        </w:rPr>
        <w:t>compl</w:t>
      </w:r>
      <w:proofErr w:type="spellEnd"/>
      <w:r w:rsidRPr="003E3790">
        <w:rPr>
          <w:rFonts w:hint="eastAsia"/>
          <w:b/>
          <w:bCs/>
          <w:lang w:val="fr-FR"/>
        </w:rPr>
        <w:t>étés par des graphiques de niveaux moyens, permettant d</w:t>
      </w:r>
      <w:proofErr w:type="gramStart"/>
      <w:r w:rsidRPr="003E3790">
        <w:rPr>
          <w:rFonts w:hint="eastAsia"/>
          <w:b/>
          <w:bCs/>
          <w:lang w:val="fr-FR"/>
        </w:rPr>
        <w:t>’</w:t>
      </w:r>
      <w:proofErr w:type="spellStart"/>
      <w:proofErr w:type="gramEnd"/>
      <w:r w:rsidRPr="003E3790">
        <w:rPr>
          <w:rFonts w:hint="eastAsia"/>
          <w:b/>
          <w:bCs/>
          <w:lang w:val="fr-FR"/>
        </w:rPr>
        <w:t>interpr</w:t>
      </w:r>
      <w:proofErr w:type="spellEnd"/>
      <w:r w:rsidRPr="003E3790">
        <w:rPr>
          <w:rFonts w:hint="eastAsia"/>
          <w:b/>
          <w:bCs/>
          <w:lang w:val="fr-FR"/>
        </w:rPr>
        <w:t xml:space="preserve">éter la nature des évolutions </w:t>
      </w:r>
      <w:proofErr w:type="spellStart"/>
      <w:r w:rsidRPr="003E3790">
        <w:rPr>
          <w:rFonts w:hint="eastAsia"/>
          <w:b/>
          <w:bCs/>
          <w:lang w:val="fr-FR"/>
        </w:rPr>
        <w:t>observ</w:t>
      </w:r>
      <w:proofErr w:type="spellEnd"/>
      <w:r w:rsidRPr="003E3790">
        <w:rPr>
          <w:rFonts w:hint="eastAsia"/>
          <w:b/>
          <w:bCs/>
          <w:lang w:val="fr-FR"/>
        </w:rPr>
        <w:t>ées.</w:t>
      </w:r>
    </w:p>
    <w:p w14:paraId="0BCB1FE7" w14:textId="77777777" w:rsidR="00AE283B" w:rsidRDefault="00AE283B" w:rsidP="00AE283B">
      <w:pPr>
        <w:rPr>
          <w:rFonts w:hint="eastAsia"/>
          <w:b/>
          <w:bCs/>
          <w:lang w:val="fr-FR"/>
        </w:rPr>
      </w:pPr>
    </w:p>
    <w:p w14:paraId="0A93984B" w14:textId="77777777" w:rsidR="00AE283B" w:rsidRDefault="00AE283B" w:rsidP="00AE283B">
      <w:pPr>
        <w:rPr>
          <w:rFonts w:hint="eastAsia"/>
          <w:b/>
          <w:bCs/>
          <w:lang w:val="fr-FR"/>
        </w:rPr>
      </w:pPr>
    </w:p>
    <w:p w14:paraId="5B4631A3" w14:textId="77777777" w:rsidR="00AE283B" w:rsidRDefault="00AE283B" w:rsidP="00AE283B">
      <w:pPr>
        <w:rPr>
          <w:rFonts w:hint="eastAsia"/>
          <w:b/>
          <w:bCs/>
          <w:lang w:val="fr-FR"/>
        </w:rPr>
      </w:pPr>
    </w:p>
    <w:p w14:paraId="2EEB237E" w14:textId="77777777" w:rsidR="00AE283B" w:rsidRPr="002338AB" w:rsidRDefault="00AE283B" w:rsidP="00AE283B">
      <w:pPr>
        <w:rPr>
          <w:rFonts w:hint="eastAsia"/>
          <w:b/>
          <w:bCs/>
          <w:lang w:val="fr-FR"/>
        </w:rPr>
      </w:pPr>
      <w:r>
        <w:rPr>
          <w:rFonts w:hint="eastAsia"/>
          <w:b/>
          <w:bCs/>
          <w:lang w:val="fr-FR"/>
        </w:rPr>
        <w:t>L</w:t>
      </w:r>
      <w:r>
        <w:rPr>
          <w:b/>
          <w:bCs/>
          <w:lang w:val="fr-FR"/>
        </w:rPr>
        <w:t>evel plot :</w:t>
      </w:r>
    </w:p>
    <w:p w14:paraId="0DBD541F" w14:textId="77777777" w:rsidR="00AE283B" w:rsidRPr="002338AB" w:rsidRDefault="00AE283B" w:rsidP="00AE283B">
      <w:pPr>
        <w:rPr>
          <w:rFonts w:hint="eastAsia"/>
          <w:b/>
          <w:bCs/>
          <w:lang w:val="fr-FR"/>
        </w:rPr>
      </w:pPr>
      <w:r w:rsidRPr="002338AB">
        <w:rPr>
          <w:rFonts w:hint="eastAsia"/>
          <w:b/>
          <w:bCs/>
          <w:lang w:val="fr-FR"/>
        </w:rPr>
        <w:t xml:space="preserve">Nous </w:t>
      </w:r>
      <w:proofErr w:type="spellStart"/>
      <w:r w:rsidRPr="002338AB">
        <w:rPr>
          <w:rFonts w:hint="eastAsia"/>
          <w:b/>
          <w:bCs/>
          <w:lang w:val="fr-FR"/>
        </w:rPr>
        <w:t>compl</w:t>
      </w:r>
      <w:proofErr w:type="spellEnd"/>
      <w:r w:rsidRPr="002338AB">
        <w:rPr>
          <w:rFonts w:hint="eastAsia"/>
          <w:b/>
          <w:bCs/>
          <w:lang w:val="fr-FR"/>
        </w:rPr>
        <w:t>étons l</w:t>
      </w:r>
      <w:proofErr w:type="gramStart"/>
      <w:r w:rsidRPr="002338AB">
        <w:rPr>
          <w:rFonts w:hint="eastAsia"/>
          <w:b/>
          <w:bCs/>
          <w:lang w:val="fr-FR"/>
        </w:rPr>
        <w:t>’</w:t>
      </w:r>
      <w:proofErr w:type="gramEnd"/>
      <w:r w:rsidRPr="002338AB">
        <w:rPr>
          <w:rFonts w:hint="eastAsia"/>
          <w:b/>
          <w:bCs/>
          <w:lang w:val="fr-FR"/>
        </w:rPr>
        <w:t>analyse é</w:t>
      </w:r>
      <w:proofErr w:type="spellStart"/>
      <w:r w:rsidRPr="002338AB">
        <w:rPr>
          <w:rFonts w:hint="eastAsia"/>
          <w:b/>
          <w:bCs/>
          <w:lang w:val="fr-FR"/>
        </w:rPr>
        <w:t>conom</w:t>
      </w:r>
      <w:proofErr w:type="spellEnd"/>
      <w:r w:rsidRPr="002338AB">
        <w:rPr>
          <w:rFonts w:hint="eastAsia"/>
          <w:b/>
          <w:bCs/>
          <w:lang w:val="fr-FR"/>
        </w:rPr>
        <w:t xml:space="preserve">étrique par des statistiques descriptives et des </w:t>
      </w:r>
      <w:proofErr w:type="spellStart"/>
      <w:r w:rsidRPr="002338AB">
        <w:rPr>
          <w:rFonts w:hint="eastAsia"/>
          <w:b/>
          <w:bCs/>
          <w:lang w:val="fr-FR"/>
        </w:rPr>
        <w:t>repr</w:t>
      </w:r>
      <w:proofErr w:type="spellEnd"/>
      <w:r w:rsidRPr="002338AB">
        <w:rPr>
          <w:rFonts w:hint="eastAsia"/>
          <w:b/>
          <w:bCs/>
          <w:lang w:val="fr-FR"/>
        </w:rPr>
        <w:t>é</w:t>
      </w:r>
      <w:proofErr w:type="spellStart"/>
      <w:r w:rsidRPr="002338AB">
        <w:rPr>
          <w:rFonts w:hint="eastAsia"/>
          <w:b/>
          <w:bCs/>
          <w:lang w:val="fr-FR"/>
        </w:rPr>
        <w:t>sentations</w:t>
      </w:r>
      <w:proofErr w:type="spellEnd"/>
      <w:r w:rsidRPr="002338AB">
        <w:rPr>
          <w:rFonts w:hint="eastAsia"/>
          <w:b/>
          <w:bCs/>
          <w:lang w:val="fr-FR"/>
        </w:rPr>
        <w:t xml:space="preserve"> graphiques des moyennes par groupe et par pé</w:t>
      </w:r>
      <w:proofErr w:type="spellStart"/>
      <w:r w:rsidRPr="002338AB">
        <w:rPr>
          <w:rFonts w:hint="eastAsia"/>
          <w:b/>
          <w:bCs/>
          <w:lang w:val="fr-FR"/>
        </w:rPr>
        <w:t>riode</w:t>
      </w:r>
      <w:proofErr w:type="spellEnd"/>
      <w:r w:rsidRPr="002338AB">
        <w:rPr>
          <w:rFonts w:hint="eastAsia"/>
          <w:b/>
          <w:bCs/>
          <w:lang w:val="fr-FR"/>
        </w:rPr>
        <w:t xml:space="preserve">, afin de visualiser les tendances sous-jacentes des </w:t>
      </w:r>
      <w:proofErr w:type="spellStart"/>
      <w:r w:rsidRPr="002338AB">
        <w:rPr>
          <w:rFonts w:hint="eastAsia"/>
          <w:b/>
          <w:bCs/>
          <w:lang w:val="fr-FR"/>
        </w:rPr>
        <w:t>strat</w:t>
      </w:r>
      <w:proofErr w:type="spellEnd"/>
      <w:r w:rsidRPr="002338AB">
        <w:rPr>
          <w:rFonts w:hint="eastAsia"/>
          <w:b/>
          <w:bCs/>
          <w:lang w:val="fr-FR"/>
        </w:rPr>
        <w:t>é</w:t>
      </w:r>
      <w:proofErr w:type="spellStart"/>
      <w:r w:rsidRPr="002338AB">
        <w:rPr>
          <w:rFonts w:hint="eastAsia"/>
          <w:b/>
          <w:bCs/>
          <w:lang w:val="fr-FR"/>
        </w:rPr>
        <w:t>gies</w:t>
      </w:r>
      <w:proofErr w:type="spellEnd"/>
      <w:r w:rsidRPr="002338AB">
        <w:rPr>
          <w:rFonts w:hint="eastAsia"/>
          <w:b/>
          <w:bCs/>
          <w:lang w:val="fr-FR"/>
        </w:rPr>
        <w:t xml:space="preserve"> de self-</w:t>
      </w:r>
      <w:proofErr w:type="spellStart"/>
      <w:r w:rsidRPr="002338AB">
        <w:rPr>
          <w:rFonts w:hint="eastAsia"/>
          <w:b/>
          <w:bCs/>
          <w:lang w:val="fr-FR"/>
        </w:rPr>
        <w:t>pr</w:t>
      </w:r>
      <w:proofErr w:type="spellEnd"/>
      <w:r w:rsidRPr="002338AB">
        <w:rPr>
          <w:rFonts w:hint="eastAsia"/>
          <w:b/>
          <w:bCs/>
          <w:lang w:val="fr-FR"/>
        </w:rPr>
        <w:t>é</w:t>
      </w:r>
      <w:proofErr w:type="spellStart"/>
      <w:r w:rsidRPr="002338AB">
        <w:rPr>
          <w:rFonts w:hint="eastAsia"/>
          <w:b/>
          <w:bCs/>
          <w:lang w:val="fr-FR"/>
        </w:rPr>
        <w:t>sentation</w:t>
      </w:r>
      <w:proofErr w:type="spellEnd"/>
      <w:r w:rsidRPr="002338AB">
        <w:rPr>
          <w:rFonts w:hint="eastAsia"/>
          <w:b/>
          <w:bCs/>
          <w:lang w:val="fr-FR"/>
        </w:rPr>
        <w:t>.</w:t>
      </w:r>
    </w:p>
    <w:p w14:paraId="3350D758" w14:textId="77777777" w:rsidR="00AE283B" w:rsidRDefault="00AE283B" w:rsidP="00AE283B">
      <w:pPr>
        <w:rPr>
          <w:rFonts w:hint="eastAsia"/>
          <w:b/>
          <w:bCs/>
          <w:lang w:val="fr-FR"/>
        </w:rPr>
      </w:pPr>
      <w:r w:rsidRPr="002338AB">
        <w:rPr>
          <w:rFonts w:hint="eastAsia"/>
          <w:b/>
          <w:bCs/>
          <w:lang w:val="fr-FR"/>
        </w:rPr>
        <w:t>Ces élé</w:t>
      </w:r>
      <w:proofErr w:type="spellStart"/>
      <w:r w:rsidRPr="002338AB">
        <w:rPr>
          <w:rFonts w:hint="eastAsia"/>
          <w:b/>
          <w:bCs/>
          <w:lang w:val="fr-FR"/>
        </w:rPr>
        <w:t>ments</w:t>
      </w:r>
      <w:proofErr w:type="spellEnd"/>
      <w:r w:rsidRPr="002338AB">
        <w:rPr>
          <w:rFonts w:hint="eastAsia"/>
          <w:b/>
          <w:bCs/>
          <w:lang w:val="fr-FR"/>
        </w:rPr>
        <w:t xml:space="preserve"> permettent d</w:t>
      </w:r>
      <w:proofErr w:type="gramStart"/>
      <w:r w:rsidRPr="002338AB">
        <w:rPr>
          <w:rFonts w:hint="eastAsia"/>
          <w:b/>
          <w:bCs/>
          <w:lang w:val="fr-FR"/>
        </w:rPr>
        <w:t>’</w:t>
      </w:r>
      <w:proofErr w:type="gramEnd"/>
      <w:r w:rsidRPr="002338AB">
        <w:rPr>
          <w:rFonts w:hint="eastAsia"/>
          <w:b/>
          <w:bCs/>
          <w:lang w:val="fr-FR"/>
        </w:rPr>
        <w:t>enrichir l</w:t>
      </w:r>
      <w:proofErr w:type="gramStart"/>
      <w:r w:rsidRPr="002338AB">
        <w:rPr>
          <w:rFonts w:hint="eastAsia"/>
          <w:b/>
          <w:bCs/>
          <w:lang w:val="fr-FR"/>
        </w:rPr>
        <w:t>’</w:t>
      </w:r>
      <w:proofErr w:type="spellStart"/>
      <w:proofErr w:type="gramEnd"/>
      <w:r w:rsidRPr="002338AB">
        <w:rPr>
          <w:rFonts w:hint="eastAsia"/>
          <w:b/>
          <w:bCs/>
          <w:lang w:val="fr-FR"/>
        </w:rPr>
        <w:t>interpr</w:t>
      </w:r>
      <w:proofErr w:type="spellEnd"/>
      <w:r w:rsidRPr="002338AB">
        <w:rPr>
          <w:rFonts w:hint="eastAsia"/>
          <w:b/>
          <w:bCs/>
          <w:lang w:val="fr-FR"/>
        </w:rPr>
        <w:t>é</w:t>
      </w:r>
      <w:proofErr w:type="spellStart"/>
      <w:r w:rsidRPr="002338AB">
        <w:rPr>
          <w:rFonts w:hint="eastAsia"/>
          <w:b/>
          <w:bCs/>
          <w:lang w:val="fr-FR"/>
        </w:rPr>
        <w:t>tation</w:t>
      </w:r>
      <w:proofErr w:type="spellEnd"/>
      <w:r w:rsidRPr="002338AB">
        <w:rPr>
          <w:rFonts w:hint="eastAsia"/>
          <w:b/>
          <w:bCs/>
          <w:lang w:val="fr-FR"/>
        </w:rPr>
        <w:t xml:space="preserve"> des ré</w:t>
      </w:r>
      <w:proofErr w:type="spellStart"/>
      <w:r w:rsidRPr="002338AB">
        <w:rPr>
          <w:rFonts w:hint="eastAsia"/>
          <w:b/>
          <w:bCs/>
          <w:lang w:val="fr-FR"/>
        </w:rPr>
        <w:t>sultats</w:t>
      </w:r>
      <w:proofErr w:type="spellEnd"/>
      <w:r w:rsidRPr="002338AB">
        <w:rPr>
          <w:rFonts w:hint="eastAsia"/>
          <w:b/>
          <w:bCs/>
          <w:lang w:val="fr-FR"/>
        </w:rPr>
        <w:t xml:space="preserve"> causaux issus des ré</w:t>
      </w:r>
      <w:proofErr w:type="spellStart"/>
      <w:r w:rsidRPr="002338AB">
        <w:rPr>
          <w:rFonts w:hint="eastAsia"/>
          <w:b/>
          <w:bCs/>
          <w:lang w:val="fr-FR"/>
        </w:rPr>
        <w:t>gressions</w:t>
      </w:r>
      <w:proofErr w:type="spellEnd"/>
      <w:r w:rsidRPr="002338AB">
        <w:rPr>
          <w:rFonts w:hint="eastAsia"/>
          <w:b/>
          <w:bCs/>
          <w:lang w:val="fr-FR"/>
        </w:rPr>
        <w:t>.</w:t>
      </w:r>
    </w:p>
    <w:p w14:paraId="3F6219A5" w14:textId="77777777" w:rsidR="00AE283B" w:rsidRPr="000543D6" w:rsidRDefault="00AE283B" w:rsidP="00AE283B">
      <w:pPr>
        <w:rPr>
          <w:rFonts w:hint="eastAsia"/>
          <w:b/>
          <w:bCs/>
          <w:lang w:val="fr-FR"/>
        </w:rPr>
      </w:pPr>
    </w:p>
    <w:p w14:paraId="317E9E24" w14:textId="77777777" w:rsidR="00AE283B" w:rsidRDefault="00AE283B" w:rsidP="00AE283B">
      <w:pPr>
        <w:rPr>
          <w:rFonts w:hint="eastAsia"/>
          <w:b/>
          <w:bCs/>
          <w:lang w:val="fr-FR"/>
        </w:rPr>
      </w:pPr>
    </w:p>
    <w:p w14:paraId="6185A4B1" w14:textId="77777777" w:rsidR="00AE283B" w:rsidRDefault="00AE283B" w:rsidP="00AE283B">
      <w:pPr>
        <w:rPr>
          <w:rFonts w:hint="eastAsia"/>
          <w:b/>
          <w:bCs/>
          <w:lang w:val="fr-FR"/>
        </w:rPr>
      </w:pPr>
    </w:p>
    <w:p w14:paraId="5F0BFD6E" w14:textId="77777777" w:rsidR="00AE283B" w:rsidRPr="000543D6" w:rsidRDefault="00AE283B" w:rsidP="00AE283B">
      <w:pPr>
        <w:rPr>
          <w:rFonts w:hint="eastAsia"/>
          <w:lang w:val="fr-FR"/>
        </w:rPr>
      </w:pPr>
    </w:p>
    <w:p w14:paraId="6A064AB6" w14:textId="77777777" w:rsidR="00AE283B" w:rsidRDefault="00AE283B" w:rsidP="00AE283B">
      <w:pPr>
        <w:rPr>
          <w:rFonts w:hint="eastAsia"/>
          <w:lang w:val="fr-FR"/>
        </w:rPr>
      </w:pPr>
      <w:r>
        <w:rPr>
          <w:rFonts w:hint="eastAsia"/>
          <w:lang w:val="fr-FR"/>
        </w:rPr>
        <w:t>我们用</w:t>
      </w:r>
      <w:r>
        <w:rPr>
          <w:lang w:val="fr-FR"/>
        </w:rPr>
        <w:t>DID</w:t>
      </w:r>
      <w:r>
        <w:rPr>
          <w:rFonts w:hint="eastAsia"/>
          <w:lang w:val="fr-FR"/>
        </w:rPr>
        <w:t>方法来研究和量化自我展示策略水平在JO前可能发生的异常变化。</w:t>
      </w:r>
    </w:p>
    <w:p w14:paraId="0E6D1B96" w14:textId="77777777" w:rsidR="00AE283B" w:rsidRPr="00E93AE5" w:rsidRDefault="00AE283B" w:rsidP="00AE283B">
      <w:pPr>
        <w:rPr>
          <w:rFonts w:hint="eastAsia"/>
          <w:lang w:val="fr-FR"/>
        </w:rPr>
      </w:pPr>
      <w:r>
        <w:rPr>
          <w:rFonts w:hint="eastAsia"/>
          <w:lang w:val="fr-FR"/>
        </w:rPr>
        <w:t>DID的定义 ：</w:t>
      </w:r>
      <w:r w:rsidRPr="001961AF">
        <w:t>使用</w:t>
      </w:r>
      <w:hyperlink r:id="rId8" w:tooltip="Panel data" w:history="1">
        <w:r w:rsidRPr="001961AF">
          <w:rPr>
            <w:rStyle w:val="af2"/>
          </w:rPr>
          <w:t>面板数据</w:t>
        </w:r>
      </w:hyperlink>
      <w:r w:rsidRPr="001961AF">
        <w:t>来衡量治疗组和对照组之间结果变量随时间变化的差异。</w:t>
      </w:r>
      <w:r>
        <w:rPr>
          <w:lang w:val="fr-FR"/>
        </w:rPr>
        <w:t>(…)</w:t>
      </w:r>
    </w:p>
    <w:p w14:paraId="0AC7F973" w14:textId="77777777" w:rsidR="00AE283B" w:rsidRDefault="00AE283B" w:rsidP="00AE283B">
      <w:pPr>
        <w:rPr>
          <w:rFonts w:hint="eastAsia"/>
        </w:rPr>
      </w:pPr>
      <w:r w:rsidRPr="005E1C98">
        <w:t>DID 模型还要求存在</w:t>
      </w:r>
      <w:r w:rsidRPr="005E1C98">
        <w:rPr>
          <w:i/>
          <w:iCs/>
        </w:rPr>
        <w:t>平行趋势假设 </w:t>
      </w:r>
      <w:r>
        <w:rPr>
          <w:lang w:val="fr-FR"/>
        </w:rPr>
        <w:t>,</w:t>
      </w:r>
      <w:r w:rsidRPr="004F58B6">
        <w:rPr>
          <w:rFonts w:ascii="Arial" w:hAnsi="Arial" w:cs="Arial"/>
          <w:color w:val="202122"/>
          <w:shd w:val="clear" w:color="auto" w:fill="FFFFFF"/>
        </w:rPr>
        <w:t xml:space="preserve"> </w:t>
      </w:r>
      <w:r w:rsidRPr="004F58B6">
        <w:t>平行趋势假设指出， </w:t>
      </w:r>
      <m:oMath>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oMath>
      <w:r w:rsidRPr="004F58B6">
        <w:t>在 </w:t>
      </w:r>
      <m:oMath>
        <m:r>
          <w:rPr>
            <w:rFonts w:ascii="Cambria Math" w:hAnsi="Cambria Math"/>
          </w:rPr>
          <m:t>s=1</m:t>
        </m:r>
      </m:oMath>
      <w:r w:rsidRPr="004F58B6">
        <w:rPr>
          <w:noProof/>
        </w:rPr>
        <mc:AlternateContent>
          <mc:Choice Requires="wps">
            <w:drawing>
              <wp:inline distT="0" distB="0" distL="0" distR="0" wp14:anchorId="4D0E8BF7" wp14:editId="421C6915">
                <wp:extent cx="304800" cy="304800"/>
                <wp:effectExtent l="0" t="0" r="0" b="0"/>
                <wp:docPr id="122937875" name="矩形 4" descr="{\displaystyle \lambda _{2}-\lambda _{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4913F" id="矩形 4" o:spid="_x0000_s1026" alt="{\displaystyle \lambda _{2}-\lambda _{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58B6">
        <w:t> 和 </w:t>
      </w:r>
      <m:oMath>
        <m:r>
          <w:rPr>
            <w:rFonts w:ascii="Cambria Math" w:hAnsi="Cambria Math"/>
          </w:rPr>
          <m:t>s=2</m:t>
        </m:r>
      </m:oMath>
      <w:r w:rsidRPr="004F58B6">
        <w:t>中相同。鉴于上述</w:t>
      </w:r>
      <w:hyperlink r:id="rId9" w:anchor="Formal_Definition" w:history="1">
        <w:r w:rsidRPr="004F58B6">
          <w:rPr>
            <w:rStyle w:val="af2"/>
          </w:rPr>
          <w:t>形式定义</w:t>
        </w:r>
      </w:hyperlink>
      <w:r w:rsidRPr="004F58B6">
        <w:t>能够准确地反映现实，该假设自动成立。然而，具有 </w:t>
      </w:r>
      <m:oMath>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11</m:t>
            </m:r>
          </m:sub>
        </m:sSub>
      </m:oMath>
      <w:r w:rsidRPr="004F58B6">
        <w:rPr>
          <w:noProof/>
        </w:rPr>
        <mc:AlternateContent>
          <mc:Choice Requires="wps">
            <w:drawing>
              <wp:inline distT="0" distB="0" distL="0" distR="0" wp14:anchorId="56F8291D" wp14:editId="094E1940">
                <wp:extent cx="304800" cy="304800"/>
                <wp:effectExtent l="0" t="0" r="0" b="0"/>
                <wp:docPr id="1080845941" name="矩形 3" descr="{\displaystyle s=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75662" id="矩形 3" o:spid="_x0000_s1026" alt="{\displaystyle s=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58B6">
        <w:t> 的模型可能更符合实际情况。</w:t>
      </w:r>
    </w:p>
    <w:p w14:paraId="34B96DD8" w14:textId="77777777" w:rsidR="00AE283B" w:rsidRDefault="00AE283B" w:rsidP="00AE283B">
      <w:pPr>
        <w:rPr>
          <w:rFonts w:hint="eastAsia"/>
        </w:rPr>
      </w:pPr>
    </w:p>
    <w:p w14:paraId="48B7D2BB" w14:textId="77777777" w:rsidR="00AE283B" w:rsidRPr="00476FB4" w:rsidRDefault="00AE283B" w:rsidP="00AE283B">
      <w:pPr>
        <w:ind w:left="220" w:hangingChars="100" w:hanging="220"/>
        <w:rPr>
          <w:rFonts w:hint="eastAsia"/>
          <w:b/>
          <w:bCs/>
        </w:rPr>
      </w:pPr>
      <w:r w:rsidRPr="00476FB4">
        <w:rPr>
          <w:rFonts w:hint="eastAsia"/>
          <w:b/>
          <w:bCs/>
        </w:rPr>
        <w:t>为了处理冲击前可能存在的不平行趋势，我们引入DDD来修正误差，冲击效应不只</w:t>
      </w:r>
      <w:r>
        <w:rPr>
          <w:rFonts w:hint="eastAsia"/>
          <w:b/>
          <w:bCs/>
        </w:rPr>
        <w:t>是</w:t>
      </w:r>
      <w:r w:rsidRPr="00476FB4">
        <w:rPr>
          <w:rFonts w:hint="eastAsia"/>
          <w:b/>
          <w:bCs/>
        </w:rPr>
        <w:t>post gap，而是post gap减去pre gap。</w:t>
      </w:r>
    </w:p>
    <w:p w14:paraId="4F1C32EA" w14:textId="77777777" w:rsidR="00AE283B" w:rsidRDefault="00AE283B" w:rsidP="00AE283B">
      <w:pPr>
        <w:rPr>
          <w:rFonts w:hint="eastAsia"/>
        </w:rPr>
      </w:pPr>
    </w:p>
    <w:p w14:paraId="07DA12D4" w14:textId="77777777" w:rsidR="00AE283B" w:rsidRPr="00E82D1B" w:rsidRDefault="00AE283B" w:rsidP="00AE283B">
      <w:pPr>
        <w:rPr>
          <w:rFonts w:hint="eastAsia"/>
        </w:rPr>
      </w:pPr>
      <w:r>
        <w:rPr>
          <w:rFonts w:hint="eastAsia"/>
        </w:rPr>
        <w:t>为了研究策略水平在准备巴黎jo时期的波动，在</w:t>
      </w:r>
      <w:proofErr w:type="spellStart"/>
      <w:r>
        <w:rPr>
          <w:rFonts w:hint="eastAsia"/>
        </w:rPr>
        <w:t>ols</w:t>
      </w:r>
      <w:proofErr w:type="spellEnd"/>
      <w:r>
        <w:rPr>
          <w:rFonts w:hint="eastAsia"/>
        </w:rPr>
        <w:t>模型中，我们将策略数值作为因变量，加入控制变量，以及时间和地点的交互项。公式例子：</w:t>
      </w:r>
      <w:r w:rsidRPr="00E82D1B">
        <w:t>formula= (f"{var} ~ C(</w:t>
      </w:r>
      <w:proofErr w:type="spellStart"/>
      <w:r w:rsidRPr="00E82D1B">
        <w:t>host_identity_</w:t>
      </w:r>
      <w:proofErr w:type="gramStart"/>
      <w:r w:rsidRPr="00E82D1B">
        <w:t>verified</w:t>
      </w:r>
      <w:proofErr w:type="spellEnd"/>
      <w:r w:rsidRPr="00E82D1B">
        <w:t>)  +</w:t>
      </w:r>
      <w:proofErr w:type="gramEnd"/>
      <w:r w:rsidRPr="00E82D1B">
        <w:t xml:space="preserve"> </w:t>
      </w:r>
      <w:proofErr w:type="spellStart"/>
      <w:r w:rsidRPr="00E82D1B">
        <w:t>review_scores_rating</w:t>
      </w:r>
      <w:proofErr w:type="spellEnd"/>
      <w:r w:rsidRPr="00E82D1B">
        <w:t xml:space="preserve"> + </w:t>
      </w:r>
      <w:proofErr w:type="spellStart"/>
      <w:r w:rsidRPr="00E82D1B">
        <w:t>has_rating</w:t>
      </w:r>
      <w:proofErr w:type="spellEnd"/>
      <w:r w:rsidRPr="00E82D1B">
        <w:t xml:space="preserve"> +"</w:t>
      </w:r>
    </w:p>
    <w:p w14:paraId="5410FDFF" w14:textId="77777777" w:rsidR="00AE283B" w:rsidRPr="00E82D1B" w:rsidRDefault="00AE283B" w:rsidP="00AE283B">
      <w:pPr>
        <w:rPr>
          <w:rFonts w:hint="eastAsia"/>
        </w:rPr>
      </w:pPr>
      <w:r w:rsidRPr="00E82D1B">
        <w:t>                "</w:t>
      </w:r>
      <w:proofErr w:type="spellStart"/>
      <w:proofErr w:type="gramStart"/>
      <w:r w:rsidRPr="00E82D1B">
        <w:t>number</w:t>
      </w:r>
      <w:proofErr w:type="gramEnd"/>
      <w:r w:rsidRPr="00E82D1B">
        <w:t>_of_reviews_ltm</w:t>
      </w:r>
      <w:proofErr w:type="spellEnd"/>
      <w:r w:rsidRPr="00E82D1B">
        <w:t xml:space="preserve"> + "</w:t>
      </w:r>
    </w:p>
    <w:p w14:paraId="2AECF535" w14:textId="77777777" w:rsidR="00AE283B" w:rsidRPr="00E82D1B" w:rsidRDefault="00AE283B" w:rsidP="00AE283B">
      <w:pPr>
        <w:rPr>
          <w:rFonts w:hint="eastAsia"/>
        </w:rPr>
      </w:pPr>
      <w:r w:rsidRPr="00E82D1B">
        <w:t>                "C(</w:t>
      </w:r>
      <w:proofErr w:type="spellStart"/>
      <w:r w:rsidRPr="00E82D1B">
        <w:t>host_is_superhost</w:t>
      </w:r>
      <w:proofErr w:type="spellEnd"/>
      <w:r w:rsidRPr="00E82D1B">
        <w:t>) +"</w:t>
      </w:r>
    </w:p>
    <w:p w14:paraId="5F87B65D" w14:textId="77777777" w:rsidR="00AE283B" w:rsidRPr="00E82D1B" w:rsidRDefault="00AE283B" w:rsidP="00AE283B">
      <w:pPr>
        <w:rPr>
          <w:rFonts w:hint="eastAsia"/>
        </w:rPr>
      </w:pPr>
      <w:r w:rsidRPr="00E82D1B">
        <w:t>                "</w:t>
      </w:r>
      <w:proofErr w:type="spellStart"/>
      <w:proofErr w:type="gramStart"/>
      <w:r w:rsidRPr="00E82D1B">
        <w:t>years</w:t>
      </w:r>
      <w:proofErr w:type="gramEnd"/>
      <w:r w:rsidRPr="00E82D1B">
        <w:t>_since_host</w:t>
      </w:r>
      <w:proofErr w:type="spellEnd"/>
      <w:r w:rsidRPr="00E82D1B">
        <w:t xml:space="preserve"> + </w:t>
      </w:r>
      <w:proofErr w:type="spellStart"/>
      <w:r w:rsidRPr="00E82D1B">
        <w:t>professional_host</w:t>
      </w:r>
      <w:proofErr w:type="spellEnd"/>
      <w:r w:rsidRPr="00E82D1B">
        <w:t xml:space="preserve"> + "</w:t>
      </w:r>
    </w:p>
    <w:p w14:paraId="746BEBE4" w14:textId="77777777" w:rsidR="00AE283B" w:rsidRPr="00E82D1B" w:rsidRDefault="00AE283B" w:rsidP="00AE283B">
      <w:pPr>
        <w:rPr>
          <w:rFonts w:hint="eastAsia"/>
        </w:rPr>
      </w:pPr>
      <w:r w:rsidRPr="00E82D1B">
        <w:t>                "</w:t>
      </w:r>
      <w:proofErr w:type="spellStart"/>
      <w:proofErr w:type="gramStart"/>
      <w:r w:rsidRPr="00E82D1B">
        <w:t>host</w:t>
      </w:r>
      <w:proofErr w:type="gramEnd"/>
      <w:r w:rsidRPr="00E82D1B">
        <w:t>_response_rate</w:t>
      </w:r>
      <w:proofErr w:type="spellEnd"/>
      <w:r w:rsidRPr="00E82D1B">
        <w:t xml:space="preserve"> </w:t>
      </w:r>
      <w:proofErr w:type="gramStart"/>
      <w:r w:rsidRPr="00E82D1B">
        <w:t>+  C</w:t>
      </w:r>
      <w:proofErr w:type="gramEnd"/>
      <w:r w:rsidRPr="00E82D1B">
        <w:t>(</w:t>
      </w:r>
      <w:proofErr w:type="spellStart"/>
      <w:r w:rsidRPr="00E82D1B">
        <w:t>host_response_</w:t>
      </w:r>
      <w:proofErr w:type="gramStart"/>
      <w:r w:rsidRPr="00E82D1B">
        <w:t>time</w:t>
      </w:r>
      <w:proofErr w:type="spellEnd"/>
      <w:r w:rsidRPr="00E82D1B">
        <w:t>)+</w:t>
      </w:r>
      <w:proofErr w:type="gramEnd"/>
      <w:r w:rsidRPr="00E82D1B">
        <w:t>"</w:t>
      </w:r>
    </w:p>
    <w:p w14:paraId="6B458F6C" w14:textId="77777777" w:rsidR="00AE283B" w:rsidRPr="00E82D1B" w:rsidRDefault="00AE283B" w:rsidP="00AE283B">
      <w:pPr>
        <w:rPr>
          <w:rFonts w:hint="eastAsia"/>
        </w:rPr>
      </w:pPr>
      <w:r w:rsidRPr="00E82D1B">
        <w:t>                "</w:t>
      </w:r>
      <w:proofErr w:type="spellStart"/>
      <w:proofErr w:type="gramStart"/>
      <w:r w:rsidRPr="00E82D1B">
        <w:t>has</w:t>
      </w:r>
      <w:proofErr w:type="gramEnd"/>
      <w:r w:rsidRPr="00E82D1B">
        <w:t>_text</w:t>
      </w:r>
      <w:proofErr w:type="spellEnd"/>
      <w:r w:rsidRPr="00E82D1B">
        <w:t xml:space="preserve"> + </w:t>
      </w:r>
      <w:proofErr w:type="spellStart"/>
      <w:r w:rsidRPr="00E82D1B">
        <w:t>lang_en</w:t>
      </w:r>
      <w:proofErr w:type="spellEnd"/>
      <w:r w:rsidRPr="00E82D1B">
        <w:t xml:space="preserve"> + </w:t>
      </w:r>
      <w:proofErr w:type="spellStart"/>
      <w:r w:rsidRPr="00E82D1B">
        <w:t>lang_fr</w:t>
      </w:r>
      <w:proofErr w:type="spellEnd"/>
      <w:r w:rsidRPr="00E82D1B">
        <w:t xml:space="preserve"> + </w:t>
      </w:r>
      <w:proofErr w:type="spellStart"/>
      <w:r w:rsidRPr="00E82D1B">
        <w:t>text_length</w:t>
      </w:r>
      <w:proofErr w:type="spellEnd"/>
      <w:r w:rsidRPr="00E82D1B">
        <w:t>+"</w:t>
      </w:r>
    </w:p>
    <w:p w14:paraId="669C1D57" w14:textId="77777777" w:rsidR="00AE283B" w:rsidRPr="00E82D1B" w:rsidRDefault="00AE283B" w:rsidP="00AE283B">
      <w:pPr>
        <w:rPr>
          <w:rFonts w:hint="eastAsia"/>
        </w:rPr>
      </w:pPr>
      <w:r w:rsidRPr="00E82D1B">
        <w:t>                "</w:t>
      </w:r>
      <w:proofErr w:type="gramStart"/>
      <w:r w:rsidRPr="00E82D1B">
        <w:t>price  +</w:t>
      </w:r>
      <w:proofErr w:type="gramEnd"/>
      <w:r w:rsidRPr="00E82D1B">
        <w:t xml:space="preserve"> availability_90 + C(</w:t>
      </w:r>
      <w:proofErr w:type="spellStart"/>
      <w:r w:rsidRPr="00E82D1B">
        <w:t>room_type</w:t>
      </w:r>
      <w:proofErr w:type="spellEnd"/>
      <w:r w:rsidRPr="00E82D1B">
        <w:t>) + C(</w:t>
      </w:r>
      <w:proofErr w:type="spellStart"/>
      <w:r w:rsidRPr="00E82D1B">
        <w:t>instant_bookable</w:t>
      </w:r>
      <w:proofErr w:type="spellEnd"/>
      <w:r w:rsidRPr="00E82D1B">
        <w:t>) + "</w:t>
      </w:r>
    </w:p>
    <w:p w14:paraId="0E1E7D3B" w14:textId="77777777" w:rsidR="00AE283B" w:rsidRPr="00E82D1B" w:rsidRDefault="00AE283B" w:rsidP="00AE283B">
      <w:pPr>
        <w:rPr>
          <w:rFonts w:hint="eastAsia"/>
        </w:rPr>
      </w:pPr>
      <w:r w:rsidRPr="00E82D1B">
        <w:t xml:space="preserve">                "C(time) + </w:t>
      </w:r>
      <w:proofErr w:type="spellStart"/>
      <w:r w:rsidRPr="00E82D1B">
        <w:t>in_paris</w:t>
      </w:r>
      <w:proofErr w:type="spellEnd"/>
      <w:r w:rsidRPr="00E82D1B">
        <w:t xml:space="preserve"> * C(time)"</w:t>
      </w:r>
    </w:p>
    <w:p w14:paraId="42B7061E" w14:textId="77777777" w:rsidR="00AE283B" w:rsidRPr="00E82D1B" w:rsidRDefault="00AE283B" w:rsidP="00AE283B">
      <w:pPr>
        <w:rPr>
          <w:rFonts w:hint="eastAsia"/>
        </w:rPr>
      </w:pPr>
      <w:r w:rsidRPr="00E82D1B">
        <w:t>        )</w:t>
      </w:r>
    </w:p>
    <w:p w14:paraId="027283E5" w14:textId="77777777" w:rsidR="00AE283B" w:rsidRDefault="00AE283B" w:rsidP="00AE283B">
      <w:pPr>
        <w:rPr>
          <w:rFonts w:hint="eastAsia"/>
        </w:rPr>
      </w:pPr>
      <w:r>
        <w:rPr>
          <w:rFonts w:hint="eastAsia"/>
        </w:rPr>
        <w:t>交互项（例如</w:t>
      </w:r>
      <w:proofErr w:type="spellStart"/>
      <w:r w:rsidRPr="00B521CE">
        <w:t>in_paris:C</w:t>
      </w:r>
      <w:proofErr w:type="spellEnd"/>
      <w:r w:rsidRPr="00B521CE">
        <w:t>(time)[T.2312]</w:t>
      </w:r>
      <w:r>
        <w:rPr>
          <w:rFonts w:hint="eastAsia"/>
        </w:rPr>
        <w:t>）的系数表示在巴黎某一时间点，策略水平在地点和时间变化外，相对于基准组2306伦敦的额外变化。如果2312的交互项系数，说明在2312巴黎和伦敦的策略水平已经不平行趋势，比如伦敦比巴黎上升或下降地更多。</w:t>
      </w:r>
    </w:p>
    <w:p w14:paraId="7E3A973E" w14:textId="77777777" w:rsidR="00AE283B" w:rsidRDefault="00AE283B" w:rsidP="00AE283B">
      <w:pPr>
        <w:rPr>
          <w:rFonts w:hint="eastAsia"/>
        </w:rPr>
      </w:pPr>
      <w:proofErr w:type="spellStart"/>
      <w:r>
        <w:rPr>
          <w:rFonts w:hint="eastAsia"/>
        </w:rPr>
        <w:lastRenderedPageBreak/>
        <w:t>ddd</w:t>
      </w:r>
      <w:proofErr w:type="spellEnd"/>
      <w:r>
        <w:rPr>
          <w:rFonts w:hint="eastAsia"/>
        </w:rPr>
        <w:t>则是通过2406的交互项减去2312交互</w:t>
      </w:r>
      <w:proofErr w:type="gramStart"/>
      <w:r>
        <w:rPr>
          <w:rFonts w:hint="eastAsia"/>
        </w:rPr>
        <w:t>项计算</w:t>
      </w:r>
      <w:proofErr w:type="gramEnd"/>
      <w:r>
        <w:rPr>
          <w:rFonts w:hint="eastAsia"/>
        </w:rPr>
        <w:t>得到，对比了两个时间点变化的差异，来描述jo准备期策略水平是否发生额外变化，即jo对策略水平可能存在的影响。</w:t>
      </w:r>
      <w:proofErr w:type="spellStart"/>
      <w:r>
        <w:rPr>
          <w:rFonts w:hint="eastAsia"/>
        </w:rPr>
        <w:t>Ddd</w:t>
      </w:r>
      <w:proofErr w:type="spellEnd"/>
      <w:r>
        <w:rPr>
          <w:rFonts w:hint="eastAsia"/>
        </w:rPr>
        <w:t>解释了冲击对于因变量的影响（因果？），但只能描述变化差异的大小和显著性，我们无法得知真实水平的波动情况。</w:t>
      </w:r>
      <w:proofErr w:type="gramStart"/>
      <w:r>
        <w:rPr>
          <w:rFonts w:hint="eastAsia"/>
        </w:rPr>
        <w:t>正显著</w:t>
      </w:r>
      <w:proofErr w:type="spellStart"/>
      <w:proofErr w:type="gramEnd"/>
      <w:r>
        <w:rPr>
          <w:rFonts w:hint="eastAsia"/>
        </w:rPr>
        <w:t>ddd</w:t>
      </w:r>
      <w:proofErr w:type="spellEnd"/>
      <w:r>
        <w:rPr>
          <w:rFonts w:hint="eastAsia"/>
        </w:rPr>
        <w:t>说明巴黎在冲击期间比伦敦上升得更快或下降得更慢，</w:t>
      </w:r>
      <w:proofErr w:type="gramStart"/>
      <w:r>
        <w:rPr>
          <w:rFonts w:hint="eastAsia"/>
        </w:rPr>
        <w:t>负显著</w:t>
      </w:r>
      <w:proofErr w:type="gramEnd"/>
      <w:r>
        <w:rPr>
          <w:rFonts w:hint="eastAsia"/>
        </w:rPr>
        <w:t>表示上升得更慢或下降得更快，不显著表示两地原本存在的差异保持稳定，没有额外的变化。</w:t>
      </w:r>
    </w:p>
    <w:p w14:paraId="28C9286D" w14:textId="77777777" w:rsidR="00AE283B" w:rsidRDefault="00AE283B" w:rsidP="00AE283B">
      <w:pPr>
        <w:rPr>
          <w:rFonts w:hint="eastAsia"/>
        </w:rPr>
      </w:pPr>
      <w:r>
        <w:rPr>
          <w:rFonts w:hint="eastAsia"/>
        </w:rPr>
        <w:t>为了确定策略水平的变化趋势，我们计算每一个策略在每一个时间地点分组中的平均水平，来确定JO冲击效应的真实表现。</w:t>
      </w:r>
    </w:p>
    <w:p w14:paraId="4820B497" w14:textId="77777777" w:rsidR="00AE283B" w:rsidRDefault="00AE283B" w:rsidP="00AE283B">
      <w:pPr>
        <w:rPr>
          <w:rFonts w:hint="eastAsia"/>
        </w:rPr>
      </w:pPr>
      <w:r>
        <w:rPr>
          <w:rFonts w:hint="eastAsia"/>
        </w:rPr>
        <w:t>结合两个变化数据和真实水平数据，我们可以描述jo冲击下策略水平的变化趋势，以及变化是否显著不同于伦敦的趋势。</w:t>
      </w:r>
    </w:p>
    <w:p w14:paraId="29BCDA47" w14:textId="77777777" w:rsidR="00AE283B" w:rsidRPr="0062154C" w:rsidRDefault="00AE283B" w:rsidP="00AE283B">
      <w:pPr>
        <w:rPr>
          <w:rFonts w:hint="eastAsia"/>
        </w:rPr>
      </w:pPr>
      <w:r w:rsidRPr="0062154C">
        <w:rPr>
          <w:rFonts w:hint="eastAsia"/>
        </w:rPr>
        <w:t xml:space="preserve">Methodology </w:t>
      </w:r>
      <w:proofErr w:type="gramStart"/>
      <w:r w:rsidRPr="0062154C">
        <w:rPr>
          <w:rFonts w:hint="eastAsia"/>
        </w:rPr>
        <w:t>limitations</w:t>
      </w:r>
      <w:r w:rsidRPr="0062154C">
        <w:t> </w:t>
      </w:r>
      <w:r w:rsidRPr="0062154C">
        <w:rPr>
          <w:rFonts w:hint="eastAsia"/>
        </w:rPr>
        <w:t>!</w:t>
      </w:r>
      <w:proofErr w:type="gramEnd"/>
    </w:p>
    <w:p w14:paraId="0323E142" w14:textId="77777777" w:rsidR="00AE283B" w:rsidRPr="0062154C" w:rsidRDefault="00AE283B">
      <w:pPr>
        <w:rPr>
          <w:rFonts w:hint="eastAsia"/>
        </w:rPr>
      </w:pPr>
    </w:p>
    <w:p w14:paraId="7F346F42" w14:textId="77777777" w:rsidR="00FC3EFC" w:rsidRPr="0062154C" w:rsidRDefault="00FC3EFC">
      <w:pPr>
        <w:rPr>
          <w:rFonts w:hint="eastAsia"/>
        </w:rPr>
      </w:pPr>
    </w:p>
    <w:p w14:paraId="3DB42465" w14:textId="77777777" w:rsidR="00FC3EFC" w:rsidRPr="0062154C" w:rsidRDefault="00FC3EFC">
      <w:pPr>
        <w:rPr>
          <w:rFonts w:hint="eastAsia"/>
        </w:rPr>
      </w:pPr>
    </w:p>
    <w:p w14:paraId="49463203" w14:textId="77777777" w:rsidR="00FC3EFC" w:rsidRPr="00B0064A" w:rsidRDefault="00FC3EFC" w:rsidP="00FC3EFC">
      <w:pPr>
        <w:rPr>
          <w:rFonts w:hint="eastAsia"/>
        </w:rPr>
      </w:pPr>
      <w:r w:rsidRPr="00B0064A">
        <w:t>在第三部分中，我们进一步分析自我展示策略的效果，即不同策略对房源预订率（booking rate）的影响，以及这一影响是否在奥运会相关冲击下发生变化。</w:t>
      </w:r>
    </w:p>
    <w:p w14:paraId="24F96759" w14:textId="77777777" w:rsidR="00FC3EFC" w:rsidRPr="00B0064A" w:rsidRDefault="00FC3EFC" w:rsidP="00FC3EFC">
      <w:pPr>
        <w:rPr>
          <w:rFonts w:hint="eastAsia"/>
        </w:rPr>
      </w:pPr>
      <w:r w:rsidRPr="00B0064A">
        <w:t>首先，我们在回归模型中引入策略变量与时间及地区的交互项，以检验策略对预订率的影响是否在不同时间和空间背景下发生变化。该设定允许我们识别策略“回报”的动态变化。</w:t>
      </w:r>
    </w:p>
    <w:p w14:paraId="0EFE7509" w14:textId="77777777" w:rsidR="00FC3EFC" w:rsidRPr="00B0064A" w:rsidRDefault="00FC3EFC" w:rsidP="00FC3EFC">
      <w:pPr>
        <w:rPr>
          <w:rFonts w:hint="eastAsia"/>
        </w:rPr>
      </w:pPr>
      <w:r w:rsidRPr="00B0064A">
        <w:t>其次，为了更直观地展示策略效果的演变，我们在不同子样本中分别估计不包含交互项的OLS模型，从而获得各策略在不同时间和地区下对预订率的边际影响。基于这些估计结果，我们绘制策略效果的演变图（effect level plot），用于比较不同策略在各阶段的相对表现。</w:t>
      </w:r>
    </w:p>
    <w:p w14:paraId="52DC9A7B" w14:textId="77777777" w:rsidR="00FC3EFC" w:rsidRPr="00FC3EFC" w:rsidRDefault="00FC3EFC" w:rsidP="00FC3EFC">
      <w:pPr>
        <w:rPr>
          <w:rFonts w:hint="eastAsia"/>
        </w:rPr>
      </w:pPr>
    </w:p>
    <w:p w14:paraId="741F5412" w14:textId="77777777" w:rsidR="00FC3EFC" w:rsidRPr="006D1324" w:rsidRDefault="00FC3EFC" w:rsidP="00FC3EFC">
      <w:pPr>
        <w:rPr>
          <w:rFonts w:hint="eastAsia"/>
          <w:lang w:val="fr-FR"/>
        </w:rPr>
      </w:pPr>
      <w:r w:rsidRPr="006D1324">
        <w:rPr>
          <w:lang w:val="fr-FR"/>
        </w:rPr>
        <w:t>Dans la troisième partie, nous analysons l’effet des stratégies de self-présentation sur la performance des annonces, mesurée par le taux de réservation</w:t>
      </w:r>
      <w:r>
        <w:rPr>
          <w:rFonts w:hint="eastAsia"/>
          <w:lang w:val="fr-FR"/>
        </w:rPr>
        <w:t xml:space="preserve"> </w:t>
      </w:r>
      <w:r>
        <w:rPr>
          <w:lang w:val="fr-FR"/>
        </w:rPr>
        <w:t>dans les 90 jours suivants</w:t>
      </w:r>
      <w:r w:rsidRPr="006D1324">
        <w:rPr>
          <w:lang w:val="fr-FR"/>
        </w:rPr>
        <w:t xml:space="preserve"> (booking</w:t>
      </w:r>
      <w:r>
        <w:rPr>
          <w:lang w:val="fr-FR"/>
        </w:rPr>
        <w:t>_</w:t>
      </w:r>
      <w:r w:rsidRPr="006D1324">
        <w:rPr>
          <w:lang w:val="fr-FR"/>
        </w:rPr>
        <w:t>rate</w:t>
      </w:r>
      <w:r>
        <w:rPr>
          <w:lang w:val="fr-FR"/>
        </w:rPr>
        <w:t>_l90d</w:t>
      </w:r>
      <w:r w:rsidRPr="006D1324">
        <w:rPr>
          <w:lang w:val="fr-FR"/>
        </w:rPr>
        <w:t>), ainsi que son évolution dans le contexte du choc lié aux Jeux Olympiques.</w:t>
      </w:r>
    </w:p>
    <w:p w14:paraId="70E92C40" w14:textId="77777777" w:rsidR="00FC3EFC" w:rsidRPr="006D1324" w:rsidRDefault="00FC3EFC" w:rsidP="00FC3EFC">
      <w:pPr>
        <w:rPr>
          <w:rFonts w:hint="eastAsia"/>
          <w:lang w:val="fr-FR"/>
        </w:rPr>
      </w:pPr>
      <w:r w:rsidRPr="006D1324">
        <w:rPr>
          <w:lang w:val="fr-FR"/>
        </w:rPr>
        <w:t xml:space="preserve">Dans un premier temps, nous estimons des modèles de régression incluant des interactions entre les variables de stratégie, la localisation et les périodes temporelles, afin d’évaluer si le rendement des stratégies varie selon le contexte temporel et géographique. Cette spécification permet d’identifier l’évolution dynamique de </w:t>
      </w:r>
      <w:r w:rsidRPr="006D1324">
        <w:rPr>
          <w:lang w:val="fr-FR"/>
        </w:rPr>
        <w:lastRenderedPageBreak/>
        <w:t>l’efficacité des stratégies.</w:t>
      </w:r>
    </w:p>
    <w:p w14:paraId="3C537AE0" w14:textId="77777777" w:rsidR="00FC3EFC" w:rsidRPr="006D1324" w:rsidRDefault="00FC3EFC" w:rsidP="00FC3EFC">
      <w:pPr>
        <w:rPr>
          <w:rFonts w:hint="eastAsia"/>
          <w:lang w:val="fr-FR"/>
        </w:rPr>
      </w:pPr>
      <w:r w:rsidRPr="006D1324">
        <w:rPr>
          <w:lang w:val="fr-FR"/>
        </w:rPr>
        <w:t>Dans un second temps, afin de mieux visualiser ces effets, nous estimons des modèles OLS séparés sur différents sous-échantillons, sans interactions, afin d’obtenir les effets marginaux des stratégies sur le taux de réservation à chaque période et dans chaque groupe.</w:t>
      </w:r>
    </w:p>
    <w:p w14:paraId="699DC54E" w14:textId="77777777" w:rsidR="00FC3EFC" w:rsidRPr="00B21B19" w:rsidRDefault="00FC3EFC" w:rsidP="00FC3EFC">
      <w:pPr>
        <w:rPr>
          <w:rFonts w:hint="eastAsia"/>
          <w:lang w:val="fr-FR"/>
        </w:rPr>
      </w:pPr>
      <w:r w:rsidRPr="006D1324">
        <w:rPr>
          <w:lang w:val="fr-FR"/>
        </w:rPr>
        <w:t>À partir de ces estimations, nous construisons des graphiques d’évolution des effets des stratégies (</w:t>
      </w:r>
      <w:proofErr w:type="spellStart"/>
      <w:r w:rsidRPr="006D1324">
        <w:rPr>
          <w:lang w:val="fr-FR"/>
        </w:rPr>
        <w:t>effect</w:t>
      </w:r>
      <w:proofErr w:type="spellEnd"/>
      <w:r w:rsidRPr="006D1324">
        <w:rPr>
          <w:lang w:val="fr-FR"/>
        </w:rPr>
        <w:t xml:space="preserve"> </w:t>
      </w:r>
      <w:proofErr w:type="spellStart"/>
      <w:r w:rsidRPr="006D1324">
        <w:rPr>
          <w:lang w:val="fr-FR"/>
        </w:rPr>
        <w:t>level</w:t>
      </w:r>
      <w:proofErr w:type="spellEnd"/>
      <w:r w:rsidRPr="006D1324">
        <w:rPr>
          <w:lang w:val="fr-FR"/>
        </w:rPr>
        <w:t xml:space="preserve"> plots), permettant de comparer leur performance relative dans le temps.</w:t>
      </w:r>
    </w:p>
    <w:p w14:paraId="677331B1" w14:textId="77777777" w:rsidR="00FC3EFC" w:rsidRPr="00FC3EFC" w:rsidRDefault="00FC3EFC">
      <w:pPr>
        <w:rPr>
          <w:rFonts w:hint="eastAsia"/>
          <w:lang w:val="fr-FR"/>
        </w:rPr>
      </w:pPr>
    </w:p>
    <w:sectPr w:rsidR="00FC3EFC" w:rsidRPr="00FC3EFC">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18192" w14:textId="77777777" w:rsidR="00472C3E" w:rsidRDefault="00472C3E" w:rsidP="008D2D6B">
      <w:pPr>
        <w:spacing w:after="0" w:line="240" w:lineRule="auto"/>
        <w:rPr>
          <w:rFonts w:hint="eastAsia"/>
        </w:rPr>
      </w:pPr>
      <w:r>
        <w:separator/>
      </w:r>
    </w:p>
  </w:endnote>
  <w:endnote w:type="continuationSeparator" w:id="0">
    <w:p w14:paraId="0BB4E3F4" w14:textId="77777777" w:rsidR="00472C3E" w:rsidRDefault="00472C3E" w:rsidP="008D2D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09BB" w14:textId="77777777" w:rsidR="00640230" w:rsidRDefault="00640230">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284129"/>
      <w:docPartObj>
        <w:docPartGallery w:val="Page Numbers (Bottom of Page)"/>
        <w:docPartUnique/>
      </w:docPartObj>
    </w:sdtPr>
    <w:sdtContent>
      <w:p w14:paraId="78CE4F15" w14:textId="526A4015" w:rsidR="00104085" w:rsidRDefault="00104085">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2463FD42" w14:textId="77777777" w:rsidR="00C81383" w:rsidRDefault="00C81383">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F46D" w14:textId="77777777" w:rsidR="00640230" w:rsidRDefault="0064023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BBFD" w14:textId="77777777" w:rsidR="00472C3E" w:rsidRDefault="00472C3E" w:rsidP="008D2D6B">
      <w:pPr>
        <w:spacing w:after="0" w:line="240" w:lineRule="auto"/>
        <w:rPr>
          <w:rFonts w:hint="eastAsia"/>
        </w:rPr>
      </w:pPr>
      <w:r>
        <w:separator/>
      </w:r>
    </w:p>
  </w:footnote>
  <w:footnote w:type="continuationSeparator" w:id="0">
    <w:p w14:paraId="7645212D" w14:textId="77777777" w:rsidR="00472C3E" w:rsidRDefault="00472C3E" w:rsidP="008D2D6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F5CC" w14:textId="77777777" w:rsidR="00640230" w:rsidRDefault="00640230">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4007" w14:textId="77777777" w:rsidR="00640230" w:rsidRDefault="00640230">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CAF9C" w14:textId="77777777" w:rsidR="00640230" w:rsidRDefault="00640230">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968"/>
    <w:multiLevelType w:val="hybridMultilevel"/>
    <w:tmpl w:val="32344A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1F38D0"/>
    <w:multiLevelType w:val="multilevel"/>
    <w:tmpl w:val="9F5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5E19"/>
    <w:multiLevelType w:val="multilevel"/>
    <w:tmpl w:val="66C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66DD8"/>
    <w:multiLevelType w:val="multilevel"/>
    <w:tmpl w:val="779C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2903"/>
    <w:multiLevelType w:val="multilevel"/>
    <w:tmpl w:val="2E5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A365C"/>
    <w:multiLevelType w:val="multilevel"/>
    <w:tmpl w:val="2E1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1615B"/>
    <w:multiLevelType w:val="hybridMultilevel"/>
    <w:tmpl w:val="01A2F560"/>
    <w:lvl w:ilvl="0" w:tplc="892E1E26">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E6B73FE"/>
    <w:multiLevelType w:val="multilevel"/>
    <w:tmpl w:val="7080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33D5F"/>
    <w:multiLevelType w:val="multilevel"/>
    <w:tmpl w:val="645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F558F"/>
    <w:multiLevelType w:val="multilevel"/>
    <w:tmpl w:val="0C68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B159A"/>
    <w:multiLevelType w:val="multilevel"/>
    <w:tmpl w:val="E5D2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52FF2"/>
    <w:multiLevelType w:val="multilevel"/>
    <w:tmpl w:val="24D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249236">
    <w:abstractNumId w:val="10"/>
  </w:num>
  <w:num w:numId="2" w16cid:durableId="50816444">
    <w:abstractNumId w:val="3"/>
  </w:num>
  <w:num w:numId="3" w16cid:durableId="817457116">
    <w:abstractNumId w:val="2"/>
  </w:num>
  <w:num w:numId="4" w16cid:durableId="871116666">
    <w:abstractNumId w:val="1"/>
  </w:num>
  <w:num w:numId="5" w16cid:durableId="102464190">
    <w:abstractNumId w:val="5"/>
  </w:num>
  <w:num w:numId="6" w16cid:durableId="166529738">
    <w:abstractNumId w:val="8"/>
  </w:num>
  <w:num w:numId="7" w16cid:durableId="914776656">
    <w:abstractNumId w:val="4"/>
  </w:num>
  <w:num w:numId="8" w16cid:durableId="314385140">
    <w:abstractNumId w:val="11"/>
  </w:num>
  <w:num w:numId="9" w16cid:durableId="1333024163">
    <w:abstractNumId w:val="0"/>
  </w:num>
  <w:num w:numId="10" w16cid:durableId="1681155186">
    <w:abstractNumId w:val="9"/>
  </w:num>
  <w:num w:numId="11" w16cid:durableId="2144350055">
    <w:abstractNumId w:val="7"/>
  </w:num>
  <w:num w:numId="12" w16cid:durableId="875510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B3"/>
    <w:rsid w:val="00004E5F"/>
    <w:rsid w:val="00012927"/>
    <w:rsid w:val="0001315C"/>
    <w:rsid w:val="00014B2B"/>
    <w:rsid w:val="00016C78"/>
    <w:rsid w:val="000205DE"/>
    <w:rsid w:val="000226BC"/>
    <w:rsid w:val="000231D5"/>
    <w:rsid w:val="000231D7"/>
    <w:rsid w:val="00025071"/>
    <w:rsid w:val="00031E03"/>
    <w:rsid w:val="000376C1"/>
    <w:rsid w:val="00043B38"/>
    <w:rsid w:val="00045017"/>
    <w:rsid w:val="000479F0"/>
    <w:rsid w:val="000543D6"/>
    <w:rsid w:val="00061203"/>
    <w:rsid w:val="0006389B"/>
    <w:rsid w:val="00067AAF"/>
    <w:rsid w:val="0007021E"/>
    <w:rsid w:val="000759C0"/>
    <w:rsid w:val="00075C9B"/>
    <w:rsid w:val="00075E07"/>
    <w:rsid w:val="00091B06"/>
    <w:rsid w:val="0009296F"/>
    <w:rsid w:val="00095FC5"/>
    <w:rsid w:val="000A2A5B"/>
    <w:rsid w:val="000A3A2B"/>
    <w:rsid w:val="000A433F"/>
    <w:rsid w:val="000A536D"/>
    <w:rsid w:val="000C2A0E"/>
    <w:rsid w:val="000C45DA"/>
    <w:rsid w:val="000C6A37"/>
    <w:rsid w:val="000D76A4"/>
    <w:rsid w:val="000E1104"/>
    <w:rsid w:val="000E54B4"/>
    <w:rsid w:val="000E5ACC"/>
    <w:rsid w:val="000E68CE"/>
    <w:rsid w:val="000F0974"/>
    <w:rsid w:val="000F3306"/>
    <w:rsid w:val="000F7F67"/>
    <w:rsid w:val="001015A3"/>
    <w:rsid w:val="00104085"/>
    <w:rsid w:val="00104D2F"/>
    <w:rsid w:val="00113556"/>
    <w:rsid w:val="001173C1"/>
    <w:rsid w:val="0012469B"/>
    <w:rsid w:val="00126D89"/>
    <w:rsid w:val="00131AE1"/>
    <w:rsid w:val="0013304E"/>
    <w:rsid w:val="00133A3E"/>
    <w:rsid w:val="001448E0"/>
    <w:rsid w:val="00152145"/>
    <w:rsid w:val="00155116"/>
    <w:rsid w:val="001558C2"/>
    <w:rsid w:val="001560B9"/>
    <w:rsid w:val="001714FE"/>
    <w:rsid w:val="00174980"/>
    <w:rsid w:val="0018019C"/>
    <w:rsid w:val="0018028F"/>
    <w:rsid w:val="00181353"/>
    <w:rsid w:val="00183E17"/>
    <w:rsid w:val="001860FF"/>
    <w:rsid w:val="00195AC5"/>
    <w:rsid w:val="001961AF"/>
    <w:rsid w:val="001A1C19"/>
    <w:rsid w:val="001A2BF3"/>
    <w:rsid w:val="001B3B5C"/>
    <w:rsid w:val="001B52D2"/>
    <w:rsid w:val="001C1A26"/>
    <w:rsid w:val="001C233D"/>
    <w:rsid w:val="001C7E81"/>
    <w:rsid w:val="001D317E"/>
    <w:rsid w:val="001D3B18"/>
    <w:rsid w:val="001D62D7"/>
    <w:rsid w:val="001D6795"/>
    <w:rsid w:val="001E543B"/>
    <w:rsid w:val="001F6E89"/>
    <w:rsid w:val="002056FF"/>
    <w:rsid w:val="00214B65"/>
    <w:rsid w:val="00215671"/>
    <w:rsid w:val="00222152"/>
    <w:rsid w:val="00225CF7"/>
    <w:rsid w:val="00226CC2"/>
    <w:rsid w:val="00230730"/>
    <w:rsid w:val="00230D53"/>
    <w:rsid w:val="0023177D"/>
    <w:rsid w:val="002338AB"/>
    <w:rsid w:val="002372E5"/>
    <w:rsid w:val="00241CC3"/>
    <w:rsid w:val="00242900"/>
    <w:rsid w:val="00244072"/>
    <w:rsid w:val="0024589B"/>
    <w:rsid w:val="00247AA8"/>
    <w:rsid w:val="0026096F"/>
    <w:rsid w:val="00262113"/>
    <w:rsid w:val="0027025E"/>
    <w:rsid w:val="0027249A"/>
    <w:rsid w:val="00276E68"/>
    <w:rsid w:val="00297B7D"/>
    <w:rsid w:val="002A6F45"/>
    <w:rsid w:val="002B279C"/>
    <w:rsid w:val="002B43C3"/>
    <w:rsid w:val="002B4632"/>
    <w:rsid w:val="002C1811"/>
    <w:rsid w:val="002C2065"/>
    <w:rsid w:val="002C2CF9"/>
    <w:rsid w:val="002C4233"/>
    <w:rsid w:val="002C4894"/>
    <w:rsid w:val="002C5A27"/>
    <w:rsid w:val="002D20E4"/>
    <w:rsid w:val="002D269B"/>
    <w:rsid w:val="002D3583"/>
    <w:rsid w:val="002F0D98"/>
    <w:rsid w:val="002F2670"/>
    <w:rsid w:val="002F59B2"/>
    <w:rsid w:val="002F74F8"/>
    <w:rsid w:val="003004FC"/>
    <w:rsid w:val="00306A96"/>
    <w:rsid w:val="00315CCE"/>
    <w:rsid w:val="00317789"/>
    <w:rsid w:val="003216BD"/>
    <w:rsid w:val="003242B8"/>
    <w:rsid w:val="00324A64"/>
    <w:rsid w:val="003252C7"/>
    <w:rsid w:val="00330E00"/>
    <w:rsid w:val="003315CC"/>
    <w:rsid w:val="003321A1"/>
    <w:rsid w:val="00333638"/>
    <w:rsid w:val="00341D3B"/>
    <w:rsid w:val="00342190"/>
    <w:rsid w:val="0035342E"/>
    <w:rsid w:val="003558DF"/>
    <w:rsid w:val="00356086"/>
    <w:rsid w:val="0036500B"/>
    <w:rsid w:val="00365BFF"/>
    <w:rsid w:val="0036701B"/>
    <w:rsid w:val="00370159"/>
    <w:rsid w:val="003704C2"/>
    <w:rsid w:val="003769A5"/>
    <w:rsid w:val="00377A71"/>
    <w:rsid w:val="003856C3"/>
    <w:rsid w:val="0039048B"/>
    <w:rsid w:val="003938A7"/>
    <w:rsid w:val="003B079D"/>
    <w:rsid w:val="003B52FB"/>
    <w:rsid w:val="003C279A"/>
    <w:rsid w:val="003C50D7"/>
    <w:rsid w:val="003C578E"/>
    <w:rsid w:val="003D0256"/>
    <w:rsid w:val="003D159B"/>
    <w:rsid w:val="003D2C5E"/>
    <w:rsid w:val="003D31A8"/>
    <w:rsid w:val="003E1001"/>
    <w:rsid w:val="003E2AD0"/>
    <w:rsid w:val="003E3790"/>
    <w:rsid w:val="003E71B8"/>
    <w:rsid w:val="003F4BEE"/>
    <w:rsid w:val="003F65AB"/>
    <w:rsid w:val="00402253"/>
    <w:rsid w:val="00404C71"/>
    <w:rsid w:val="00413A9B"/>
    <w:rsid w:val="004144AD"/>
    <w:rsid w:val="00415D6C"/>
    <w:rsid w:val="004176AE"/>
    <w:rsid w:val="00430730"/>
    <w:rsid w:val="0044113A"/>
    <w:rsid w:val="00446428"/>
    <w:rsid w:val="004501B5"/>
    <w:rsid w:val="00453A0F"/>
    <w:rsid w:val="0045623E"/>
    <w:rsid w:val="004575E2"/>
    <w:rsid w:val="004637DD"/>
    <w:rsid w:val="00467268"/>
    <w:rsid w:val="00472C3E"/>
    <w:rsid w:val="00476F04"/>
    <w:rsid w:val="00476FB4"/>
    <w:rsid w:val="0048133D"/>
    <w:rsid w:val="00481A3C"/>
    <w:rsid w:val="0048517B"/>
    <w:rsid w:val="00485422"/>
    <w:rsid w:val="00486697"/>
    <w:rsid w:val="0049465C"/>
    <w:rsid w:val="004B2826"/>
    <w:rsid w:val="004B292B"/>
    <w:rsid w:val="004C26C9"/>
    <w:rsid w:val="004C2729"/>
    <w:rsid w:val="004D6678"/>
    <w:rsid w:val="004D7593"/>
    <w:rsid w:val="004E5B80"/>
    <w:rsid w:val="004F2432"/>
    <w:rsid w:val="004F58B6"/>
    <w:rsid w:val="004F5BDB"/>
    <w:rsid w:val="004F5F55"/>
    <w:rsid w:val="004F7ED5"/>
    <w:rsid w:val="00500BDA"/>
    <w:rsid w:val="00504D79"/>
    <w:rsid w:val="00505253"/>
    <w:rsid w:val="00507233"/>
    <w:rsid w:val="00511FDC"/>
    <w:rsid w:val="005233E9"/>
    <w:rsid w:val="00537D3E"/>
    <w:rsid w:val="00540E0B"/>
    <w:rsid w:val="00542381"/>
    <w:rsid w:val="00552B77"/>
    <w:rsid w:val="00557C3B"/>
    <w:rsid w:val="00571668"/>
    <w:rsid w:val="005761FA"/>
    <w:rsid w:val="00577EFF"/>
    <w:rsid w:val="00582F63"/>
    <w:rsid w:val="00597D5C"/>
    <w:rsid w:val="005A3E9F"/>
    <w:rsid w:val="005A65A9"/>
    <w:rsid w:val="005A6EB4"/>
    <w:rsid w:val="005B1891"/>
    <w:rsid w:val="005B2B3E"/>
    <w:rsid w:val="005B34F7"/>
    <w:rsid w:val="005B3B98"/>
    <w:rsid w:val="005B7AF4"/>
    <w:rsid w:val="005D0E11"/>
    <w:rsid w:val="005E1C98"/>
    <w:rsid w:val="005E34FF"/>
    <w:rsid w:val="005E564C"/>
    <w:rsid w:val="005E68B0"/>
    <w:rsid w:val="005F3C64"/>
    <w:rsid w:val="005F3F6C"/>
    <w:rsid w:val="0060592E"/>
    <w:rsid w:val="0060739C"/>
    <w:rsid w:val="006116B7"/>
    <w:rsid w:val="00612BF5"/>
    <w:rsid w:val="00617423"/>
    <w:rsid w:val="00621371"/>
    <w:rsid w:val="0062154C"/>
    <w:rsid w:val="00621783"/>
    <w:rsid w:val="00624236"/>
    <w:rsid w:val="006258B3"/>
    <w:rsid w:val="0062739F"/>
    <w:rsid w:val="0063032B"/>
    <w:rsid w:val="0063047A"/>
    <w:rsid w:val="00630CC2"/>
    <w:rsid w:val="00630D48"/>
    <w:rsid w:val="006354F8"/>
    <w:rsid w:val="00640230"/>
    <w:rsid w:val="006408FB"/>
    <w:rsid w:val="006452D6"/>
    <w:rsid w:val="00647C4F"/>
    <w:rsid w:val="00656FB2"/>
    <w:rsid w:val="00661EA7"/>
    <w:rsid w:val="00662EFE"/>
    <w:rsid w:val="006840AB"/>
    <w:rsid w:val="0068581A"/>
    <w:rsid w:val="0069332D"/>
    <w:rsid w:val="006A5CF2"/>
    <w:rsid w:val="006A7486"/>
    <w:rsid w:val="006B0D02"/>
    <w:rsid w:val="006B2A6C"/>
    <w:rsid w:val="006D1324"/>
    <w:rsid w:val="006D519E"/>
    <w:rsid w:val="006D7168"/>
    <w:rsid w:val="006E6928"/>
    <w:rsid w:val="006F096C"/>
    <w:rsid w:val="006F13F6"/>
    <w:rsid w:val="006F34F6"/>
    <w:rsid w:val="006F35FF"/>
    <w:rsid w:val="006F6BF4"/>
    <w:rsid w:val="0070026D"/>
    <w:rsid w:val="007048AE"/>
    <w:rsid w:val="0071008B"/>
    <w:rsid w:val="00712A1A"/>
    <w:rsid w:val="00713011"/>
    <w:rsid w:val="007143A8"/>
    <w:rsid w:val="00717EB6"/>
    <w:rsid w:val="00721DE3"/>
    <w:rsid w:val="00721FCB"/>
    <w:rsid w:val="007257D4"/>
    <w:rsid w:val="00726223"/>
    <w:rsid w:val="0072634A"/>
    <w:rsid w:val="00727350"/>
    <w:rsid w:val="007401A2"/>
    <w:rsid w:val="00741193"/>
    <w:rsid w:val="00753953"/>
    <w:rsid w:val="00766575"/>
    <w:rsid w:val="00775464"/>
    <w:rsid w:val="0078170F"/>
    <w:rsid w:val="00783E20"/>
    <w:rsid w:val="00787E22"/>
    <w:rsid w:val="00793977"/>
    <w:rsid w:val="007960D4"/>
    <w:rsid w:val="00796590"/>
    <w:rsid w:val="007969E0"/>
    <w:rsid w:val="007A00AA"/>
    <w:rsid w:val="007A1BA3"/>
    <w:rsid w:val="007A3E77"/>
    <w:rsid w:val="007A775B"/>
    <w:rsid w:val="007B10CE"/>
    <w:rsid w:val="007B33B5"/>
    <w:rsid w:val="007B35BF"/>
    <w:rsid w:val="007B484B"/>
    <w:rsid w:val="007B57EA"/>
    <w:rsid w:val="007C3F44"/>
    <w:rsid w:val="007C4CE7"/>
    <w:rsid w:val="007D2A3B"/>
    <w:rsid w:val="007D2BD6"/>
    <w:rsid w:val="007D31A1"/>
    <w:rsid w:val="007D4CB2"/>
    <w:rsid w:val="007D7D29"/>
    <w:rsid w:val="007E01C1"/>
    <w:rsid w:val="007E10D5"/>
    <w:rsid w:val="007F4081"/>
    <w:rsid w:val="00810FF5"/>
    <w:rsid w:val="00812C49"/>
    <w:rsid w:val="0081654D"/>
    <w:rsid w:val="00817B21"/>
    <w:rsid w:val="00822461"/>
    <w:rsid w:val="008334D7"/>
    <w:rsid w:val="008453D3"/>
    <w:rsid w:val="00846BF8"/>
    <w:rsid w:val="00854C66"/>
    <w:rsid w:val="00857C5A"/>
    <w:rsid w:val="0086205A"/>
    <w:rsid w:val="0087310F"/>
    <w:rsid w:val="008753CB"/>
    <w:rsid w:val="008773F6"/>
    <w:rsid w:val="00882319"/>
    <w:rsid w:val="00882DD6"/>
    <w:rsid w:val="008832EE"/>
    <w:rsid w:val="00883847"/>
    <w:rsid w:val="008859A1"/>
    <w:rsid w:val="00890C02"/>
    <w:rsid w:val="00891225"/>
    <w:rsid w:val="0089655F"/>
    <w:rsid w:val="008A1AC8"/>
    <w:rsid w:val="008B3A28"/>
    <w:rsid w:val="008C0EAF"/>
    <w:rsid w:val="008C394F"/>
    <w:rsid w:val="008C57DE"/>
    <w:rsid w:val="008C5D25"/>
    <w:rsid w:val="008D092D"/>
    <w:rsid w:val="008D2D6B"/>
    <w:rsid w:val="008D49AC"/>
    <w:rsid w:val="008E3AE6"/>
    <w:rsid w:val="00910D42"/>
    <w:rsid w:val="00914D62"/>
    <w:rsid w:val="00914ED1"/>
    <w:rsid w:val="009214CE"/>
    <w:rsid w:val="00921EDD"/>
    <w:rsid w:val="0093363B"/>
    <w:rsid w:val="009440DD"/>
    <w:rsid w:val="0094634F"/>
    <w:rsid w:val="00950620"/>
    <w:rsid w:val="009513CA"/>
    <w:rsid w:val="00951435"/>
    <w:rsid w:val="00956000"/>
    <w:rsid w:val="00956715"/>
    <w:rsid w:val="00962220"/>
    <w:rsid w:val="00967ADA"/>
    <w:rsid w:val="00967CA9"/>
    <w:rsid w:val="00970080"/>
    <w:rsid w:val="009749C7"/>
    <w:rsid w:val="00974DD8"/>
    <w:rsid w:val="00977678"/>
    <w:rsid w:val="009820E1"/>
    <w:rsid w:val="00982A9F"/>
    <w:rsid w:val="0098492B"/>
    <w:rsid w:val="00996A47"/>
    <w:rsid w:val="009A10FE"/>
    <w:rsid w:val="009A1592"/>
    <w:rsid w:val="009A302B"/>
    <w:rsid w:val="009B3DBD"/>
    <w:rsid w:val="009D1017"/>
    <w:rsid w:val="009D6CEF"/>
    <w:rsid w:val="009E3679"/>
    <w:rsid w:val="009E7358"/>
    <w:rsid w:val="009F168F"/>
    <w:rsid w:val="009F3FEE"/>
    <w:rsid w:val="00A07FC8"/>
    <w:rsid w:val="00A127E2"/>
    <w:rsid w:val="00A13783"/>
    <w:rsid w:val="00A13C3E"/>
    <w:rsid w:val="00A14FAE"/>
    <w:rsid w:val="00A151D6"/>
    <w:rsid w:val="00A16808"/>
    <w:rsid w:val="00A1777C"/>
    <w:rsid w:val="00A2027C"/>
    <w:rsid w:val="00A30CD1"/>
    <w:rsid w:val="00A37280"/>
    <w:rsid w:val="00A4285C"/>
    <w:rsid w:val="00A445C9"/>
    <w:rsid w:val="00A46BC3"/>
    <w:rsid w:val="00A47432"/>
    <w:rsid w:val="00A50EDD"/>
    <w:rsid w:val="00A51619"/>
    <w:rsid w:val="00A60EBF"/>
    <w:rsid w:val="00A67E0E"/>
    <w:rsid w:val="00A70923"/>
    <w:rsid w:val="00A73B4D"/>
    <w:rsid w:val="00A8363D"/>
    <w:rsid w:val="00A84A8D"/>
    <w:rsid w:val="00A87668"/>
    <w:rsid w:val="00A947AA"/>
    <w:rsid w:val="00A94D43"/>
    <w:rsid w:val="00AA238E"/>
    <w:rsid w:val="00AA33CF"/>
    <w:rsid w:val="00AA6CD6"/>
    <w:rsid w:val="00AB2B1A"/>
    <w:rsid w:val="00AB3D7E"/>
    <w:rsid w:val="00AB61EF"/>
    <w:rsid w:val="00AC196B"/>
    <w:rsid w:val="00AC4715"/>
    <w:rsid w:val="00AC7078"/>
    <w:rsid w:val="00AD23F0"/>
    <w:rsid w:val="00AE017E"/>
    <w:rsid w:val="00AE028D"/>
    <w:rsid w:val="00AE1427"/>
    <w:rsid w:val="00AE2718"/>
    <w:rsid w:val="00AE283B"/>
    <w:rsid w:val="00AE413C"/>
    <w:rsid w:val="00AE7747"/>
    <w:rsid w:val="00AE7DB0"/>
    <w:rsid w:val="00B0064A"/>
    <w:rsid w:val="00B0529C"/>
    <w:rsid w:val="00B053DD"/>
    <w:rsid w:val="00B0636A"/>
    <w:rsid w:val="00B103E3"/>
    <w:rsid w:val="00B11ED2"/>
    <w:rsid w:val="00B154FE"/>
    <w:rsid w:val="00B21B19"/>
    <w:rsid w:val="00B25079"/>
    <w:rsid w:val="00B30673"/>
    <w:rsid w:val="00B31DD0"/>
    <w:rsid w:val="00B33435"/>
    <w:rsid w:val="00B33E04"/>
    <w:rsid w:val="00B40162"/>
    <w:rsid w:val="00B42915"/>
    <w:rsid w:val="00B45273"/>
    <w:rsid w:val="00B472D4"/>
    <w:rsid w:val="00B512FA"/>
    <w:rsid w:val="00B521CE"/>
    <w:rsid w:val="00B52357"/>
    <w:rsid w:val="00B535F5"/>
    <w:rsid w:val="00B61A74"/>
    <w:rsid w:val="00B6373A"/>
    <w:rsid w:val="00B65E5C"/>
    <w:rsid w:val="00B732A3"/>
    <w:rsid w:val="00B75B31"/>
    <w:rsid w:val="00B77ED1"/>
    <w:rsid w:val="00B81F48"/>
    <w:rsid w:val="00B82F19"/>
    <w:rsid w:val="00BA4C2F"/>
    <w:rsid w:val="00BC40CE"/>
    <w:rsid w:val="00BC60C9"/>
    <w:rsid w:val="00BC6890"/>
    <w:rsid w:val="00BD0D37"/>
    <w:rsid w:val="00BD1E3D"/>
    <w:rsid w:val="00BD4405"/>
    <w:rsid w:val="00BD63DA"/>
    <w:rsid w:val="00BE1FE0"/>
    <w:rsid w:val="00BE2CA9"/>
    <w:rsid w:val="00BE3A0D"/>
    <w:rsid w:val="00BF2301"/>
    <w:rsid w:val="00BF4938"/>
    <w:rsid w:val="00BF54CC"/>
    <w:rsid w:val="00C007B3"/>
    <w:rsid w:val="00C00DF2"/>
    <w:rsid w:val="00C023B6"/>
    <w:rsid w:val="00C02C47"/>
    <w:rsid w:val="00C037E7"/>
    <w:rsid w:val="00C07065"/>
    <w:rsid w:val="00C115D9"/>
    <w:rsid w:val="00C1186F"/>
    <w:rsid w:val="00C1228F"/>
    <w:rsid w:val="00C1550D"/>
    <w:rsid w:val="00C164EA"/>
    <w:rsid w:val="00C35DB5"/>
    <w:rsid w:val="00C43332"/>
    <w:rsid w:val="00C43E1C"/>
    <w:rsid w:val="00C449FE"/>
    <w:rsid w:val="00C45631"/>
    <w:rsid w:val="00C57070"/>
    <w:rsid w:val="00C60320"/>
    <w:rsid w:val="00C61F8A"/>
    <w:rsid w:val="00C65D7E"/>
    <w:rsid w:val="00C66FE8"/>
    <w:rsid w:val="00C7113A"/>
    <w:rsid w:val="00C72328"/>
    <w:rsid w:val="00C81383"/>
    <w:rsid w:val="00C816A2"/>
    <w:rsid w:val="00C91227"/>
    <w:rsid w:val="00C93CC0"/>
    <w:rsid w:val="00C9645C"/>
    <w:rsid w:val="00C9693A"/>
    <w:rsid w:val="00CA08E3"/>
    <w:rsid w:val="00CA6BCA"/>
    <w:rsid w:val="00CB4B9C"/>
    <w:rsid w:val="00CC53A0"/>
    <w:rsid w:val="00CC570E"/>
    <w:rsid w:val="00CD207A"/>
    <w:rsid w:val="00CD48F9"/>
    <w:rsid w:val="00CD59E7"/>
    <w:rsid w:val="00CF024C"/>
    <w:rsid w:val="00CF5B9C"/>
    <w:rsid w:val="00D0025F"/>
    <w:rsid w:val="00D130B0"/>
    <w:rsid w:val="00D14160"/>
    <w:rsid w:val="00D32DCC"/>
    <w:rsid w:val="00D34BC6"/>
    <w:rsid w:val="00D36106"/>
    <w:rsid w:val="00D4119F"/>
    <w:rsid w:val="00D41B87"/>
    <w:rsid w:val="00D517C9"/>
    <w:rsid w:val="00D5379D"/>
    <w:rsid w:val="00D53DFC"/>
    <w:rsid w:val="00D67DC7"/>
    <w:rsid w:val="00D70BAC"/>
    <w:rsid w:val="00D72B7E"/>
    <w:rsid w:val="00D7438D"/>
    <w:rsid w:val="00D77737"/>
    <w:rsid w:val="00D83B41"/>
    <w:rsid w:val="00D87C0E"/>
    <w:rsid w:val="00D9252F"/>
    <w:rsid w:val="00D958D5"/>
    <w:rsid w:val="00DA2A1E"/>
    <w:rsid w:val="00DA3E69"/>
    <w:rsid w:val="00DA6C76"/>
    <w:rsid w:val="00DA7B2D"/>
    <w:rsid w:val="00DB087C"/>
    <w:rsid w:val="00DB31E0"/>
    <w:rsid w:val="00DB6A82"/>
    <w:rsid w:val="00DB6ECD"/>
    <w:rsid w:val="00DC10E8"/>
    <w:rsid w:val="00DC38CF"/>
    <w:rsid w:val="00DC58D9"/>
    <w:rsid w:val="00DC79D3"/>
    <w:rsid w:val="00DC7B91"/>
    <w:rsid w:val="00DD1EFD"/>
    <w:rsid w:val="00DD6FA0"/>
    <w:rsid w:val="00DE5A11"/>
    <w:rsid w:val="00E042ED"/>
    <w:rsid w:val="00E044F3"/>
    <w:rsid w:val="00E050D1"/>
    <w:rsid w:val="00E104B6"/>
    <w:rsid w:val="00E109AC"/>
    <w:rsid w:val="00E13522"/>
    <w:rsid w:val="00E16193"/>
    <w:rsid w:val="00E21D95"/>
    <w:rsid w:val="00E22EBD"/>
    <w:rsid w:val="00E37E3F"/>
    <w:rsid w:val="00E5401E"/>
    <w:rsid w:val="00E57908"/>
    <w:rsid w:val="00E657F6"/>
    <w:rsid w:val="00E75483"/>
    <w:rsid w:val="00E82C2A"/>
    <w:rsid w:val="00E82D1B"/>
    <w:rsid w:val="00E847F1"/>
    <w:rsid w:val="00E84F1B"/>
    <w:rsid w:val="00E85573"/>
    <w:rsid w:val="00E866CE"/>
    <w:rsid w:val="00E934F4"/>
    <w:rsid w:val="00E93AE5"/>
    <w:rsid w:val="00EC306D"/>
    <w:rsid w:val="00EC6A8B"/>
    <w:rsid w:val="00ED0A42"/>
    <w:rsid w:val="00ED3792"/>
    <w:rsid w:val="00ED58C0"/>
    <w:rsid w:val="00ED5A9D"/>
    <w:rsid w:val="00ED6019"/>
    <w:rsid w:val="00EE35BD"/>
    <w:rsid w:val="00EF017D"/>
    <w:rsid w:val="00EF6166"/>
    <w:rsid w:val="00F0017E"/>
    <w:rsid w:val="00F017EC"/>
    <w:rsid w:val="00F01A2A"/>
    <w:rsid w:val="00F03025"/>
    <w:rsid w:val="00F03205"/>
    <w:rsid w:val="00F037A2"/>
    <w:rsid w:val="00F03BA1"/>
    <w:rsid w:val="00F04F43"/>
    <w:rsid w:val="00F0683F"/>
    <w:rsid w:val="00F116EE"/>
    <w:rsid w:val="00F169C0"/>
    <w:rsid w:val="00F17019"/>
    <w:rsid w:val="00F25084"/>
    <w:rsid w:val="00F36522"/>
    <w:rsid w:val="00F4467B"/>
    <w:rsid w:val="00F561DD"/>
    <w:rsid w:val="00F60587"/>
    <w:rsid w:val="00F668A1"/>
    <w:rsid w:val="00F71D03"/>
    <w:rsid w:val="00F7715A"/>
    <w:rsid w:val="00F7725A"/>
    <w:rsid w:val="00F8061A"/>
    <w:rsid w:val="00F8321A"/>
    <w:rsid w:val="00F931EB"/>
    <w:rsid w:val="00F965E0"/>
    <w:rsid w:val="00FA105D"/>
    <w:rsid w:val="00FA24CD"/>
    <w:rsid w:val="00FA3B6F"/>
    <w:rsid w:val="00FA5948"/>
    <w:rsid w:val="00FB6D6A"/>
    <w:rsid w:val="00FC1020"/>
    <w:rsid w:val="00FC2ECF"/>
    <w:rsid w:val="00FC3EFC"/>
    <w:rsid w:val="00FC4E1C"/>
    <w:rsid w:val="00FD5F86"/>
    <w:rsid w:val="00FD679B"/>
    <w:rsid w:val="00FD6B2A"/>
    <w:rsid w:val="00FE2D4B"/>
    <w:rsid w:val="00FE3970"/>
    <w:rsid w:val="00FE3D6C"/>
    <w:rsid w:val="00FF3AF3"/>
    <w:rsid w:val="00FF5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8F7CF"/>
  <w15:chartTrackingRefBased/>
  <w15:docId w15:val="{F4110DD2-63BE-4048-924F-A89175EF5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07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007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07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07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07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07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07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07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07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07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007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07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07B3"/>
    <w:rPr>
      <w:rFonts w:cstheme="majorBidi"/>
      <w:color w:val="0F4761" w:themeColor="accent1" w:themeShade="BF"/>
      <w:sz w:val="28"/>
      <w:szCs w:val="28"/>
    </w:rPr>
  </w:style>
  <w:style w:type="character" w:customStyle="1" w:styleId="50">
    <w:name w:val="标题 5 字符"/>
    <w:basedOn w:val="a0"/>
    <w:link w:val="5"/>
    <w:uiPriority w:val="9"/>
    <w:semiHidden/>
    <w:rsid w:val="00C007B3"/>
    <w:rPr>
      <w:rFonts w:cstheme="majorBidi"/>
      <w:color w:val="0F4761" w:themeColor="accent1" w:themeShade="BF"/>
      <w:sz w:val="24"/>
    </w:rPr>
  </w:style>
  <w:style w:type="character" w:customStyle="1" w:styleId="60">
    <w:name w:val="标题 6 字符"/>
    <w:basedOn w:val="a0"/>
    <w:link w:val="6"/>
    <w:uiPriority w:val="9"/>
    <w:semiHidden/>
    <w:rsid w:val="00C007B3"/>
    <w:rPr>
      <w:rFonts w:cstheme="majorBidi"/>
      <w:b/>
      <w:bCs/>
      <w:color w:val="0F4761" w:themeColor="accent1" w:themeShade="BF"/>
    </w:rPr>
  </w:style>
  <w:style w:type="character" w:customStyle="1" w:styleId="70">
    <w:name w:val="标题 7 字符"/>
    <w:basedOn w:val="a0"/>
    <w:link w:val="7"/>
    <w:uiPriority w:val="9"/>
    <w:semiHidden/>
    <w:rsid w:val="00C007B3"/>
    <w:rPr>
      <w:rFonts w:cstheme="majorBidi"/>
      <w:b/>
      <w:bCs/>
      <w:color w:val="595959" w:themeColor="text1" w:themeTint="A6"/>
    </w:rPr>
  </w:style>
  <w:style w:type="character" w:customStyle="1" w:styleId="80">
    <w:name w:val="标题 8 字符"/>
    <w:basedOn w:val="a0"/>
    <w:link w:val="8"/>
    <w:uiPriority w:val="9"/>
    <w:semiHidden/>
    <w:rsid w:val="00C007B3"/>
    <w:rPr>
      <w:rFonts w:cstheme="majorBidi"/>
      <w:color w:val="595959" w:themeColor="text1" w:themeTint="A6"/>
    </w:rPr>
  </w:style>
  <w:style w:type="character" w:customStyle="1" w:styleId="90">
    <w:name w:val="标题 9 字符"/>
    <w:basedOn w:val="a0"/>
    <w:link w:val="9"/>
    <w:uiPriority w:val="9"/>
    <w:semiHidden/>
    <w:rsid w:val="00C007B3"/>
    <w:rPr>
      <w:rFonts w:eastAsiaTheme="majorEastAsia" w:cstheme="majorBidi"/>
      <w:color w:val="595959" w:themeColor="text1" w:themeTint="A6"/>
    </w:rPr>
  </w:style>
  <w:style w:type="paragraph" w:styleId="a3">
    <w:name w:val="Title"/>
    <w:basedOn w:val="a"/>
    <w:next w:val="a"/>
    <w:link w:val="a4"/>
    <w:uiPriority w:val="10"/>
    <w:qFormat/>
    <w:rsid w:val="00C007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07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7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07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7B3"/>
    <w:pPr>
      <w:spacing w:before="160"/>
      <w:jc w:val="center"/>
    </w:pPr>
    <w:rPr>
      <w:i/>
      <w:iCs/>
      <w:color w:val="404040" w:themeColor="text1" w:themeTint="BF"/>
    </w:rPr>
  </w:style>
  <w:style w:type="character" w:customStyle="1" w:styleId="a8">
    <w:name w:val="引用 字符"/>
    <w:basedOn w:val="a0"/>
    <w:link w:val="a7"/>
    <w:uiPriority w:val="29"/>
    <w:rsid w:val="00C007B3"/>
    <w:rPr>
      <w:i/>
      <w:iCs/>
      <w:color w:val="404040" w:themeColor="text1" w:themeTint="BF"/>
    </w:rPr>
  </w:style>
  <w:style w:type="paragraph" w:styleId="a9">
    <w:name w:val="List Paragraph"/>
    <w:basedOn w:val="a"/>
    <w:uiPriority w:val="34"/>
    <w:qFormat/>
    <w:rsid w:val="00C007B3"/>
    <w:pPr>
      <w:ind w:left="720"/>
      <w:contextualSpacing/>
    </w:pPr>
  </w:style>
  <w:style w:type="character" w:styleId="aa">
    <w:name w:val="Intense Emphasis"/>
    <w:basedOn w:val="a0"/>
    <w:uiPriority w:val="21"/>
    <w:qFormat/>
    <w:rsid w:val="00C007B3"/>
    <w:rPr>
      <w:i/>
      <w:iCs/>
      <w:color w:val="0F4761" w:themeColor="accent1" w:themeShade="BF"/>
    </w:rPr>
  </w:style>
  <w:style w:type="paragraph" w:styleId="ab">
    <w:name w:val="Intense Quote"/>
    <w:basedOn w:val="a"/>
    <w:next w:val="a"/>
    <w:link w:val="ac"/>
    <w:uiPriority w:val="30"/>
    <w:qFormat/>
    <w:rsid w:val="00C00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07B3"/>
    <w:rPr>
      <w:i/>
      <w:iCs/>
      <w:color w:val="0F4761" w:themeColor="accent1" w:themeShade="BF"/>
    </w:rPr>
  </w:style>
  <w:style w:type="character" w:styleId="ad">
    <w:name w:val="Intense Reference"/>
    <w:basedOn w:val="a0"/>
    <w:uiPriority w:val="32"/>
    <w:qFormat/>
    <w:rsid w:val="00C007B3"/>
    <w:rPr>
      <w:b/>
      <w:bCs/>
      <w:smallCaps/>
      <w:color w:val="0F4761" w:themeColor="accent1" w:themeShade="BF"/>
      <w:spacing w:val="5"/>
    </w:rPr>
  </w:style>
  <w:style w:type="paragraph" w:styleId="ae">
    <w:name w:val="header"/>
    <w:basedOn w:val="a"/>
    <w:link w:val="af"/>
    <w:uiPriority w:val="99"/>
    <w:unhideWhenUsed/>
    <w:rsid w:val="008D2D6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D2D6B"/>
    <w:rPr>
      <w:sz w:val="18"/>
      <w:szCs w:val="18"/>
    </w:rPr>
  </w:style>
  <w:style w:type="paragraph" w:styleId="af0">
    <w:name w:val="footer"/>
    <w:basedOn w:val="a"/>
    <w:link w:val="af1"/>
    <w:uiPriority w:val="99"/>
    <w:unhideWhenUsed/>
    <w:rsid w:val="008D2D6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D2D6B"/>
    <w:rPr>
      <w:sz w:val="18"/>
      <w:szCs w:val="18"/>
    </w:rPr>
  </w:style>
  <w:style w:type="character" w:styleId="af2">
    <w:name w:val="Hyperlink"/>
    <w:basedOn w:val="a0"/>
    <w:uiPriority w:val="99"/>
    <w:unhideWhenUsed/>
    <w:rsid w:val="001D317E"/>
    <w:rPr>
      <w:color w:val="467886" w:themeColor="hyperlink"/>
      <w:u w:val="single"/>
    </w:rPr>
  </w:style>
  <w:style w:type="character" w:styleId="af3">
    <w:name w:val="Unresolved Mention"/>
    <w:basedOn w:val="a0"/>
    <w:uiPriority w:val="99"/>
    <w:semiHidden/>
    <w:unhideWhenUsed/>
    <w:rsid w:val="001D317E"/>
    <w:rPr>
      <w:color w:val="605E5C"/>
      <w:shd w:val="clear" w:color="auto" w:fill="E1DFDD"/>
    </w:rPr>
  </w:style>
  <w:style w:type="paragraph" w:styleId="af4">
    <w:name w:val="Normal (Web)"/>
    <w:basedOn w:val="a"/>
    <w:uiPriority w:val="99"/>
    <w:semiHidden/>
    <w:unhideWhenUsed/>
    <w:rsid w:val="00F1701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anel_dat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Difference_in_differences"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4E46F-33A9-4EE7-BFB4-1E50B7A77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2210</TotalTime>
  <Pages>23</Pages>
  <Words>9905</Words>
  <Characters>19217</Characters>
  <Application>Microsoft Office Word</Application>
  <DocSecurity>0</DocSecurity>
  <Lines>565</Lines>
  <Paragraphs>251</Paragraphs>
  <ScaleCrop>false</ScaleCrop>
  <Company/>
  <LinksUpToDate>false</LinksUpToDate>
  <CharactersWithSpaces>28871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LIU</dc:creator>
  <cp:keywords/>
  <dc:description/>
  <cp:lastModifiedBy>Ye LIU</cp:lastModifiedBy>
  <cp:revision>591</cp:revision>
  <dcterms:created xsi:type="dcterms:W3CDTF">2026-04-25T08:38:00Z</dcterms:created>
  <dcterms:modified xsi:type="dcterms:W3CDTF">2026-04-29T18:05:00Z</dcterms:modified>
</cp:coreProperties>
</file>