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F391" w14:textId="77777777" w:rsidR="005A69CD" w:rsidRDefault="00000000">
      <w:pPr>
        <w:pStyle w:val="Heading1"/>
        <w:spacing w:before="480" w:after="120"/>
      </w:pPr>
      <w:bookmarkStart w:id="0" w:name="_Toc_Avenue_JOAILLERIE_ERP_Full_Flow_Doc"/>
      <w:r>
        <w:t>Avenue JOAILLERIE ERP — Full Flow Documentation</w:t>
      </w:r>
      <w:bookmarkEnd w:id="0"/>
    </w:p>
    <w:p w14:paraId="22DBC3B1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This guide walks through the complete shop + manufacturing workflow, with screenshots from a live session 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http://localhost:3000</w:t>
      </w:r>
      <w:r>
        <w:rPr>
          <w:color w:val="000000"/>
          <w:sz w:val="24"/>
          <w:szCs w:val="24"/>
        </w:rPr>
        <w:t>.</w:t>
      </w:r>
    </w:p>
    <w:p w14:paraId="63EF11C0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Start the app:</w:t>
      </w:r>
      <w:r>
        <w:rPr>
          <w:color w:val="000000"/>
          <w:sz w:val="24"/>
          <w:szCs w:val="24"/>
        </w:rPr>
        <w:t xml:space="preserve"> run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START.bat</w:t>
      </w:r>
      <w:r>
        <w:rPr>
          <w:color w:val="000000"/>
          <w:sz w:val="24"/>
          <w:szCs w:val="24"/>
        </w:rPr>
        <w:t xml:space="preserve"> (or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npm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run dev</w:t>
      </w:r>
      <w:r>
        <w:rPr>
          <w:color w:val="000000"/>
          <w:sz w:val="24"/>
          <w:szCs w:val="24"/>
        </w:rPr>
        <w:t>), then open the browser URL shown.</w:t>
      </w:r>
    </w:p>
    <w:p w14:paraId="6588D248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4CF804B3" w14:textId="77777777" w:rsidR="005A69CD" w:rsidRDefault="00000000">
      <w:pPr>
        <w:pStyle w:val="Heading2"/>
        <w:spacing w:before="240" w:after="120"/>
      </w:pPr>
      <w:bookmarkStart w:id="1" w:name="_Toc__1_System_overview_2"/>
      <w:r>
        <w:t>1. System overview</w:t>
      </w:r>
      <w:bookmarkEnd w:id="1"/>
    </w:p>
    <w:p w14:paraId="61D91A1F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Avenue JOAILLERIE ERP covers stock, manufacturing, sales, purchasing, and double-entry accounting in one place.</w:t>
      </w:r>
    </w:p>
    <w:p w14:paraId="60CC01F5" w14:textId="77777777" w:rsidR="005A69CD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mermaid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flowchart LR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A[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Settings &amp; Rates] --&gt; B[Purchases]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 </w:t>
      </w:r>
      <w:proofErr w:type="gramStart"/>
      <w:r>
        <w:rPr>
          <w:rFonts w:ascii="Courier New" w:eastAsia="Courier New" w:hAnsi="Courier New" w:cs="Courier New"/>
          <w:color w:val="444444"/>
        </w:rPr>
        <w:t>C[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Raw Materials]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 </w:t>
      </w:r>
      <w:proofErr w:type="gramStart"/>
      <w:r>
        <w:rPr>
          <w:rFonts w:ascii="Courier New" w:eastAsia="Courier New" w:hAnsi="Courier New" w:cs="Courier New"/>
          <w:color w:val="444444"/>
        </w:rPr>
        <w:t>D[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Finished Stock]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 --&gt; E[Manufacturing]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E --&gt; 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--&gt; </w:t>
      </w:r>
      <w:proofErr w:type="gramStart"/>
      <w:r>
        <w:rPr>
          <w:rFonts w:ascii="Courier New" w:eastAsia="Courier New" w:hAnsi="Courier New" w:cs="Courier New"/>
          <w:color w:val="444444"/>
        </w:rPr>
        <w:t>F[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Sales / POS]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F --&gt; G[Accounting]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 G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F --&gt; </w:t>
      </w:r>
      <w:proofErr w:type="gramStart"/>
      <w:r>
        <w:rPr>
          <w:rFonts w:ascii="Courier New" w:eastAsia="Courier New" w:hAnsi="Courier New" w:cs="Courier New"/>
          <w:color w:val="444444"/>
        </w:rPr>
        <w:t>H[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AI Analytics]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G --&gt; 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81"/>
        <w:gridCol w:w="7465"/>
      </w:tblGrid>
      <w:tr w:rsidR="005A69CD" w14:paraId="6505BEBA" w14:textId="77777777">
        <w:trPr>
          <w:tblHeader/>
        </w:trPr>
        <w:tc>
          <w:tcPr>
            <w:tcW w:w="0" w:type="auto"/>
            <w:shd w:val="clear" w:color="auto" w:fill="F2F2F2"/>
          </w:tcPr>
          <w:p w14:paraId="0D740706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Area</w:t>
            </w:r>
          </w:p>
        </w:tc>
        <w:tc>
          <w:tcPr>
            <w:tcW w:w="0" w:type="auto"/>
            <w:shd w:val="clear" w:color="auto" w:fill="F2F2F2"/>
          </w:tcPr>
          <w:p w14:paraId="373E1DB0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it does</w:t>
            </w:r>
          </w:p>
        </w:tc>
      </w:tr>
      <w:tr w:rsidR="005A69CD" w14:paraId="7B619689" w14:textId="77777777">
        <w:tc>
          <w:tcPr>
            <w:tcW w:w="0" w:type="auto"/>
          </w:tcPr>
          <w:p w14:paraId="2872E4F3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Dashboard</w:t>
            </w:r>
          </w:p>
        </w:tc>
        <w:tc>
          <w:tcPr>
            <w:tcW w:w="0" w:type="auto"/>
          </w:tcPr>
          <w:p w14:paraId="5AC61006" w14:textId="77777777" w:rsidR="005A69CD" w:rsidRDefault="00000000">
            <w:r>
              <w:rPr>
                <w:color w:val="000000"/>
                <w:sz w:val="24"/>
                <w:szCs w:val="24"/>
              </w:rPr>
              <w:t>Today/month revenue, metal rates, recent sales, low stock</w:t>
            </w:r>
          </w:p>
        </w:tc>
      </w:tr>
      <w:tr w:rsidR="005A69CD" w14:paraId="06AA1537" w14:textId="77777777">
        <w:tc>
          <w:tcPr>
            <w:tcW w:w="0" w:type="auto"/>
          </w:tcPr>
          <w:p w14:paraId="69D8F63C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AI Analytics</w:t>
            </w:r>
          </w:p>
        </w:tc>
        <w:tc>
          <w:tcPr>
            <w:tcW w:w="0" w:type="auto"/>
          </w:tcPr>
          <w:p w14:paraId="436B4E5D" w14:textId="77777777" w:rsidR="005A69CD" w:rsidRDefault="00000000">
            <w:r>
              <w:rPr>
                <w:color w:val="000000"/>
                <w:sz w:val="24"/>
                <w:szCs w:val="24"/>
              </w:rPr>
              <w:t>Best collections, staff, slow stock, repeat buyers</w:t>
            </w:r>
          </w:p>
        </w:tc>
      </w:tr>
      <w:tr w:rsidR="005A69CD" w14:paraId="26A54D8B" w14:textId="77777777">
        <w:tc>
          <w:tcPr>
            <w:tcW w:w="0" w:type="auto"/>
          </w:tcPr>
          <w:p w14:paraId="45FC80C6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Finished Stock</w:t>
            </w:r>
          </w:p>
        </w:tc>
        <w:tc>
          <w:tcPr>
            <w:tcW w:w="0" w:type="auto"/>
          </w:tcPr>
          <w:p w14:paraId="02E502B3" w14:textId="77777777" w:rsidR="005A69CD" w:rsidRDefault="00000000">
            <w:r>
              <w:rPr>
                <w:color w:val="000000"/>
                <w:sz w:val="24"/>
                <w:szCs w:val="24"/>
              </w:rPr>
              <w:t xml:space="preserve">Sellable </w:t>
            </w:r>
            <w:proofErr w:type="spellStart"/>
            <w:r>
              <w:rPr>
                <w:color w:val="000000"/>
                <w:sz w:val="24"/>
                <w:szCs w:val="24"/>
              </w:rPr>
              <w:t>jewellery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(gold / diamond filters)</w:t>
            </w:r>
          </w:p>
        </w:tc>
      </w:tr>
      <w:tr w:rsidR="005A69CD" w14:paraId="297041B3" w14:textId="77777777">
        <w:tc>
          <w:tcPr>
            <w:tcW w:w="0" w:type="auto"/>
          </w:tcPr>
          <w:p w14:paraId="2E9C9009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Raw Materials</w:t>
            </w:r>
          </w:p>
        </w:tc>
        <w:tc>
          <w:tcPr>
            <w:tcW w:w="0" w:type="auto"/>
          </w:tcPr>
          <w:p w14:paraId="474E7F23" w14:textId="77777777" w:rsidR="005A69CD" w:rsidRDefault="00000000">
            <w:r>
              <w:rPr>
                <w:color w:val="000000"/>
                <w:sz w:val="24"/>
                <w:szCs w:val="24"/>
              </w:rPr>
              <w:t>Bullion, stones, findings</w:t>
            </w:r>
          </w:p>
        </w:tc>
      </w:tr>
      <w:tr w:rsidR="005A69CD" w14:paraId="20610601" w14:textId="77777777">
        <w:tc>
          <w:tcPr>
            <w:tcW w:w="0" w:type="auto"/>
          </w:tcPr>
          <w:p w14:paraId="52953DA7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Manufacturing</w:t>
            </w:r>
          </w:p>
        </w:tc>
        <w:tc>
          <w:tcPr>
            <w:tcW w:w="0" w:type="auto"/>
          </w:tcPr>
          <w:p w14:paraId="426B1067" w14:textId="77777777" w:rsidR="005A69CD" w:rsidRDefault="00000000">
            <w:r>
              <w:rPr>
                <w:color w:val="000000"/>
                <w:sz w:val="24"/>
                <w:szCs w:val="24"/>
              </w:rPr>
              <w:t xml:space="preserve">Job cards → issue metal to </w:t>
            </w:r>
            <w:proofErr w:type="spellStart"/>
            <w:r>
              <w:rPr>
                <w:color w:val="000000"/>
                <w:sz w:val="24"/>
                <w:szCs w:val="24"/>
              </w:rPr>
              <w:t>karigars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finished pieces</w:t>
            </w:r>
          </w:p>
        </w:tc>
      </w:tr>
      <w:tr w:rsidR="005A69CD" w14:paraId="6D97C5C7" w14:textId="77777777">
        <w:tc>
          <w:tcPr>
            <w:tcW w:w="0" w:type="auto"/>
          </w:tcPr>
          <w:p w14:paraId="45300BE3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Sales / POS</w:t>
            </w:r>
          </w:p>
        </w:tc>
        <w:tc>
          <w:tcPr>
            <w:tcW w:w="0" w:type="auto"/>
          </w:tcPr>
          <w:p w14:paraId="5F44CDCB" w14:textId="77777777" w:rsidR="005A69CD" w:rsidRDefault="00000000">
            <w:r>
              <w:rPr>
                <w:color w:val="000000"/>
                <w:sz w:val="24"/>
                <w:szCs w:val="24"/>
              </w:rPr>
              <w:t>Retail, gold, and diamond sales + returns</w:t>
            </w:r>
          </w:p>
        </w:tc>
      </w:tr>
      <w:tr w:rsidR="005A69CD" w14:paraId="614EF7CF" w14:textId="77777777">
        <w:tc>
          <w:tcPr>
            <w:tcW w:w="0" w:type="auto"/>
          </w:tcPr>
          <w:p w14:paraId="728B45BF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Purchases</w:t>
            </w:r>
          </w:p>
        </w:tc>
        <w:tc>
          <w:tcPr>
            <w:tcW w:w="0" w:type="auto"/>
          </w:tcPr>
          <w:p w14:paraId="63FFA44D" w14:textId="77777777" w:rsidR="005A69CD" w:rsidRDefault="00000000">
            <w:r>
              <w:rPr>
                <w:color w:val="000000"/>
                <w:sz w:val="24"/>
                <w:szCs w:val="24"/>
              </w:rPr>
              <w:t>Raw and finished stock POs</w:t>
            </w:r>
          </w:p>
        </w:tc>
      </w:tr>
      <w:tr w:rsidR="005A69CD" w14:paraId="6EC292A9" w14:textId="77777777">
        <w:tc>
          <w:tcPr>
            <w:tcW w:w="0" w:type="auto"/>
          </w:tcPr>
          <w:p w14:paraId="2D85B83C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Accounting</w:t>
            </w:r>
          </w:p>
        </w:tc>
        <w:tc>
          <w:tcPr>
            <w:tcW w:w="0" w:type="auto"/>
          </w:tcPr>
          <w:p w14:paraId="7DF9AF2F" w14:textId="77777777" w:rsidR="005A69CD" w:rsidRDefault="00000000">
            <w:r>
              <w:rPr>
                <w:color w:val="000000"/>
                <w:sz w:val="24"/>
                <w:szCs w:val="24"/>
              </w:rPr>
              <w:t>Journals, P&amp;L, balance sheet, ledgers</w:t>
            </w:r>
          </w:p>
        </w:tc>
      </w:tr>
      <w:tr w:rsidR="005A69CD" w14:paraId="54F51B6E" w14:textId="77777777">
        <w:tc>
          <w:tcPr>
            <w:tcW w:w="0" w:type="auto"/>
          </w:tcPr>
          <w:p w14:paraId="39814F83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Settings</w:t>
            </w:r>
          </w:p>
        </w:tc>
        <w:tc>
          <w:tcPr>
            <w:tcW w:w="0" w:type="auto"/>
          </w:tcPr>
          <w:p w14:paraId="30D420A5" w14:textId="77777777" w:rsidR="005A69CD" w:rsidRDefault="00000000">
            <w:r>
              <w:rPr>
                <w:color w:val="000000"/>
                <w:sz w:val="24"/>
                <w:szCs w:val="24"/>
              </w:rPr>
              <w:t>Company name, logo, currency, tax ID</w:t>
            </w:r>
          </w:p>
        </w:tc>
      </w:tr>
      <w:tr w:rsidR="00D035B2" w14:paraId="3F760630" w14:textId="77777777">
        <w:tc>
          <w:tcPr>
            <w:tcW w:w="0" w:type="auto"/>
          </w:tcPr>
          <w:p w14:paraId="41801338" w14:textId="08F96EC7" w:rsidR="00D035B2" w:rsidRDefault="00D035B2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Expenses</w:t>
            </w:r>
          </w:p>
        </w:tc>
        <w:tc>
          <w:tcPr>
            <w:tcW w:w="0" w:type="auto"/>
          </w:tcPr>
          <w:p w14:paraId="696E1705" w14:textId="55853D4A" w:rsidR="00D035B2" w:rsidRDefault="00D035B2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Salary, Rent, Utilities, Marketing, Transport and others</w:t>
            </w:r>
          </w:p>
        </w:tc>
      </w:tr>
    </w:tbl>
    <w:p w14:paraId="5A2A1B5C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1C686E71" w14:textId="77777777" w:rsidR="005A69CD" w:rsidRDefault="00000000">
      <w:pPr>
        <w:pStyle w:val="Heading2"/>
        <w:spacing w:before="240" w:after="120"/>
      </w:pPr>
      <w:bookmarkStart w:id="2" w:name="_Toc__2_Dashboard_3"/>
      <w:r>
        <w:t>2. Dashboard</w:t>
      </w:r>
      <w:bookmarkEnd w:id="2"/>
    </w:p>
    <w:p w14:paraId="6D61AC9B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</w:p>
    <w:p w14:paraId="5727A20E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Central live view of revenue, stock count, open jobs, metal rates, recent invoices, and low-stock alerts.</w:t>
      </w:r>
    </w:p>
    <w:p w14:paraId="2680D4B8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28FD3945" wp14:editId="292AE340">
            <wp:extent cx="5748655" cy="3578537"/>
            <wp:effectExtent l="0" t="0" r="4445" b="3175"/>
            <wp:docPr id="1" name="Dashboard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963" cy="35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6452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Typical actions</w:t>
      </w:r>
    </w:p>
    <w:p w14:paraId="7AAE7095" w14:textId="77777777" w:rsidR="005A69CD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Check </w:t>
      </w:r>
      <w:r>
        <w:rPr>
          <w:b/>
          <w:bCs/>
          <w:color w:val="000000"/>
          <w:sz w:val="24"/>
          <w:szCs w:val="24"/>
        </w:rPr>
        <w:t>Today’s Revenue</w:t>
      </w:r>
      <w:r>
        <w:rPr>
          <w:color w:val="000000"/>
          <w:sz w:val="24"/>
          <w:szCs w:val="24"/>
        </w:rPr>
        <w:t xml:space="preserve"> and </w:t>
      </w:r>
      <w:r>
        <w:rPr>
          <w:b/>
          <w:bCs/>
          <w:color w:val="000000"/>
          <w:sz w:val="24"/>
          <w:szCs w:val="24"/>
        </w:rPr>
        <w:t>Month Revenue</w:t>
      </w:r>
      <w:r>
        <w:rPr>
          <w:color w:val="000000"/>
          <w:sz w:val="24"/>
          <w:szCs w:val="24"/>
        </w:rPr>
        <w:t>.</w:t>
      </w:r>
    </w:p>
    <w:p w14:paraId="1121F952" w14:textId="77777777" w:rsidR="005A69CD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Confirm metal rates before selling.</w:t>
      </w:r>
    </w:p>
    <w:p w14:paraId="5F66758F" w14:textId="77777777" w:rsidR="005A69CD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New Sale</w:t>
      </w:r>
      <w:r>
        <w:rPr>
          <w:color w:val="000000"/>
          <w:sz w:val="24"/>
          <w:szCs w:val="24"/>
        </w:rPr>
        <w:t xml:space="preserve"> or </w:t>
      </w:r>
      <w:r>
        <w:rPr>
          <w:b/>
          <w:bCs/>
          <w:color w:val="000000"/>
          <w:sz w:val="24"/>
          <w:szCs w:val="24"/>
        </w:rPr>
        <w:t xml:space="preserve">New </w:t>
      </w:r>
      <w:proofErr w:type="gramStart"/>
      <w:r>
        <w:rPr>
          <w:b/>
          <w:bCs/>
          <w:color w:val="000000"/>
          <w:sz w:val="24"/>
          <w:szCs w:val="24"/>
        </w:rPr>
        <w:t>Job</w:t>
      </w:r>
      <w:r>
        <w:rPr>
          <w:color w:val="000000"/>
          <w:sz w:val="24"/>
          <w:szCs w:val="24"/>
        </w:rPr>
        <w:t>, or</w:t>
      </w:r>
      <w:proofErr w:type="gramEnd"/>
      <w:r>
        <w:rPr>
          <w:color w:val="000000"/>
          <w:sz w:val="24"/>
          <w:szCs w:val="24"/>
        </w:rPr>
        <w:t xml:space="preserve"> open a recent invoice.</w:t>
      </w:r>
    </w:p>
    <w:p w14:paraId="78B8E6AE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6876AB74" w14:textId="77777777" w:rsidR="005A69CD" w:rsidRDefault="00000000">
      <w:pPr>
        <w:pStyle w:val="Heading2"/>
        <w:spacing w:before="240" w:after="120"/>
      </w:pPr>
      <w:bookmarkStart w:id="3" w:name="_Toc__3_Company_settings_do_this_first_4"/>
      <w:r>
        <w:t>3. Company settings (do this first)</w:t>
      </w:r>
      <w:bookmarkEnd w:id="3"/>
    </w:p>
    <w:p w14:paraId="2B9C5FED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/settings</w:t>
      </w:r>
    </w:p>
    <w:p w14:paraId="2918D852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Set shop identity used on invoices and printed reports: name, address, email, phone, tax number, currency, logo, default making % and wastage %.</w:t>
      </w:r>
    </w:p>
    <w:p w14:paraId="392F97BC" w14:textId="77777777" w:rsidR="005A69CD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07B7BF9A" wp14:editId="61317A93">
            <wp:extent cx="5429250" cy="3379708"/>
            <wp:effectExtent l="0" t="0" r="0" b="0"/>
            <wp:docPr id="1298885894" name="Settings" descr="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717" cy="33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C7E2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Recommended setup</w:t>
      </w:r>
    </w:p>
    <w:p w14:paraId="3DED18F8" w14:textId="77777777" w:rsidR="005A69CD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Set </w:t>
      </w:r>
      <w:r>
        <w:rPr>
          <w:b/>
          <w:bCs/>
          <w:color w:val="000000"/>
          <w:sz w:val="24"/>
          <w:szCs w:val="24"/>
        </w:rPr>
        <w:t>Company Name</w:t>
      </w:r>
      <w:r>
        <w:rPr>
          <w:color w:val="000000"/>
          <w:sz w:val="24"/>
          <w:szCs w:val="24"/>
        </w:rPr>
        <w:t xml:space="preserve"> to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Avenue JOAILLERIE</w:t>
      </w:r>
      <w:r>
        <w:rPr>
          <w:color w:val="000000"/>
          <w:sz w:val="24"/>
          <w:szCs w:val="24"/>
        </w:rPr>
        <w:t>.</w:t>
      </w:r>
    </w:p>
    <w:p w14:paraId="4BE3C346" w14:textId="77777777" w:rsidR="005A69CD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Choose </w:t>
      </w:r>
      <w:r>
        <w:rPr>
          <w:b/>
          <w:bCs/>
          <w:color w:val="000000"/>
          <w:sz w:val="24"/>
          <w:szCs w:val="24"/>
        </w:rPr>
        <w:t>Currency</w:t>
      </w:r>
      <w:r>
        <w:rPr>
          <w:color w:val="000000"/>
          <w:sz w:val="24"/>
          <w:szCs w:val="24"/>
        </w:rPr>
        <w:t xml:space="preserve"> (e.g. AED).</w:t>
      </w:r>
    </w:p>
    <w:p w14:paraId="7BC744D2" w14:textId="77777777" w:rsidR="005A69CD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Upload a </w:t>
      </w:r>
      <w:r>
        <w:rPr>
          <w:b/>
          <w:bCs/>
          <w:color w:val="000000"/>
          <w:sz w:val="24"/>
          <w:szCs w:val="24"/>
        </w:rPr>
        <w:t>Company logo</w:t>
      </w:r>
      <w:r>
        <w:rPr>
          <w:color w:val="000000"/>
          <w:sz w:val="24"/>
          <w:szCs w:val="24"/>
        </w:rPr>
        <w:t xml:space="preserve"> (shown on invoices).</w:t>
      </w:r>
    </w:p>
    <w:p w14:paraId="26A817D0" w14:textId="77777777" w:rsidR="005A69CD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Save Settings</w:t>
      </w:r>
      <w:r>
        <w:rPr>
          <w:color w:val="000000"/>
          <w:sz w:val="24"/>
          <w:szCs w:val="24"/>
        </w:rPr>
        <w:t>.</w:t>
      </w:r>
    </w:p>
    <w:p w14:paraId="19A65338" w14:textId="77777777" w:rsidR="005A69CD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If invoices still show an old name, update and save Settings — the database value overrides code defaults.</w:t>
      </w:r>
    </w:p>
    <w:p w14:paraId="1CD337DB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6E127BFC" w14:textId="77777777" w:rsidR="005A69CD" w:rsidRDefault="00000000">
      <w:pPr>
        <w:pStyle w:val="Heading2"/>
        <w:spacing w:before="240" w:after="120"/>
      </w:pPr>
      <w:bookmarkStart w:id="4" w:name="_Toc__4_Stock_flows_5"/>
      <w:r>
        <w:t>4. Stock flows</w:t>
      </w:r>
      <w:bookmarkEnd w:id="4"/>
    </w:p>
    <w:p w14:paraId="562B71ED" w14:textId="77777777" w:rsidR="005A69CD" w:rsidRDefault="00000000">
      <w:pPr>
        <w:pStyle w:val="Heading3"/>
        <w:spacing w:before="240"/>
      </w:pPr>
      <w:bookmarkStart w:id="5" w:name="_Toc__41_Finished_stock_6"/>
      <w:r>
        <w:t>4.1 Finished stock</w:t>
      </w:r>
      <w:bookmarkEnd w:id="5"/>
    </w:p>
    <w:p w14:paraId="5BBE62D8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/inventory</w:t>
      </w:r>
    </w:p>
    <w:p w14:paraId="31E2D8D4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Sellable pieces with diamond / gold / all filters, search, edit, and delete.</w:t>
      </w:r>
    </w:p>
    <w:p w14:paraId="66A5071E" w14:textId="77777777" w:rsidR="005A69CD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7F27C051" wp14:editId="3309DD7C">
            <wp:extent cx="3810000" cy="2371725"/>
            <wp:effectExtent l="0" t="0" r="0" b="0"/>
            <wp:docPr id="1608155944" name="Finished Stock" descr="Finished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FC63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Add a product</w:t>
      </w:r>
    </w:p>
    <w:p w14:paraId="2DF550C9" w14:textId="77777777" w:rsidR="005A69CD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Add Product</w:t>
      </w:r>
      <w:r>
        <w:rPr>
          <w:color w:val="000000"/>
          <w:sz w:val="24"/>
          <w:szCs w:val="24"/>
        </w:rPr>
        <w:t>.</w:t>
      </w:r>
    </w:p>
    <w:p w14:paraId="3728FB4C" w14:textId="77777777" w:rsidR="005A69CD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Choose </w:t>
      </w:r>
      <w:proofErr w:type="spellStart"/>
      <w:r>
        <w:rPr>
          <w:color w:val="000000"/>
          <w:sz w:val="24"/>
          <w:szCs w:val="24"/>
        </w:rPr>
        <w:t>jewellery</w:t>
      </w:r>
      <w:proofErr w:type="spellEnd"/>
      <w:r>
        <w:rPr>
          <w:color w:val="000000"/>
          <w:sz w:val="24"/>
          <w:szCs w:val="24"/>
        </w:rPr>
        <w:t xml:space="preserve"> category (</w:t>
      </w:r>
      <w:r>
        <w:rPr>
          <w:b/>
          <w:bCs/>
          <w:color w:val="000000"/>
          <w:sz w:val="24"/>
          <w:szCs w:val="24"/>
        </w:rPr>
        <w:t>Gold</w:t>
      </w:r>
      <w:r>
        <w:rPr>
          <w:color w:val="000000"/>
          <w:sz w:val="24"/>
          <w:szCs w:val="24"/>
        </w:rPr>
        <w:t xml:space="preserve"> or </w:t>
      </w:r>
      <w:r>
        <w:rPr>
          <w:b/>
          <w:bCs/>
          <w:color w:val="000000"/>
          <w:sz w:val="24"/>
          <w:szCs w:val="24"/>
        </w:rPr>
        <w:t>Diamond</w:t>
      </w:r>
      <w:r>
        <w:rPr>
          <w:color w:val="000000"/>
          <w:sz w:val="24"/>
          <w:szCs w:val="24"/>
        </w:rPr>
        <w:t>).</w:t>
      </w:r>
    </w:p>
    <w:p w14:paraId="3A3D6901" w14:textId="77777777" w:rsidR="005A69CD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Enter SKU details, weights, making, prices, photo.</w:t>
      </w:r>
    </w:p>
    <w:p w14:paraId="60F20F66" w14:textId="77777777" w:rsidR="005A69CD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Save — item appears in Finished Stock and can be sold or purchased into.</w:t>
      </w:r>
    </w:p>
    <w:p w14:paraId="41459332" w14:textId="77777777" w:rsidR="005A69CD" w:rsidRDefault="00000000">
      <w:pPr>
        <w:pStyle w:val="Heading3"/>
        <w:spacing w:before="240"/>
      </w:pPr>
      <w:bookmarkStart w:id="6" w:name="_Toc__42_Raw_materials_7"/>
      <w:r>
        <w:t>4.2 Raw materials</w:t>
      </w:r>
      <w:bookmarkEnd w:id="6"/>
    </w:p>
    <w:p w14:paraId="252CC885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/materials</w:t>
      </w:r>
    </w:p>
    <w:p w14:paraId="42156A9C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Bullion, stones, and findings used </w:t>
      </w:r>
      <w:proofErr w:type="gramStart"/>
      <w:r>
        <w:rPr>
          <w:color w:val="000000"/>
          <w:sz w:val="24"/>
          <w:szCs w:val="24"/>
        </w:rPr>
        <w:t>by</w:t>
      </w:r>
      <w:proofErr w:type="gramEnd"/>
      <w:r>
        <w:rPr>
          <w:color w:val="000000"/>
          <w:sz w:val="24"/>
          <w:szCs w:val="24"/>
        </w:rPr>
        <w:t xml:space="preserve"> manufacturing and raw purchases.</w:t>
      </w:r>
    </w:p>
    <w:p w14:paraId="4AA7C9C6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1C82B3D8" wp14:editId="019F0C4D">
            <wp:extent cx="5553075" cy="3456789"/>
            <wp:effectExtent l="0" t="0" r="0" b="0"/>
            <wp:docPr id="1559261745" name="Raw Materials" descr="Raw Mate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019" cy="34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8860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3D207D61" w14:textId="77777777" w:rsidR="005A69CD" w:rsidRDefault="00000000">
      <w:pPr>
        <w:pStyle w:val="Heading2"/>
        <w:spacing w:before="240" w:after="120"/>
      </w:pPr>
      <w:bookmarkStart w:id="7" w:name="_Toc__5_Purchase_flow_8"/>
      <w:r>
        <w:lastRenderedPageBreak/>
        <w:t>5. Purchase flow</w:t>
      </w:r>
      <w:bookmarkEnd w:id="7"/>
    </w:p>
    <w:p w14:paraId="2276B60D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/purchases</w:t>
      </w:r>
      <w:r>
        <w:rPr>
          <w:color w:val="000000"/>
          <w:sz w:val="24"/>
          <w:szCs w:val="24"/>
        </w:rPr>
        <w:t xml:space="preserve"> → </w:t>
      </w:r>
      <w:r>
        <w:rPr>
          <w:b/>
          <w:bCs/>
          <w:color w:val="000000"/>
          <w:sz w:val="24"/>
          <w:szCs w:val="24"/>
        </w:rPr>
        <w:t>New Purchase</w:t>
      </w:r>
    </w:p>
    <w:p w14:paraId="3F32D2F6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Buy raw metal/materials </w:t>
      </w:r>
      <w:r>
        <w:rPr>
          <w:b/>
          <w:bCs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 xml:space="preserve"> finished stock. Receiving finished stock increases inventory quantity.</w:t>
      </w:r>
    </w:p>
    <w:p w14:paraId="1BD3F0B9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18BC2F03" wp14:editId="06644017">
            <wp:extent cx="3810000" cy="2371725"/>
            <wp:effectExtent l="0" t="0" r="0" b="0"/>
            <wp:docPr id="1689929847" name="Purchases list" descr="Purchase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BC61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4EFB5618" wp14:editId="1B22C936">
            <wp:extent cx="3810000" cy="2371725"/>
            <wp:effectExtent l="0" t="0" r="0" b="0"/>
            <wp:docPr id="423690185" name="New Purchase Order" descr="New Purchase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A08A" w14:textId="77777777" w:rsidR="005A69CD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mermaid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flowchart TD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A[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New Purchase] --&gt; B{Category}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--&gt;|Raw Gold/Diamond| </w:t>
      </w:r>
      <w:proofErr w:type="gramStart"/>
      <w:r>
        <w:rPr>
          <w:rFonts w:ascii="Courier New" w:eastAsia="Courier New" w:hAnsi="Courier New" w:cs="Courier New"/>
          <w:color w:val="444444"/>
        </w:rPr>
        <w:t>C[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Enter description, metal, weight, rate]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--&gt;|Finished Gold| </w:t>
      </w:r>
      <w:proofErr w:type="gramStart"/>
      <w:r>
        <w:rPr>
          <w:rFonts w:ascii="Courier New" w:eastAsia="Courier New" w:hAnsi="Courier New" w:cs="Courier New"/>
          <w:color w:val="444444"/>
        </w:rPr>
        <w:t>D[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Pick gold stock item only]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--&gt;|Finished Diamond| </w:t>
      </w:r>
      <w:proofErr w:type="gramStart"/>
      <w:r>
        <w:rPr>
          <w:rFonts w:ascii="Courier New" w:eastAsia="Courier New" w:hAnsi="Courier New" w:cs="Courier New"/>
          <w:color w:val="444444"/>
        </w:rPr>
        <w:t>E[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Pick diamond stock item only]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 --&gt; </w:t>
      </w:r>
      <w:proofErr w:type="gramStart"/>
      <w:r>
        <w:rPr>
          <w:rFonts w:ascii="Courier New" w:eastAsia="Courier New" w:hAnsi="Courier New" w:cs="Courier New"/>
          <w:color w:val="444444"/>
        </w:rPr>
        <w:t>F[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Status: Ordered / Received]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D --&gt; F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E --&gt; F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--&gt;|Received| </w:t>
      </w:r>
      <w:proofErr w:type="gramStart"/>
      <w:r>
        <w:rPr>
          <w:rFonts w:ascii="Courier New" w:eastAsia="Courier New" w:hAnsi="Courier New" w:cs="Courier New"/>
          <w:color w:val="444444"/>
        </w:rPr>
        <w:t>G[</w:t>
      </w:r>
      <w:proofErr w:type="gramEnd"/>
      <w:r>
        <w:rPr>
          <w:rFonts w:ascii="Courier New" w:eastAsia="Courier New" w:hAnsi="Courier New" w:cs="Courier New"/>
          <w:color w:val="444444"/>
        </w:rPr>
        <w:t>Stock + accounting journal]</w:t>
      </w:r>
    </w:p>
    <w:p w14:paraId="275CBD07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Steps</w:t>
      </w:r>
    </w:p>
    <w:p w14:paraId="2BCC88CA" w14:textId="77777777" w:rsidR="005A69CD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lastRenderedPageBreak/>
        <w:t xml:space="preserve">Open </w:t>
      </w:r>
      <w:r>
        <w:rPr>
          <w:b/>
          <w:bCs/>
          <w:color w:val="000000"/>
          <w:sz w:val="24"/>
          <w:szCs w:val="24"/>
        </w:rPr>
        <w:t>Purchases</w:t>
      </w:r>
      <w:r>
        <w:rPr>
          <w:color w:val="000000"/>
          <w:sz w:val="24"/>
          <w:szCs w:val="24"/>
        </w:rPr>
        <w:t xml:space="preserve"> → </w:t>
      </w:r>
      <w:r>
        <w:rPr>
          <w:b/>
          <w:bCs/>
          <w:color w:val="000000"/>
          <w:sz w:val="24"/>
          <w:szCs w:val="24"/>
        </w:rPr>
        <w:t>New Purchase</w:t>
      </w:r>
      <w:r>
        <w:rPr>
          <w:color w:val="000000"/>
          <w:sz w:val="24"/>
          <w:szCs w:val="24"/>
        </w:rPr>
        <w:t>.</w:t>
      </w:r>
    </w:p>
    <w:p w14:paraId="60A87FA7" w14:textId="77777777" w:rsidR="005A69CD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 xml:space="preserve">Choose </w:t>
      </w:r>
      <w:r>
        <w:rPr>
          <w:b/>
          <w:bCs/>
          <w:color w:val="000000"/>
          <w:sz w:val="24"/>
          <w:szCs w:val="24"/>
        </w:rPr>
        <w:t>Purchase Category</w:t>
      </w:r>
      <w:r>
        <w:rPr>
          <w:color w:val="000000"/>
          <w:sz w:val="24"/>
          <w:szCs w:val="24"/>
        </w:rPr>
        <w:t>:</w:t>
      </w:r>
    </w:p>
    <w:p w14:paraId="3B361471" w14:textId="77777777" w:rsidR="005A69CD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Gold / Diamond Purchase (</w:t>
      </w:r>
      <w:proofErr w:type="gramStart"/>
      <w:r>
        <w:rPr>
          <w:b/>
          <w:bCs/>
          <w:color w:val="000000"/>
          <w:sz w:val="24"/>
          <w:szCs w:val="24"/>
        </w:rPr>
        <w:t>Raw)</w:t>
      </w:r>
      <w:r>
        <w:rPr>
          <w:color w:val="000000"/>
          <w:sz w:val="24"/>
          <w:szCs w:val="24"/>
        </w:rPr>
        <w:t xml:space="preserve"> —</w:t>
      </w:r>
      <w:proofErr w:type="gramEnd"/>
      <w:r>
        <w:rPr>
          <w:color w:val="000000"/>
          <w:sz w:val="24"/>
          <w:szCs w:val="24"/>
        </w:rPr>
        <w:t xml:space="preserve"> materials ledger.</w:t>
      </w:r>
    </w:p>
    <w:p w14:paraId="24BB06AC" w14:textId="77777777" w:rsidR="005A69CD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Gold / Diamond Finished Stock Purchase</w:t>
      </w:r>
      <w:r>
        <w:rPr>
          <w:color w:val="000000"/>
          <w:sz w:val="24"/>
          <w:szCs w:val="24"/>
        </w:rPr>
        <w:t xml:space="preserve"> — product picker filtered to that </w:t>
      </w:r>
      <w:proofErr w:type="spellStart"/>
      <w:r>
        <w:rPr>
          <w:color w:val="000000"/>
          <w:sz w:val="24"/>
          <w:szCs w:val="24"/>
        </w:rPr>
        <w:t>jewellery</w:t>
      </w:r>
      <w:proofErr w:type="spellEnd"/>
      <w:r>
        <w:rPr>
          <w:color w:val="000000"/>
          <w:sz w:val="24"/>
          <w:szCs w:val="24"/>
        </w:rPr>
        <w:t xml:space="preserve"> type.</w:t>
      </w:r>
    </w:p>
    <w:p w14:paraId="35FBC33C" w14:textId="77777777" w:rsidR="005A69CD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Select supplier and status (</w:t>
      </w:r>
      <w:r>
        <w:rPr>
          <w:b/>
          <w:bCs/>
          <w:color w:val="000000"/>
          <w:sz w:val="24"/>
          <w:szCs w:val="24"/>
        </w:rPr>
        <w:t>Received</w:t>
      </w:r>
      <w:r>
        <w:rPr>
          <w:color w:val="000000"/>
          <w:sz w:val="24"/>
          <w:szCs w:val="24"/>
        </w:rPr>
        <w:t xml:space="preserve"> adds stock immediately).</w:t>
      </w:r>
    </w:p>
    <w:p w14:paraId="167DAAF8" w14:textId="77777777" w:rsidR="005A69CD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For finished stock: search and select the product, qty, and unit cost.</w:t>
      </w:r>
    </w:p>
    <w:p w14:paraId="6E149B39" w14:textId="77777777" w:rsidR="005A69CD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t>Save Purchase</w:t>
      </w:r>
      <w:r>
        <w:rPr>
          <w:color w:val="000000"/>
          <w:sz w:val="24"/>
          <w:szCs w:val="24"/>
        </w:rPr>
        <w:t xml:space="preserve"> → PO created; if received, qty and journal post automatically.</w:t>
      </w:r>
    </w:p>
    <w:p w14:paraId="2793BD37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69CEA2D9" w14:textId="77777777" w:rsidR="005A69CD" w:rsidRDefault="00000000">
      <w:pPr>
        <w:pStyle w:val="Heading2"/>
        <w:spacing w:before="240" w:after="120"/>
      </w:pPr>
      <w:bookmarkStart w:id="8" w:name="_Toc__6_Manufacturing_flow_9"/>
      <w:r>
        <w:t>6. Manufacturing flow</w:t>
      </w:r>
      <w:bookmarkEnd w:id="8"/>
    </w:p>
    <w:p w14:paraId="374A3DB1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/manufacturing</w:t>
      </w:r>
    </w:p>
    <w:p w14:paraId="362D877E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Issue metal to </w:t>
      </w:r>
      <w:proofErr w:type="spellStart"/>
      <w:r>
        <w:rPr>
          <w:color w:val="000000"/>
          <w:sz w:val="24"/>
          <w:szCs w:val="24"/>
        </w:rPr>
        <w:t>karigars</w:t>
      </w:r>
      <w:proofErr w:type="spellEnd"/>
      <w:r>
        <w:rPr>
          <w:color w:val="000000"/>
          <w:sz w:val="24"/>
          <w:szCs w:val="24"/>
        </w:rPr>
        <w:t xml:space="preserve">, track </w:t>
      </w:r>
      <w:proofErr w:type="spellStart"/>
      <w:r>
        <w:rPr>
          <w:color w:val="000000"/>
          <w:sz w:val="24"/>
          <w:szCs w:val="24"/>
        </w:rPr>
        <w:t>labour</w:t>
      </w:r>
      <w:proofErr w:type="spellEnd"/>
      <w:r>
        <w:rPr>
          <w:color w:val="000000"/>
          <w:sz w:val="24"/>
          <w:szCs w:val="24"/>
        </w:rPr>
        <w:t>, and receive finished pieces into stock.</w:t>
      </w:r>
    </w:p>
    <w:p w14:paraId="0BB3BE99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208DE513" wp14:editId="7E99D62D">
            <wp:extent cx="3810000" cy="2371725"/>
            <wp:effectExtent l="0" t="0" r="0" b="0"/>
            <wp:docPr id="2060081414" name="Manufacturing" descr="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B48C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Steps</w:t>
      </w:r>
    </w:p>
    <w:p w14:paraId="685224D7" w14:textId="77777777" w:rsidR="005A69CD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New Job Card</w:t>
      </w:r>
      <w:r>
        <w:rPr>
          <w:color w:val="000000"/>
          <w:sz w:val="24"/>
          <w:szCs w:val="24"/>
        </w:rPr>
        <w:t>.</w:t>
      </w:r>
    </w:p>
    <w:p w14:paraId="325C3EF9" w14:textId="77777777" w:rsidR="005A69CD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 xml:space="preserve">Describe the design, metal, </w:t>
      </w:r>
      <w:proofErr w:type="spellStart"/>
      <w:r>
        <w:rPr>
          <w:color w:val="000000"/>
          <w:sz w:val="24"/>
          <w:szCs w:val="24"/>
        </w:rPr>
        <w:t>karigar</w:t>
      </w:r>
      <w:proofErr w:type="spellEnd"/>
      <w:r>
        <w:rPr>
          <w:color w:val="000000"/>
          <w:sz w:val="24"/>
          <w:szCs w:val="24"/>
        </w:rPr>
        <w:t xml:space="preserve">, due date, </w:t>
      </w:r>
      <w:proofErr w:type="spellStart"/>
      <w:r>
        <w:rPr>
          <w:color w:val="000000"/>
          <w:sz w:val="24"/>
          <w:szCs w:val="24"/>
        </w:rPr>
        <w:t>labour</w:t>
      </w:r>
      <w:proofErr w:type="spellEnd"/>
      <w:r>
        <w:rPr>
          <w:color w:val="000000"/>
          <w:sz w:val="24"/>
          <w:szCs w:val="24"/>
        </w:rPr>
        <w:t>.</w:t>
      </w:r>
    </w:p>
    <w:p w14:paraId="17E89B65" w14:textId="77777777" w:rsidR="005A69CD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Issue raw metal weight from materials.</w:t>
      </w:r>
    </w:p>
    <w:p w14:paraId="519E295D" w14:textId="77777777" w:rsidR="005A69CD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When complete, receive the finished piece (creates / updates finished stock).</w:t>
      </w:r>
    </w:p>
    <w:p w14:paraId="3BA5AD0D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5DECA483" w14:textId="77777777" w:rsidR="005A69CD" w:rsidRDefault="00000000">
      <w:pPr>
        <w:pStyle w:val="Heading2"/>
        <w:spacing w:before="240" w:after="120"/>
      </w:pPr>
      <w:bookmarkStart w:id="9" w:name="_Toc__7_Sales_POS_flow_10"/>
      <w:r>
        <w:t>7. Sales / POS flow</w:t>
      </w:r>
      <w:bookmarkEnd w:id="9"/>
    </w:p>
    <w:p w14:paraId="5A7018CB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/sales</w:t>
      </w:r>
      <w:r>
        <w:rPr>
          <w:color w:val="000000"/>
          <w:sz w:val="24"/>
          <w:szCs w:val="24"/>
        </w:rPr>
        <w:t xml:space="preserve"> → </w:t>
      </w:r>
      <w:r>
        <w:rPr>
          <w:b/>
          <w:bCs/>
          <w:color w:val="000000"/>
          <w:sz w:val="24"/>
          <w:szCs w:val="24"/>
        </w:rPr>
        <w:t>New Sale</w:t>
      </w:r>
      <w:r>
        <w:rPr>
          <w:color w:val="000000"/>
          <w:sz w:val="24"/>
          <w:szCs w:val="24"/>
        </w:rPr>
        <w:t xml:space="preserve"> → invoice detail</w:t>
      </w:r>
    </w:p>
    <w:p w14:paraId="19741078" w14:textId="77777777" w:rsidR="005A69CD" w:rsidRDefault="00000000">
      <w:pPr>
        <w:pStyle w:val="Heading3"/>
        <w:spacing w:before="240"/>
      </w:pPr>
      <w:bookmarkStart w:id="10" w:name="_Toc__71_Sales_list_11"/>
      <w:r>
        <w:t>7.1 Sales list</w:t>
      </w:r>
      <w:bookmarkEnd w:id="10"/>
    </w:p>
    <w:p w14:paraId="14A89494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lastRenderedPageBreak/>
        <w:t xml:space="preserve">Filter by </w:t>
      </w:r>
      <w:r>
        <w:rPr>
          <w:b/>
          <w:bCs/>
          <w:color w:val="000000"/>
          <w:sz w:val="24"/>
          <w:szCs w:val="24"/>
        </w:rPr>
        <w:t>Retail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Gold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Diamond</w:t>
      </w:r>
      <w:r>
        <w:rPr>
          <w:color w:val="000000"/>
          <w:sz w:val="24"/>
          <w:szCs w:val="24"/>
        </w:rPr>
        <w:t xml:space="preserve"> (and returns). Edit or delete invoices; stock and journals reverse on delete/edit.</w:t>
      </w:r>
    </w:p>
    <w:p w14:paraId="2258A219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6EBA791A" wp14:editId="02C4C4EC">
            <wp:extent cx="3810000" cy="2371725"/>
            <wp:effectExtent l="0" t="0" r="0" b="0"/>
            <wp:docPr id="347525847" name="Sales list" descr="Sale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52A1" w14:textId="77777777" w:rsidR="005A69CD" w:rsidRDefault="00000000">
      <w:pPr>
        <w:pStyle w:val="Heading3"/>
        <w:spacing w:before="240"/>
      </w:pPr>
      <w:bookmarkStart w:id="11" w:name="_Toc__72_Create_a_sale_12"/>
      <w:r>
        <w:t>7.2 Create a sale</w:t>
      </w:r>
      <w:bookmarkEnd w:id="11"/>
    </w:p>
    <w:p w14:paraId="2721B126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51C3498E" wp14:editId="4BE9B2CA">
            <wp:extent cx="3810000" cy="2371725"/>
            <wp:effectExtent l="0" t="0" r="0" b="0"/>
            <wp:docPr id="691846701" name="New Sale" descr="New S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BD4B" w14:textId="77777777" w:rsidR="005A69CD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mermaid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flowchart TD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A[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New Sale] --&gt; </w:t>
      </w:r>
      <w:proofErr w:type="gramStart"/>
      <w:r>
        <w:rPr>
          <w:rFonts w:ascii="Courier New" w:eastAsia="Courier New" w:hAnsi="Courier New" w:cs="Courier New"/>
          <w:color w:val="444444"/>
        </w:rPr>
        <w:t>B[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Pick Sale Category]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--&gt;|Retail| </w:t>
      </w:r>
      <w:proofErr w:type="gramStart"/>
      <w:r>
        <w:rPr>
          <w:rFonts w:ascii="Courier New" w:eastAsia="Courier New" w:hAnsi="Courier New" w:cs="Courier New"/>
          <w:color w:val="444444"/>
        </w:rPr>
        <w:t>C[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Any stock item]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--&gt;|Gold| </w:t>
      </w:r>
      <w:proofErr w:type="gramStart"/>
      <w:r>
        <w:rPr>
          <w:rFonts w:ascii="Courier New" w:eastAsia="Courier New" w:hAnsi="Courier New" w:cs="Courier New"/>
          <w:color w:val="444444"/>
        </w:rPr>
        <w:t>D[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Gold items only]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 --&gt;|Diamond| </w:t>
      </w:r>
      <w:proofErr w:type="gramStart"/>
      <w:r>
        <w:rPr>
          <w:rFonts w:ascii="Courier New" w:eastAsia="Courier New" w:hAnsi="Courier New" w:cs="Courier New"/>
          <w:color w:val="444444"/>
        </w:rPr>
        <w:t>E[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Diamond items only]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 --&gt; </w:t>
      </w:r>
      <w:proofErr w:type="gramStart"/>
      <w:r>
        <w:rPr>
          <w:rFonts w:ascii="Courier New" w:eastAsia="Courier New" w:hAnsi="Courier New" w:cs="Courier New"/>
          <w:color w:val="444444"/>
        </w:rPr>
        <w:t>F[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Add lines to cart]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D --&gt; F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E --&gt; F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F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--&gt; </w:t>
      </w:r>
      <w:proofErr w:type="gramStart"/>
      <w:r>
        <w:rPr>
          <w:rFonts w:ascii="Courier New" w:eastAsia="Courier New" w:hAnsi="Courier New" w:cs="Courier New"/>
          <w:color w:val="444444"/>
        </w:rPr>
        <w:t>G[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Metal rate, discount, tax]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G --&gt; </w:t>
      </w:r>
      <w:proofErr w:type="gramStart"/>
      <w:r>
        <w:rPr>
          <w:rFonts w:ascii="Courier New" w:eastAsia="Courier New" w:hAnsi="Courier New" w:cs="Courier New"/>
          <w:color w:val="444444"/>
        </w:rPr>
        <w:t>H[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Split payments any currency]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H --&gt; </w:t>
      </w:r>
      <w:proofErr w:type="gramStart"/>
      <w:r>
        <w:rPr>
          <w:rFonts w:ascii="Courier New" w:eastAsia="Courier New" w:hAnsi="Courier New" w:cs="Courier New"/>
          <w:color w:val="444444"/>
        </w:rPr>
        <w:t>I[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Complete Sale]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I --&gt; </w:t>
      </w:r>
      <w:proofErr w:type="gramStart"/>
      <w:r>
        <w:rPr>
          <w:rFonts w:ascii="Courier New" w:eastAsia="Courier New" w:hAnsi="Courier New" w:cs="Courier New"/>
          <w:color w:val="444444"/>
        </w:rPr>
        <w:t>J[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Stock down + sale journal]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I --&gt; </w:t>
      </w:r>
      <w:proofErr w:type="gramStart"/>
      <w:r>
        <w:rPr>
          <w:rFonts w:ascii="Courier New" w:eastAsia="Courier New" w:hAnsi="Courier New" w:cs="Courier New"/>
          <w:color w:val="444444"/>
        </w:rPr>
        <w:t>K[</w:t>
      </w:r>
      <w:proofErr w:type="gramEnd"/>
      <w:r>
        <w:rPr>
          <w:rFonts w:ascii="Courier New" w:eastAsia="Courier New" w:hAnsi="Courier New" w:cs="Courier New"/>
          <w:color w:val="444444"/>
        </w:rPr>
        <w:t>Tax Invoice printable]</w:t>
      </w:r>
    </w:p>
    <w:p w14:paraId="558BD2D1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Steps</w:t>
      </w:r>
    </w:p>
    <w:p w14:paraId="70237D54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Choose </w:t>
      </w:r>
      <w:r>
        <w:rPr>
          <w:b/>
          <w:bCs/>
          <w:color w:val="000000"/>
          <w:sz w:val="24"/>
          <w:szCs w:val="24"/>
        </w:rPr>
        <w:t>Sale Category</w:t>
      </w:r>
      <w:r>
        <w:rPr>
          <w:color w:val="000000"/>
          <w:sz w:val="24"/>
          <w:szCs w:val="24"/>
        </w:rPr>
        <w:t>:</w:t>
      </w:r>
    </w:p>
    <w:p w14:paraId="1C8C04D1" w14:textId="77777777" w:rsidR="005A69CD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Retail Sales (</w:t>
      </w:r>
      <w:proofErr w:type="gramStart"/>
      <w:r>
        <w:rPr>
          <w:b/>
          <w:bCs/>
          <w:color w:val="000000"/>
          <w:sz w:val="24"/>
          <w:szCs w:val="24"/>
        </w:rPr>
        <w:t>Shop)</w:t>
      </w:r>
      <w:r>
        <w:rPr>
          <w:color w:val="000000"/>
          <w:sz w:val="24"/>
          <w:szCs w:val="24"/>
        </w:rPr>
        <w:t xml:space="preserve"> —</w:t>
      </w:r>
      <w:proofErr w:type="gramEnd"/>
      <w:r>
        <w:rPr>
          <w:color w:val="000000"/>
          <w:sz w:val="24"/>
          <w:szCs w:val="24"/>
        </w:rPr>
        <w:t xml:space="preserve"> any stock (default).</w:t>
      </w:r>
    </w:p>
    <w:p w14:paraId="42A17ECC" w14:textId="77777777" w:rsidR="005A69CD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Gold Sales</w:t>
      </w:r>
      <w:r>
        <w:rPr>
          <w:color w:val="000000"/>
          <w:sz w:val="24"/>
          <w:szCs w:val="24"/>
        </w:rPr>
        <w:t xml:space="preserve"> — gold </w:t>
      </w:r>
      <w:proofErr w:type="spellStart"/>
      <w:r>
        <w:rPr>
          <w:color w:val="000000"/>
          <w:sz w:val="24"/>
          <w:szCs w:val="24"/>
        </w:rPr>
        <w:t>jewellery</w:t>
      </w:r>
      <w:proofErr w:type="spellEnd"/>
      <w:r>
        <w:rPr>
          <w:color w:val="000000"/>
          <w:sz w:val="24"/>
          <w:szCs w:val="24"/>
        </w:rPr>
        <w:t xml:space="preserve"> only.</w:t>
      </w:r>
    </w:p>
    <w:p w14:paraId="488A2CC7" w14:textId="77777777" w:rsidR="005A69CD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Diamond Sales</w:t>
      </w:r>
      <w:r>
        <w:rPr>
          <w:color w:val="000000"/>
          <w:sz w:val="24"/>
          <w:szCs w:val="24"/>
        </w:rPr>
        <w:t xml:space="preserve"> — diamond </w:t>
      </w:r>
      <w:proofErr w:type="spellStart"/>
      <w:r>
        <w:rPr>
          <w:color w:val="000000"/>
          <w:sz w:val="24"/>
          <w:szCs w:val="24"/>
        </w:rPr>
        <w:t>jewellery</w:t>
      </w:r>
      <w:proofErr w:type="spellEnd"/>
      <w:r>
        <w:rPr>
          <w:color w:val="000000"/>
          <w:sz w:val="24"/>
          <w:szCs w:val="24"/>
        </w:rPr>
        <w:t xml:space="preserve"> only.</w:t>
      </w:r>
    </w:p>
    <w:p w14:paraId="77E4B1DF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Customer: type a name or pick from the list (blank = Walk-in).</w:t>
      </w:r>
    </w:p>
    <w:p w14:paraId="1B88A137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Assign a </w:t>
      </w:r>
      <w:r>
        <w:rPr>
          <w:b/>
          <w:bCs/>
          <w:color w:val="000000"/>
          <w:sz w:val="24"/>
          <w:szCs w:val="24"/>
        </w:rPr>
        <w:t>Salesperson</w:t>
      </w:r>
      <w:r>
        <w:rPr>
          <w:color w:val="000000"/>
          <w:sz w:val="24"/>
          <w:szCs w:val="24"/>
        </w:rPr>
        <w:t xml:space="preserve"> (powers AI staff ranking).</w:t>
      </w:r>
    </w:p>
    <w:p w14:paraId="639D6F5A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Search SKU/name → add one or more lines; adjust weight, making, stone, qty.</w:t>
      </w:r>
    </w:p>
    <w:p w14:paraId="29C5CEA0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Set metal rate /g, discount, tax %.</w:t>
      </w:r>
    </w:p>
    <w:p w14:paraId="24949E6D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Enter </w:t>
      </w:r>
      <w:r>
        <w:rPr>
          <w:b/>
          <w:bCs/>
          <w:color w:val="000000"/>
          <w:sz w:val="24"/>
          <w:szCs w:val="24"/>
        </w:rPr>
        <w:t>Payments</w:t>
      </w:r>
      <w:r>
        <w:rPr>
          <w:color w:val="000000"/>
          <w:sz w:val="24"/>
          <w:szCs w:val="24"/>
        </w:rPr>
        <w:t xml:space="preserve"> (cash/card/UPI/bank; multi-currency converts to shop currency).</w:t>
      </w:r>
    </w:p>
    <w:p w14:paraId="748E8E51" w14:textId="77777777" w:rsidR="005A69CD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Complete Sale</w:t>
      </w:r>
      <w:r>
        <w:rPr>
          <w:color w:val="000000"/>
          <w:sz w:val="24"/>
          <w:szCs w:val="24"/>
        </w:rPr>
        <w:t xml:space="preserve"> → invoice created, stock reduced, accounting posted.</w:t>
      </w:r>
    </w:p>
    <w:p w14:paraId="1BF6A7A6" w14:textId="77777777" w:rsidR="005A69CD" w:rsidRDefault="00000000">
      <w:pPr>
        <w:pStyle w:val="Heading3"/>
        <w:spacing w:before="240"/>
      </w:pPr>
      <w:bookmarkStart w:id="12" w:name="_Toc__73_Tax_invoice_13"/>
      <w:r>
        <w:t>7.3 Tax invoice</w:t>
      </w:r>
      <w:bookmarkEnd w:id="12"/>
    </w:p>
    <w:p w14:paraId="608A4646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Printable invoice with company header, line items, payments, and salesperson.</w:t>
      </w:r>
    </w:p>
    <w:p w14:paraId="33B6C366" w14:textId="77777777" w:rsidR="005A69CD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5F7CD6EF" wp14:editId="534E69B6">
            <wp:extent cx="3810000" cy="2371725"/>
            <wp:effectExtent l="0" t="0" r="0" b="0"/>
            <wp:docPr id="1815233037" name="Tax Invoice" descr="Tax 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DCFA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Use </w:t>
      </w:r>
      <w:r>
        <w:rPr>
          <w:b/>
          <w:bCs/>
          <w:color w:val="000000"/>
          <w:sz w:val="24"/>
          <w:szCs w:val="24"/>
        </w:rPr>
        <w:t>Print Invoice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Edit</w:t>
      </w:r>
      <w:r>
        <w:rPr>
          <w:color w:val="000000"/>
          <w:sz w:val="24"/>
          <w:szCs w:val="24"/>
        </w:rPr>
        <w:t xml:space="preserve">, or </w:t>
      </w:r>
      <w:r>
        <w:rPr>
          <w:b/>
          <w:bCs/>
          <w:color w:val="000000"/>
          <w:sz w:val="24"/>
          <w:szCs w:val="24"/>
        </w:rPr>
        <w:t>Delete</w:t>
      </w:r>
      <w:r>
        <w:rPr>
          <w:color w:val="000000"/>
          <w:sz w:val="24"/>
          <w:szCs w:val="24"/>
        </w:rPr>
        <w:t xml:space="preserve"> from this page.</w:t>
      </w:r>
    </w:p>
    <w:p w14:paraId="229409C9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244828E1" w14:textId="77777777" w:rsidR="005A69CD" w:rsidRDefault="00000000">
      <w:pPr>
        <w:pStyle w:val="Heading2"/>
        <w:spacing w:before="240" w:after="120"/>
      </w:pPr>
      <w:bookmarkStart w:id="13" w:name="_Toc__8_Accounting_flow_14"/>
      <w:r>
        <w:t>8. Accounting flow</w:t>
      </w:r>
      <w:bookmarkEnd w:id="13"/>
    </w:p>
    <w:p w14:paraId="7F5516CD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/accounting</w:t>
      </w:r>
    </w:p>
    <w:p w14:paraId="7E58B938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Books sync from sales, purchases, and expenses. Hub shows P&amp;L </w:t>
      </w:r>
      <w:proofErr w:type="gramStart"/>
      <w:r>
        <w:rPr>
          <w:color w:val="000000"/>
          <w:sz w:val="24"/>
          <w:szCs w:val="24"/>
        </w:rPr>
        <w:t>snapshot</w:t>
      </w:r>
      <w:proofErr w:type="gramEnd"/>
      <w:r>
        <w:rPr>
          <w:color w:val="000000"/>
          <w:sz w:val="24"/>
          <w:szCs w:val="24"/>
        </w:rPr>
        <w:t>, trial balance status, assets/liabilities, and links to reports.</w:t>
      </w:r>
    </w:p>
    <w:p w14:paraId="2CC69833" w14:textId="77777777" w:rsidR="005A69CD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023A51A0" wp14:editId="125A06D3">
            <wp:extent cx="3810000" cy="2371725"/>
            <wp:effectExtent l="0" t="0" r="0" b="0"/>
            <wp:docPr id="92930089" name="Accounting hub" descr="Accounting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780"/>
        <w:gridCol w:w="5966"/>
      </w:tblGrid>
      <w:tr w:rsidR="005A69CD" w14:paraId="2F506194" w14:textId="77777777">
        <w:trPr>
          <w:tblHeader/>
        </w:trPr>
        <w:tc>
          <w:tcPr>
            <w:tcW w:w="0" w:type="auto"/>
            <w:shd w:val="clear" w:color="auto" w:fill="F2F2F2"/>
          </w:tcPr>
          <w:p w14:paraId="59C9A3EF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0" w:type="auto"/>
            <w:shd w:val="clear" w:color="auto" w:fill="F2F2F2"/>
          </w:tcPr>
          <w:p w14:paraId="27A2E5A3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5A69CD" w14:paraId="5EA6870B" w14:textId="77777777">
        <w:tc>
          <w:tcPr>
            <w:tcW w:w="0" w:type="auto"/>
          </w:tcPr>
          <w:p w14:paraId="39BC298E" w14:textId="77777777" w:rsidR="005A69CD" w:rsidRDefault="00000000">
            <w:r>
              <w:rPr>
                <w:color w:val="000000"/>
                <w:sz w:val="24"/>
                <w:szCs w:val="24"/>
              </w:rPr>
              <w:t>Trial Balance</w:t>
            </w:r>
          </w:p>
        </w:tc>
        <w:tc>
          <w:tcPr>
            <w:tcW w:w="0" w:type="auto"/>
          </w:tcPr>
          <w:p w14:paraId="02930EAC" w14:textId="77777777" w:rsidR="005A69CD" w:rsidRDefault="00000000">
            <w:r>
              <w:rPr>
                <w:color w:val="000000"/>
                <w:sz w:val="24"/>
                <w:szCs w:val="24"/>
              </w:rPr>
              <w:t>Debits = credits check</w:t>
            </w:r>
          </w:p>
        </w:tc>
      </w:tr>
      <w:tr w:rsidR="005A69CD" w14:paraId="7AA16B92" w14:textId="77777777">
        <w:tc>
          <w:tcPr>
            <w:tcW w:w="0" w:type="auto"/>
          </w:tcPr>
          <w:p w14:paraId="3597916F" w14:textId="77777777" w:rsidR="005A69CD" w:rsidRDefault="00000000">
            <w:r>
              <w:rPr>
                <w:color w:val="000000"/>
                <w:sz w:val="24"/>
                <w:szCs w:val="24"/>
              </w:rPr>
              <w:t>Profit &amp; Loss</w:t>
            </w:r>
          </w:p>
        </w:tc>
        <w:tc>
          <w:tcPr>
            <w:tcW w:w="0" w:type="auto"/>
          </w:tcPr>
          <w:p w14:paraId="12B3110A" w14:textId="77777777" w:rsidR="005A69CD" w:rsidRDefault="00000000">
            <w:r>
              <w:rPr>
                <w:color w:val="000000"/>
                <w:sz w:val="24"/>
                <w:szCs w:val="24"/>
              </w:rPr>
              <w:t>Income vs expenses</w:t>
            </w:r>
          </w:p>
        </w:tc>
      </w:tr>
      <w:tr w:rsidR="005A69CD" w14:paraId="4E1CCB0A" w14:textId="77777777">
        <w:tc>
          <w:tcPr>
            <w:tcW w:w="0" w:type="auto"/>
          </w:tcPr>
          <w:p w14:paraId="1DA8B00F" w14:textId="77777777" w:rsidR="005A69CD" w:rsidRDefault="00000000">
            <w:r>
              <w:rPr>
                <w:color w:val="000000"/>
                <w:sz w:val="24"/>
                <w:szCs w:val="24"/>
              </w:rPr>
              <w:t>Balance Sheet</w:t>
            </w:r>
          </w:p>
        </w:tc>
        <w:tc>
          <w:tcPr>
            <w:tcW w:w="0" w:type="auto"/>
          </w:tcPr>
          <w:p w14:paraId="6B76F834" w14:textId="77777777" w:rsidR="005A69CD" w:rsidRDefault="00000000">
            <w:r>
              <w:rPr>
                <w:color w:val="000000"/>
                <w:sz w:val="24"/>
                <w:szCs w:val="24"/>
              </w:rPr>
              <w:t>Assets, liabilities, equity</w:t>
            </w:r>
          </w:p>
        </w:tc>
      </w:tr>
      <w:tr w:rsidR="005A69CD" w14:paraId="74CCADC2" w14:textId="77777777">
        <w:tc>
          <w:tcPr>
            <w:tcW w:w="0" w:type="auto"/>
          </w:tcPr>
          <w:p w14:paraId="41A62B0E" w14:textId="77777777" w:rsidR="005A69CD" w:rsidRDefault="00000000">
            <w:r>
              <w:rPr>
                <w:color w:val="000000"/>
                <w:sz w:val="24"/>
                <w:szCs w:val="24"/>
              </w:rPr>
              <w:t>Day Book / Journal</w:t>
            </w:r>
          </w:p>
        </w:tc>
        <w:tc>
          <w:tcPr>
            <w:tcW w:w="0" w:type="auto"/>
          </w:tcPr>
          <w:p w14:paraId="1ECE8B8F" w14:textId="77777777" w:rsidR="005A69CD" w:rsidRDefault="00000000">
            <w:r>
              <w:rPr>
                <w:color w:val="000000"/>
                <w:sz w:val="24"/>
                <w:szCs w:val="24"/>
              </w:rPr>
              <w:t>All vouchers</w:t>
            </w:r>
          </w:p>
        </w:tc>
      </w:tr>
      <w:tr w:rsidR="005A69CD" w14:paraId="1C6849E6" w14:textId="77777777">
        <w:tc>
          <w:tcPr>
            <w:tcW w:w="0" w:type="auto"/>
          </w:tcPr>
          <w:p w14:paraId="6B32F03F" w14:textId="77777777" w:rsidR="005A69CD" w:rsidRDefault="00000000">
            <w:r>
              <w:rPr>
                <w:color w:val="000000"/>
                <w:sz w:val="24"/>
                <w:szCs w:val="24"/>
              </w:rPr>
              <w:t>Account Ledger</w:t>
            </w:r>
          </w:p>
        </w:tc>
        <w:tc>
          <w:tcPr>
            <w:tcW w:w="0" w:type="auto"/>
          </w:tcPr>
          <w:p w14:paraId="1C379BFF" w14:textId="77777777" w:rsidR="005A69CD" w:rsidRDefault="00000000">
            <w:r>
              <w:rPr>
                <w:color w:val="000000"/>
                <w:sz w:val="24"/>
                <w:szCs w:val="24"/>
              </w:rPr>
              <w:t>Running balance per head</w:t>
            </w:r>
          </w:p>
        </w:tc>
      </w:tr>
      <w:tr w:rsidR="005A69CD" w14:paraId="22822E97" w14:textId="77777777">
        <w:tc>
          <w:tcPr>
            <w:tcW w:w="0" w:type="auto"/>
          </w:tcPr>
          <w:p w14:paraId="67E7C23C" w14:textId="77777777" w:rsidR="005A69CD" w:rsidRDefault="00000000">
            <w:r>
              <w:rPr>
                <w:color w:val="000000"/>
                <w:sz w:val="24"/>
                <w:szCs w:val="24"/>
              </w:rPr>
              <w:t>Chart of Accounts</w:t>
            </w:r>
          </w:p>
        </w:tc>
        <w:tc>
          <w:tcPr>
            <w:tcW w:w="0" w:type="auto"/>
          </w:tcPr>
          <w:p w14:paraId="41137527" w14:textId="77777777" w:rsidR="005A69CD" w:rsidRDefault="00000000">
            <w:r>
              <w:rPr>
                <w:color w:val="000000"/>
                <w:sz w:val="24"/>
                <w:szCs w:val="24"/>
              </w:rPr>
              <w:t xml:space="preserve">Standard </w:t>
            </w:r>
            <w:proofErr w:type="spellStart"/>
            <w:r>
              <w:rPr>
                <w:color w:val="000000"/>
                <w:sz w:val="24"/>
                <w:szCs w:val="24"/>
              </w:rPr>
              <w:t>jewellery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ledger codes</w:t>
            </w:r>
          </w:p>
        </w:tc>
      </w:tr>
    </w:tbl>
    <w:p w14:paraId="77420D07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Sales post to </w:t>
      </w:r>
      <w:proofErr w:type="gramStart"/>
      <w:r>
        <w:rPr>
          <w:color w:val="000000"/>
          <w:sz w:val="24"/>
          <w:szCs w:val="24"/>
        </w:rPr>
        <w:t>finished-goods</w:t>
      </w:r>
      <w:proofErr w:type="gramEnd"/>
      <w:r>
        <w:rPr>
          <w:color w:val="000000"/>
          <w:sz w:val="24"/>
          <w:szCs w:val="24"/>
        </w:rPr>
        <w:t xml:space="preserve"> / income / cash-bank / GST as applicable; finished purchases hit finished inventory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INV_FG</w:t>
      </w:r>
      <w:r>
        <w:rPr>
          <w:color w:val="000000"/>
          <w:sz w:val="24"/>
          <w:szCs w:val="24"/>
        </w:rPr>
        <w:t>), raw purchases hit raw materials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INV_RM</w:t>
      </w:r>
      <w:r>
        <w:rPr>
          <w:color w:val="000000"/>
          <w:sz w:val="24"/>
          <w:szCs w:val="24"/>
        </w:rPr>
        <w:t>).</w:t>
      </w:r>
    </w:p>
    <w:p w14:paraId="3BFAABE5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1AA14ED4" w14:textId="77777777" w:rsidR="005A69CD" w:rsidRDefault="00000000">
      <w:pPr>
        <w:pStyle w:val="Heading2"/>
        <w:spacing w:before="240" w:after="120"/>
      </w:pPr>
      <w:bookmarkStart w:id="14" w:name="_Toc__9_AI_Sales_Analytics_15"/>
      <w:r>
        <w:t>9. AI Sales Analytics</w:t>
      </w:r>
      <w:bookmarkEnd w:id="14"/>
    </w:p>
    <w:p w14:paraId="3959DE4D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Path: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/analytics</w:t>
      </w:r>
    </w:p>
    <w:p w14:paraId="47B20E28" w14:textId="77777777" w:rsidR="005A69CD" w:rsidRDefault="00000000">
      <w:pPr>
        <w:spacing w:before="240" w:after="240" w:line="276" w:lineRule="auto"/>
      </w:pPr>
      <w:proofErr w:type="gramStart"/>
      <w:r>
        <w:rPr>
          <w:color w:val="000000"/>
          <w:sz w:val="24"/>
          <w:szCs w:val="24"/>
        </w:rPr>
        <w:t>Answers</w:t>
      </w:r>
      <w:proofErr w:type="gramEnd"/>
      <w:r>
        <w:rPr>
          <w:color w:val="000000"/>
          <w:sz w:val="24"/>
          <w:szCs w:val="24"/>
        </w:rPr>
        <w:t xml:space="preserve"> the four business questions with date-filtered data and narrative insights.</w:t>
      </w:r>
    </w:p>
    <w:p w14:paraId="14D5FABD" w14:textId="77777777" w:rsidR="005A69CD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22C479C3" wp14:editId="5FBD0CC5">
            <wp:extent cx="5554337" cy="3457575"/>
            <wp:effectExtent l="0" t="0" r="8890" b="0"/>
            <wp:docPr id="1291484826" name="AI Sales Analytics" descr="AI Sales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92" cy="34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247"/>
        <w:gridCol w:w="5499"/>
      </w:tblGrid>
      <w:tr w:rsidR="005A69CD" w14:paraId="6D11CD0F" w14:textId="77777777">
        <w:trPr>
          <w:tblHeader/>
        </w:trPr>
        <w:tc>
          <w:tcPr>
            <w:tcW w:w="0" w:type="auto"/>
            <w:shd w:val="clear" w:color="auto" w:fill="F2F2F2"/>
          </w:tcPr>
          <w:p w14:paraId="7000CED8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Question</w:t>
            </w:r>
          </w:p>
        </w:tc>
        <w:tc>
          <w:tcPr>
            <w:tcW w:w="0" w:type="auto"/>
            <w:shd w:val="clear" w:color="auto" w:fill="F2F2F2"/>
          </w:tcPr>
          <w:p w14:paraId="6A0C186C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you see</w:t>
            </w:r>
          </w:p>
        </w:tc>
      </w:tr>
      <w:tr w:rsidR="005A69CD" w14:paraId="6CBDB927" w14:textId="77777777">
        <w:tc>
          <w:tcPr>
            <w:tcW w:w="0" w:type="auto"/>
          </w:tcPr>
          <w:p w14:paraId="5EF4B2E1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Which collection sells best?</w:t>
            </w:r>
          </w:p>
        </w:tc>
        <w:tc>
          <w:tcPr>
            <w:tcW w:w="0" w:type="auto"/>
          </w:tcPr>
          <w:p w14:paraId="6C7F5A72" w14:textId="77777777" w:rsidR="005A69CD" w:rsidRDefault="00000000">
            <w:r>
              <w:rPr>
                <w:color w:val="000000"/>
                <w:sz w:val="24"/>
                <w:szCs w:val="24"/>
              </w:rPr>
              <w:t>Revenue, qty, and share by category (e.g. Bangles, Rings)</w:t>
            </w:r>
          </w:p>
        </w:tc>
      </w:tr>
      <w:tr w:rsidR="005A69CD" w14:paraId="0916CE35" w14:textId="77777777">
        <w:tc>
          <w:tcPr>
            <w:tcW w:w="0" w:type="auto"/>
          </w:tcPr>
          <w:p w14:paraId="4575032E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Which salesperson performs best?</w:t>
            </w:r>
          </w:p>
        </w:tc>
        <w:tc>
          <w:tcPr>
            <w:tcW w:w="0" w:type="auto"/>
          </w:tcPr>
          <w:p w14:paraId="3507D8D9" w14:textId="77777777" w:rsidR="005A69CD" w:rsidRDefault="00000000">
            <w:r>
              <w:rPr>
                <w:color w:val="000000"/>
                <w:sz w:val="24"/>
                <w:szCs w:val="24"/>
              </w:rPr>
              <w:t>Invoices, revenue, average ticket</w:t>
            </w:r>
          </w:p>
        </w:tc>
      </w:tr>
      <w:tr w:rsidR="005A69CD" w14:paraId="666A660B" w14:textId="77777777">
        <w:tc>
          <w:tcPr>
            <w:tcW w:w="0" w:type="auto"/>
          </w:tcPr>
          <w:p w14:paraId="4AF184C5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Which products stay in stock too long?</w:t>
            </w:r>
          </w:p>
        </w:tc>
        <w:tc>
          <w:tcPr>
            <w:tcW w:w="0" w:type="auto"/>
          </w:tcPr>
          <w:p w14:paraId="2E7F5847" w14:textId="77777777" w:rsidR="005A69CD" w:rsidRDefault="00000000">
            <w:r>
              <w:rPr>
                <w:color w:val="000000"/>
                <w:sz w:val="24"/>
                <w:szCs w:val="24"/>
              </w:rPr>
              <w:t>Idle 60+ days, risk high/medium, tied value</w:t>
            </w:r>
          </w:p>
        </w:tc>
      </w:tr>
      <w:tr w:rsidR="005A69CD" w14:paraId="60ACED96" w14:textId="77777777">
        <w:tc>
          <w:tcPr>
            <w:tcW w:w="0" w:type="auto"/>
          </w:tcPr>
          <w:p w14:paraId="1AD9B46D" w14:textId="77777777" w:rsidR="005A69CD" w:rsidRDefault="00000000">
            <w:r>
              <w:rPr>
                <w:b/>
                <w:bCs/>
                <w:color w:val="000000"/>
                <w:sz w:val="24"/>
                <w:szCs w:val="24"/>
              </w:rPr>
              <w:t>Which customers are likely to buy again?</w:t>
            </w:r>
          </w:p>
        </w:tc>
        <w:tc>
          <w:tcPr>
            <w:tcW w:w="0" w:type="auto"/>
          </w:tcPr>
          <w:p w14:paraId="2CEB79D0" w14:textId="77777777" w:rsidR="005A69CD" w:rsidRDefault="00000000">
            <w:r>
              <w:rPr>
                <w:color w:val="000000"/>
                <w:sz w:val="24"/>
                <w:szCs w:val="24"/>
              </w:rPr>
              <w:t>RFM-style score (high / medium) + win-back list</w:t>
            </w:r>
          </w:p>
        </w:tc>
      </w:tr>
    </w:tbl>
    <w:p w14:paraId="65238934" w14:textId="77777777" w:rsidR="005A69CD" w:rsidRDefault="00000000">
      <w:pPr>
        <w:pStyle w:val="ListParagraph"/>
        <w:numPr>
          <w:ilvl w:val="0"/>
          <w:numId w:val="8"/>
        </w:numPr>
        <w:spacing w:before="120" w:after="120"/>
      </w:pPr>
      <w:r>
        <w:rPr>
          <w:color w:val="000000"/>
          <w:sz w:val="24"/>
          <w:szCs w:val="24"/>
        </w:rPr>
        <w:t xml:space="preserve">Set </w:t>
      </w:r>
      <w:r>
        <w:rPr>
          <w:b/>
          <w:bCs/>
          <w:color w:val="000000"/>
          <w:sz w:val="24"/>
          <w:szCs w:val="24"/>
        </w:rPr>
        <w:t>From / To</w:t>
      </w:r>
      <w:r>
        <w:rPr>
          <w:color w:val="000000"/>
          <w:sz w:val="24"/>
          <w:szCs w:val="24"/>
        </w:rPr>
        <w:t xml:space="preserve"> → </w:t>
      </w:r>
      <w:r>
        <w:rPr>
          <w:b/>
          <w:bCs/>
          <w:color w:val="000000"/>
          <w:sz w:val="24"/>
          <w:szCs w:val="24"/>
        </w:rPr>
        <w:t>Apply</w:t>
      </w:r>
      <w:r>
        <w:rPr>
          <w:color w:val="000000"/>
          <w:sz w:val="24"/>
          <w:szCs w:val="24"/>
        </w:rPr>
        <w:t>.</w:t>
      </w:r>
    </w:p>
    <w:p w14:paraId="1F537772" w14:textId="77777777" w:rsidR="005A69CD" w:rsidRDefault="00000000">
      <w:pPr>
        <w:pStyle w:val="ListParagraph"/>
        <w:numPr>
          <w:ilvl w:val="0"/>
          <w:numId w:val="8"/>
        </w:numPr>
        <w:spacing w:before="120" w:after="120"/>
      </w:pPr>
      <w:r>
        <w:rPr>
          <w:color w:val="000000"/>
          <w:sz w:val="24"/>
          <w:szCs w:val="24"/>
        </w:rPr>
        <w:t xml:space="preserve">Read </w:t>
      </w:r>
      <w:r>
        <w:rPr>
          <w:b/>
          <w:bCs/>
          <w:color w:val="000000"/>
          <w:sz w:val="24"/>
          <w:szCs w:val="24"/>
        </w:rPr>
        <w:t>AI insights</w:t>
      </w:r>
      <w:r>
        <w:rPr>
          <w:color w:val="000000"/>
          <w:sz w:val="24"/>
          <w:szCs w:val="24"/>
        </w:rPr>
        <w:t xml:space="preserve"> at the top.</w:t>
      </w:r>
    </w:p>
    <w:p w14:paraId="601A04F0" w14:textId="77777777" w:rsidR="005A69CD" w:rsidRDefault="00000000">
      <w:pPr>
        <w:pStyle w:val="ListParagraph"/>
        <w:numPr>
          <w:ilvl w:val="0"/>
          <w:numId w:val="8"/>
        </w:numPr>
        <w:spacing w:before="120" w:after="120"/>
      </w:pPr>
      <w:r>
        <w:rPr>
          <w:color w:val="000000"/>
          <w:sz w:val="24"/>
          <w:szCs w:val="24"/>
        </w:rPr>
        <w:t>Use tables for outreach, markdowns, or staff coaching.</w:t>
      </w:r>
    </w:p>
    <w:p w14:paraId="613C51B0" w14:textId="77777777" w:rsidR="005A69CD" w:rsidRDefault="00000000">
      <w:pPr>
        <w:pStyle w:val="ListParagraph"/>
        <w:numPr>
          <w:ilvl w:val="0"/>
          <w:numId w:val="8"/>
        </w:numPr>
        <w:spacing w:before="120" w:after="120"/>
      </w:pPr>
      <w:r>
        <w:rPr>
          <w:color w:val="000000"/>
          <w:sz w:val="24"/>
          <w:szCs w:val="24"/>
        </w:rPr>
        <w:t xml:space="preserve">Optional </w:t>
      </w:r>
      <w:r>
        <w:rPr>
          <w:b/>
          <w:bCs/>
          <w:color w:val="000000"/>
          <w:sz w:val="24"/>
          <w:szCs w:val="24"/>
        </w:rPr>
        <w:t>Print</w:t>
      </w:r>
      <w:r>
        <w:rPr>
          <w:color w:val="000000"/>
          <w:sz w:val="24"/>
          <w:szCs w:val="24"/>
        </w:rPr>
        <w:t xml:space="preserve"> for a period pack.</w:t>
      </w:r>
    </w:p>
    <w:p w14:paraId="6216B95B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1CD1D1E5" w14:textId="77777777" w:rsidR="005A69CD" w:rsidRDefault="00000000">
      <w:pPr>
        <w:pStyle w:val="Heading2"/>
        <w:spacing w:before="240" w:after="120"/>
      </w:pPr>
      <w:bookmarkStart w:id="15" w:name="_Toc__10_Endtoend_happy_path_16"/>
      <w:r>
        <w:t>10. End-to-end “happy path”</w:t>
      </w:r>
      <w:bookmarkEnd w:id="15"/>
    </w:p>
    <w:p w14:paraId="386DFF01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>Settings</w:t>
      </w:r>
      <w:r>
        <w:rPr>
          <w:color w:val="000000"/>
          <w:sz w:val="24"/>
          <w:szCs w:val="24"/>
        </w:rPr>
        <w:t xml:space="preserve"> — company name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Avenue JOAILLERIE</w:t>
      </w:r>
      <w:r>
        <w:rPr>
          <w:color w:val="000000"/>
          <w:sz w:val="24"/>
          <w:szCs w:val="24"/>
        </w:rPr>
        <w:t>, currency, logo.</w:t>
      </w:r>
    </w:p>
    <w:p w14:paraId="6EDCA7C5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>Metal Rates</w:t>
      </w:r>
      <w:r>
        <w:rPr>
          <w:color w:val="000000"/>
          <w:sz w:val="24"/>
          <w:szCs w:val="24"/>
        </w:rPr>
        <w:t xml:space="preserve"> — set today’s gold/silver/platinum rates.</w:t>
      </w:r>
    </w:p>
    <w:p w14:paraId="221D2BAD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 xml:space="preserve">Suppliers / Customers / </w:t>
      </w:r>
      <w:proofErr w:type="spellStart"/>
      <w:r>
        <w:rPr>
          <w:b/>
          <w:bCs/>
          <w:color w:val="000000"/>
          <w:sz w:val="24"/>
          <w:szCs w:val="24"/>
        </w:rPr>
        <w:t>Karigars</w:t>
      </w:r>
      <w:proofErr w:type="spellEnd"/>
      <w:r>
        <w:rPr>
          <w:color w:val="000000"/>
          <w:sz w:val="24"/>
          <w:szCs w:val="24"/>
        </w:rPr>
        <w:t xml:space="preserve"> — master data.</w:t>
      </w:r>
    </w:p>
    <w:p w14:paraId="5421501B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>Purchase</w:t>
      </w:r>
      <w:r>
        <w:rPr>
          <w:color w:val="000000"/>
          <w:sz w:val="24"/>
          <w:szCs w:val="24"/>
        </w:rPr>
        <w:t xml:space="preserve"> finished or raw stock → receive.</w:t>
      </w:r>
    </w:p>
    <w:p w14:paraId="1D0B07DC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color w:val="000000"/>
          <w:sz w:val="24"/>
          <w:szCs w:val="24"/>
        </w:rPr>
        <w:t xml:space="preserve">Optional </w:t>
      </w:r>
      <w:r>
        <w:rPr>
          <w:b/>
          <w:bCs/>
          <w:color w:val="000000"/>
          <w:sz w:val="24"/>
          <w:szCs w:val="24"/>
        </w:rPr>
        <w:t>Manufacturing</w:t>
      </w:r>
      <w:r>
        <w:rPr>
          <w:color w:val="000000"/>
          <w:sz w:val="24"/>
          <w:szCs w:val="24"/>
        </w:rPr>
        <w:t xml:space="preserve"> job → finished piece in stock.</w:t>
      </w:r>
    </w:p>
    <w:p w14:paraId="4B39338D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>New Sale</w:t>
      </w:r>
      <w:r>
        <w:rPr>
          <w:color w:val="000000"/>
          <w:sz w:val="24"/>
          <w:szCs w:val="24"/>
        </w:rPr>
        <w:t xml:space="preserve"> (Retail / Gold / Diamond) → multi-item cart → payments → complete.</w:t>
      </w:r>
    </w:p>
    <w:p w14:paraId="6C7B7DA3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Print invoice</w:t>
      </w:r>
      <w:r>
        <w:rPr>
          <w:color w:val="000000"/>
          <w:sz w:val="24"/>
          <w:szCs w:val="24"/>
        </w:rPr>
        <w:t xml:space="preserve"> for the customer.</w:t>
      </w:r>
    </w:p>
    <w:p w14:paraId="588FD91D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>Accounting</w:t>
      </w:r>
      <w:r>
        <w:rPr>
          <w:color w:val="000000"/>
          <w:sz w:val="24"/>
          <w:szCs w:val="24"/>
        </w:rPr>
        <w:t xml:space="preserve"> — confirm journals / P&amp;L.</w:t>
      </w:r>
    </w:p>
    <w:p w14:paraId="218913F7" w14:textId="77777777" w:rsidR="005A69CD" w:rsidRDefault="00000000">
      <w:pPr>
        <w:pStyle w:val="ListParagraph"/>
        <w:numPr>
          <w:ilvl w:val="0"/>
          <w:numId w:val="9"/>
        </w:numPr>
        <w:spacing w:before="120" w:after="120"/>
      </w:pPr>
      <w:r>
        <w:rPr>
          <w:b/>
          <w:bCs/>
          <w:color w:val="000000"/>
          <w:sz w:val="24"/>
          <w:szCs w:val="24"/>
        </w:rPr>
        <w:t>AI Analytics</w:t>
      </w:r>
      <w:r>
        <w:rPr>
          <w:color w:val="000000"/>
          <w:sz w:val="24"/>
          <w:szCs w:val="24"/>
        </w:rPr>
        <w:t xml:space="preserve"> — review collections, staff, ageing stock, repeat buyers.</w:t>
      </w:r>
    </w:p>
    <w:p w14:paraId="22CFA9D2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13B2B4E2" w14:textId="77777777" w:rsidR="005A69CD" w:rsidRDefault="00000000">
      <w:pPr>
        <w:pStyle w:val="Heading2"/>
        <w:spacing w:before="240" w:after="120"/>
      </w:pPr>
      <w:bookmarkStart w:id="16" w:name="_Toc__11_Screenshot_index_17"/>
      <w:r>
        <w:t>11. Screenshot index</w:t>
      </w:r>
      <w:bookmarkEnd w:id="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519"/>
        <w:gridCol w:w="3227"/>
      </w:tblGrid>
      <w:tr w:rsidR="005A69CD" w14:paraId="70FE3129" w14:textId="77777777">
        <w:trPr>
          <w:tblHeader/>
        </w:trPr>
        <w:tc>
          <w:tcPr>
            <w:tcW w:w="0" w:type="auto"/>
            <w:shd w:val="clear" w:color="auto" w:fill="F2F2F2"/>
          </w:tcPr>
          <w:p w14:paraId="49D2028A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  <w:tc>
          <w:tcPr>
            <w:tcW w:w="0" w:type="auto"/>
            <w:shd w:val="clear" w:color="auto" w:fill="F2F2F2"/>
          </w:tcPr>
          <w:p w14:paraId="18B84A11" w14:textId="77777777" w:rsidR="005A69CD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Screen</w:t>
            </w:r>
          </w:p>
        </w:tc>
      </w:tr>
      <w:tr w:rsidR="005A69CD" w14:paraId="50CB15B4" w14:textId="77777777">
        <w:tc>
          <w:tcPr>
            <w:tcW w:w="0" w:type="auto"/>
          </w:tcPr>
          <w:p w14:paraId="62B0DA91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screenshots/01-dashboard.png</w:t>
            </w:r>
          </w:p>
        </w:tc>
        <w:tc>
          <w:tcPr>
            <w:tcW w:w="0" w:type="auto"/>
          </w:tcPr>
          <w:p w14:paraId="35BDE370" w14:textId="77777777" w:rsidR="005A69CD" w:rsidRDefault="00000000">
            <w:r>
              <w:rPr>
                <w:color w:val="000000"/>
                <w:sz w:val="24"/>
                <w:szCs w:val="24"/>
              </w:rPr>
              <w:t>Dashboard</w:t>
            </w:r>
          </w:p>
        </w:tc>
      </w:tr>
      <w:tr w:rsidR="005A69CD" w14:paraId="4C2738E5" w14:textId="77777777">
        <w:tc>
          <w:tcPr>
            <w:tcW w:w="0" w:type="auto"/>
          </w:tcPr>
          <w:p w14:paraId="1A0C8850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screenshots/02-analytics.png</w:t>
            </w:r>
          </w:p>
        </w:tc>
        <w:tc>
          <w:tcPr>
            <w:tcW w:w="0" w:type="auto"/>
          </w:tcPr>
          <w:p w14:paraId="6DD62A72" w14:textId="77777777" w:rsidR="005A69CD" w:rsidRDefault="00000000">
            <w:r>
              <w:rPr>
                <w:color w:val="000000"/>
                <w:sz w:val="24"/>
                <w:szCs w:val="24"/>
              </w:rPr>
              <w:t>AI Sales Analytics</w:t>
            </w:r>
          </w:p>
        </w:tc>
      </w:tr>
      <w:tr w:rsidR="005A69CD" w14:paraId="54AD5871" w14:textId="77777777">
        <w:tc>
          <w:tcPr>
            <w:tcW w:w="0" w:type="auto"/>
          </w:tcPr>
          <w:p w14:paraId="17BE8F2C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screenshots/03-inventory.png</w:t>
            </w:r>
          </w:p>
        </w:tc>
        <w:tc>
          <w:tcPr>
            <w:tcW w:w="0" w:type="auto"/>
          </w:tcPr>
          <w:p w14:paraId="048746A2" w14:textId="77777777" w:rsidR="005A69CD" w:rsidRDefault="00000000">
            <w:r>
              <w:rPr>
                <w:color w:val="000000"/>
                <w:sz w:val="24"/>
                <w:szCs w:val="24"/>
              </w:rPr>
              <w:t>Finished Stock</w:t>
            </w:r>
          </w:p>
        </w:tc>
      </w:tr>
      <w:tr w:rsidR="005A69CD" w14:paraId="291B7A42" w14:textId="77777777">
        <w:tc>
          <w:tcPr>
            <w:tcW w:w="0" w:type="auto"/>
          </w:tcPr>
          <w:p w14:paraId="1926CB9B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screenshots/04-sales.png</w:t>
            </w:r>
          </w:p>
        </w:tc>
        <w:tc>
          <w:tcPr>
            <w:tcW w:w="0" w:type="auto"/>
          </w:tcPr>
          <w:p w14:paraId="005DCA03" w14:textId="77777777" w:rsidR="005A69CD" w:rsidRDefault="00000000">
            <w:r>
              <w:rPr>
                <w:color w:val="000000"/>
                <w:sz w:val="24"/>
                <w:szCs w:val="24"/>
              </w:rPr>
              <w:t>Sales list</w:t>
            </w:r>
          </w:p>
        </w:tc>
      </w:tr>
      <w:tr w:rsidR="005A69CD" w14:paraId="0E233EE0" w14:textId="77777777">
        <w:tc>
          <w:tcPr>
            <w:tcW w:w="0" w:type="auto"/>
          </w:tcPr>
          <w:p w14:paraId="1E2DED0D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screenshots/05-new-sale.png</w:t>
            </w:r>
          </w:p>
        </w:tc>
        <w:tc>
          <w:tcPr>
            <w:tcW w:w="0" w:type="auto"/>
          </w:tcPr>
          <w:p w14:paraId="62EBE0FD" w14:textId="77777777" w:rsidR="005A69CD" w:rsidRDefault="00000000">
            <w:r>
              <w:rPr>
                <w:color w:val="000000"/>
                <w:sz w:val="24"/>
                <w:szCs w:val="24"/>
              </w:rPr>
              <w:t>New Sale</w:t>
            </w:r>
          </w:p>
        </w:tc>
      </w:tr>
      <w:tr w:rsidR="005A69CD" w14:paraId="31F457D4" w14:textId="77777777">
        <w:tc>
          <w:tcPr>
            <w:tcW w:w="0" w:type="auto"/>
          </w:tcPr>
          <w:p w14:paraId="792FDF9A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screenshots/06-purchases.png</w:t>
            </w:r>
          </w:p>
        </w:tc>
        <w:tc>
          <w:tcPr>
            <w:tcW w:w="0" w:type="auto"/>
          </w:tcPr>
          <w:p w14:paraId="3CA21B0B" w14:textId="77777777" w:rsidR="005A69CD" w:rsidRDefault="00000000">
            <w:r>
              <w:rPr>
                <w:color w:val="000000"/>
                <w:sz w:val="24"/>
                <w:szCs w:val="24"/>
              </w:rPr>
              <w:t>Purchases list</w:t>
            </w:r>
          </w:p>
        </w:tc>
      </w:tr>
      <w:tr w:rsidR="005A69CD" w14:paraId="3BB18E1D" w14:textId="77777777">
        <w:tc>
          <w:tcPr>
            <w:tcW w:w="0" w:type="auto"/>
          </w:tcPr>
          <w:p w14:paraId="05DA29E6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screenshots/07-new-purchase.png</w:t>
            </w:r>
          </w:p>
        </w:tc>
        <w:tc>
          <w:tcPr>
            <w:tcW w:w="0" w:type="auto"/>
          </w:tcPr>
          <w:p w14:paraId="1D8613C7" w14:textId="77777777" w:rsidR="005A69CD" w:rsidRDefault="00000000">
            <w:r>
              <w:rPr>
                <w:color w:val="000000"/>
                <w:sz w:val="24"/>
                <w:szCs w:val="24"/>
              </w:rPr>
              <w:t>New Purchase</w:t>
            </w:r>
          </w:p>
        </w:tc>
      </w:tr>
      <w:tr w:rsidR="005A69CD" w14:paraId="3BA4ADAE" w14:textId="77777777">
        <w:tc>
          <w:tcPr>
            <w:tcW w:w="0" w:type="auto"/>
          </w:tcPr>
          <w:p w14:paraId="25A5B9B1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screenshots/08-manufacturing.png</w:t>
            </w:r>
          </w:p>
        </w:tc>
        <w:tc>
          <w:tcPr>
            <w:tcW w:w="0" w:type="auto"/>
          </w:tcPr>
          <w:p w14:paraId="61D175E5" w14:textId="77777777" w:rsidR="005A69CD" w:rsidRDefault="00000000">
            <w:r>
              <w:rPr>
                <w:color w:val="000000"/>
                <w:sz w:val="24"/>
                <w:szCs w:val="24"/>
              </w:rPr>
              <w:t>Manufacturing</w:t>
            </w:r>
          </w:p>
        </w:tc>
      </w:tr>
      <w:tr w:rsidR="005A69CD" w14:paraId="19F1BC38" w14:textId="77777777">
        <w:tc>
          <w:tcPr>
            <w:tcW w:w="0" w:type="auto"/>
          </w:tcPr>
          <w:p w14:paraId="37A7BDBC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screenshots/09-accounting.png</w:t>
            </w:r>
          </w:p>
        </w:tc>
        <w:tc>
          <w:tcPr>
            <w:tcW w:w="0" w:type="auto"/>
          </w:tcPr>
          <w:p w14:paraId="3926A0C0" w14:textId="77777777" w:rsidR="005A69CD" w:rsidRDefault="00000000">
            <w:r>
              <w:rPr>
                <w:color w:val="000000"/>
                <w:sz w:val="24"/>
                <w:szCs w:val="24"/>
              </w:rPr>
              <w:t>Accounting hub</w:t>
            </w:r>
          </w:p>
        </w:tc>
      </w:tr>
      <w:tr w:rsidR="005A69CD" w14:paraId="1E9ED86D" w14:textId="77777777">
        <w:tc>
          <w:tcPr>
            <w:tcW w:w="0" w:type="auto"/>
          </w:tcPr>
          <w:p w14:paraId="69CE7B58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screenshots/10-settings.png</w:t>
            </w:r>
          </w:p>
        </w:tc>
        <w:tc>
          <w:tcPr>
            <w:tcW w:w="0" w:type="auto"/>
          </w:tcPr>
          <w:p w14:paraId="315ED85B" w14:textId="77777777" w:rsidR="005A69CD" w:rsidRDefault="00000000">
            <w:r>
              <w:rPr>
                <w:color w:val="000000"/>
                <w:sz w:val="24"/>
                <w:szCs w:val="24"/>
              </w:rPr>
              <w:t>Settings</w:t>
            </w:r>
          </w:p>
        </w:tc>
      </w:tr>
      <w:tr w:rsidR="005A69CD" w14:paraId="5AE6A70A" w14:textId="77777777">
        <w:tc>
          <w:tcPr>
            <w:tcW w:w="0" w:type="auto"/>
          </w:tcPr>
          <w:p w14:paraId="4EE19E5F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screenshots/11-materials.png</w:t>
            </w:r>
          </w:p>
        </w:tc>
        <w:tc>
          <w:tcPr>
            <w:tcW w:w="0" w:type="auto"/>
          </w:tcPr>
          <w:p w14:paraId="40857502" w14:textId="77777777" w:rsidR="005A69CD" w:rsidRDefault="00000000">
            <w:r>
              <w:rPr>
                <w:color w:val="000000"/>
                <w:sz w:val="24"/>
                <w:szCs w:val="24"/>
              </w:rPr>
              <w:t>Raw Materials</w:t>
            </w:r>
          </w:p>
        </w:tc>
      </w:tr>
      <w:tr w:rsidR="005A69CD" w14:paraId="21049804" w14:textId="77777777">
        <w:tc>
          <w:tcPr>
            <w:tcW w:w="0" w:type="auto"/>
          </w:tcPr>
          <w:p w14:paraId="5DA31840" w14:textId="77777777" w:rsidR="005A69CD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screenshots/12-invoice.png</w:t>
            </w:r>
          </w:p>
        </w:tc>
        <w:tc>
          <w:tcPr>
            <w:tcW w:w="0" w:type="auto"/>
          </w:tcPr>
          <w:p w14:paraId="54E6457C" w14:textId="77777777" w:rsidR="005A69CD" w:rsidRDefault="00000000">
            <w:r>
              <w:rPr>
                <w:color w:val="000000"/>
                <w:sz w:val="24"/>
                <w:szCs w:val="24"/>
              </w:rPr>
              <w:t>Tax Invoice</w:t>
            </w:r>
          </w:p>
        </w:tc>
      </w:tr>
    </w:tbl>
    <w:p w14:paraId="48488F7E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All images live under </w:t>
      </w:r>
      <w:hyperlink r:id="rId19" w:history="1">
        <w:r>
          <w:rPr>
            <w:color w:val="0000FF"/>
            <w:sz w:val="24"/>
            <w:szCs w:val="24"/>
            <w:u w:val="single"/>
          </w:rPr>
          <w:t>docs/screenshots/</w:t>
        </w:r>
      </w:hyperlink>
      <w:r>
        <w:rPr>
          <w:color w:val="000000"/>
          <w:sz w:val="24"/>
          <w:szCs w:val="24"/>
        </w:rPr>
        <w:t>.</w:t>
      </w:r>
    </w:p>
    <w:p w14:paraId="22B5BDE6" w14:textId="77777777" w:rsidR="005A69CD" w:rsidRDefault="005A69CD">
      <w:pPr>
        <w:pBdr>
          <w:bottom w:val="single" w:sz="6" w:space="1" w:color="A6A6A6"/>
        </w:pBdr>
        <w:spacing w:before="120" w:after="120"/>
      </w:pPr>
    </w:p>
    <w:p w14:paraId="3142F453" w14:textId="77777777" w:rsidR="005A69CD" w:rsidRDefault="00000000">
      <w:pPr>
        <w:pStyle w:val="Heading2"/>
        <w:spacing w:before="240" w:after="120"/>
      </w:pPr>
      <w:bookmarkStart w:id="17" w:name="_Toc__12_Quick_reference_sale_purchase_c"/>
      <w:r>
        <w:t>12. Quick reference — sale &amp; purchase categories</w:t>
      </w:r>
      <w:bookmarkEnd w:id="17"/>
    </w:p>
    <w:p w14:paraId="70A3F0D6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Sales: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RETAIL_SALE</w:t>
      </w:r>
      <w:r>
        <w:rPr>
          <w:color w:val="000000"/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RETAIL_RETURN</w:t>
      </w:r>
      <w:r>
        <w:rPr>
          <w:color w:val="000000"/>
          <w:sz w:val="24"/>
          <w:szCs w:val="24"/>
        </w:rPr>
        <w:t xml:space="preserve"> ·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GOLD_SALE</w:t>
      </w:r>
      <w:r>
        <w:rPr>
          <w:color w:val="000000"/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GOLD_RETURN</w:t>
      </w:r>
      <w:r>
        <w:rPr>
          <w:color w:val="000000"/>
          <w:sz w:val="24"/>
          <w:szCs w:val="24"/>
        </w:rPr>
        <w:t xml:space="preserve"> ·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DIAMOND_SALE</w:t>
      </w:r>
      <w:r>
        <w:rPr>
          <w:color w:val="000000"/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DIAMOND_RETURN</w:t>
      </w:r>
    </w:p>
    <w:p w14:paraId="5C5B3608" w14:textId="77777777" w:rsidR="005A69CD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Purchases:</w:t>
      </w:r>
      <w:r>
        <w:rPr>
          <w:color w:val="000000"/>
          <w:sz w:val="24"/>
          <w:szCs w:val="24"/>
        </w:rPr>
        <w:t xml:space="preserve"> raw gold/diamond · finished gold/diamond purchase &amp; return</w:t>
      </w:r>
    </w:p>
    <w:p w14:paraId="3234A726" w14:textId="77777777" w:rsidR="005A69CD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Item pickers always match the selected </w:t>
      </w:r>
      <w:proofErr w:type="spellStart"/>
      <w:r>
        <w:rPr>
          <w:color w:val="000000"/>
          <w:sz w:val="24"/>
          <w:szCs w:val="24"/>
        </w:rPr>
        <w:t>jewellery</w:t>
      </w:r>
      <w:proofErr w:type="spellEnd"/>
      <w:r>
        <w:rPr>
          <w:color w:val="000000"/>
          <w:sz w:val="24"/>
          <w:szCs w:val="24"/>
        </w:rPr>
        <w:t xml:space="preserve"> type (retail sales show all stock).</w:t>
      </w:r>
    </w:p>
    <w:sectPr w:rsidR="005A69CD">
      <w:footerReference w:type="default" r:id="rId2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EF5B" w14:textId="77777777" w:rsidR="00AD37CF" w:rsidRDefault="00AD37CF">
      <w:r>
        <w:separator/>
      </w:r>
    </w:p>
  </w:endnote>
  <w:endnote w:type="continuationSeparator" w:id="0">
    <w:p w14:paraId="18371C4D" w14:textId="77777777" w:rsidR="00AD37CF" w:rsidRDefault="00AD3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5544" w14:textId="77777777" w:rsidR="005A69C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A04B7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AFFAA" w14:textId="77777777" w:rsidR="00AD37CF" w:rsidRDefault="00AD37CF">
      <w:r>
        <w:separator/>
      </w:r>
    </w:p>
  </w:footnote>
  <w:footnote w:type="continuationSeparator" w:id="0">
    <w:p w14:paraId="19C28C2F" w14:textId="77777777" w:rsidR="00AD37CF" w:rsidRDefault="00AD3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1EF"/>
    <w:multiLevelType w:val="hybridMultilevel"/>
    <w:tmpl w:val="D46E0B8A"/>
    <w:lvl w:ilvl="0" w:tplc="1E085C76">
      <w:start w:val="1"/>
      <w:numFmt w:val="bullet"/>
      <w:lvlText w:val="●"/>
      <w:lvlJc w:val="left"/>
      <w:pPr>
        <w:ind w:left="720" w:hanging="360"/>
      </w:pPr>
    </w:lvl>
    <w:lvl w:ilvl="1" w:tplc="A4EC8C5A">
      <w:start w:val="1"/>
      <w:numFmt w:val="bullet"/>
      <w:lvlText w:val="○"/>
      <w:lvlJc w:val="left"/>
      <w:pPr>
        <w:ind w:left="1440" w:hanging="360"/>
      </w:pPr>
    </w:lvl>
    <w:lvl w:ilvl="2" w:tplc="E964444C">
      <w:start w:val="1"/>
      <w:numFmt w:val="bullet"/>
      <w:lvlText w:val="■"/>
      <w:lvlJc w:val="left"/>
      <w:pPr>
        <w:ind w:left="2160" w:hanging="360"/>
      </w:pPr>
    </w:lvl>
    <w:lvl w:ilvl="3" w:tplc="7F5A22A4">
      <w:start w:val="1"/>
      <w:numFmt w:val="bullet"/>
      <w:lvlText w:val="●"/>
      <w:lvlJc w:val="left"/>
      <w:pPr>
        <w:ind w:left="2880" w:hanging="360"/>
      </w:pPr>
    </w:lvl>
    <w:lvl w:ilvl="4" w:tplc="564E6E02">
      <w:start w:val="1"/>
      <w:numFmt w:val="bullet"/>
      <w:lvlText w:val="○"/>
      <w:lvlJc w:val="left"/>
      <w:pPr>
        <w:ind w:left="3600" w:hanging="360"/>
      </w:pPr>
    </w:lvl>
    <w:lvl w:ilvl="5" w:tplc="C62AD31A">
      <w:start w:val="1"/>
      <w:numFmt w:val="bullet"/>
      <w:lvlText w:val="■"/>
      <w:lvlJc w:val="left"/>
      <w:pPr>
        <w:ind w:left="4320" w:hanging="360"/>
      </w:pPr>
    </w:lvl>
    <w:lvl w:ilvl="6" w:tplc="0E9AAC5A">
      <w:start w:val="1"/>
      <w:numFmt w:val="bullet"/>
      <w:lvlText w:val="●"/>
      <w:lvlJc w:val="left"/>
      <w:pPr>
        <w:ind w:left="5040" w:hanging="360"/>
      </w:pPr>
    </w:lvl>
    <w:lvl w:ilvl="7" w:tplc="94F87BE4">
      <w:start w:val="1"/>
      <w:numFmt w:val="bullet"/>
      <w:lvlText w:val="●"/>
      <w:lvlJc w:val="left"/>
      <w:pPr>
        <w:ind w:left="5760" w:hanging="360"/>
      </w:pPr>
    </w:lvl>
    <w:lvl w:ilvl="8" w:tplc="4F169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206742"/>
    <w:multiLevelType w:val="hybridMultilevel"/>
    <w:tmpl w:val="3B3E02AC"/>
    <w:lvl w:ilvl="0" w:tplc="D272F622">
      <w:start w:val="1"/>
      <w:numFmt w:val="decimal"/>
      <w:lvlText w:val="%1."/>
      <w:lvlJc w:val="left"/>
      <w:pPr>
        <w:ind w:left="720" w:hanging="260"/>
      </w:pPr>
    </w:lvl>
    <w:lvl w:ilvl="1" w:tplc="1902D79E">
      <w:numFmt w:val="decimal"/>
      <w:lvlText w:val=""/>
      <w:lvlJc w:val="left"/>
    </w:lvl>
    <w:lvl w:ilvl="2" w:tplc="49281448">
      <w:numFmt w:val="decimal"/>
      <w:lvlText w:val=""/>
      <w:lvlJc w:val="left"/>
    </w:lvl>
    <w:lvl w:ilvl="3" w:tplc="715C75F8">
      <w:numFmt w:val="decimal"/>
      <w:lvlText w:val=""/>
      <w:lvlJc w:val="left"/>
    </w:lvl>
    <w:lvl w:ilvl="4" w:tplc="3CDAFD3E">
      <w:numFmt w:val="decimal"/>
      <w:lvlText w:val=""/>
      <w:lvlJc w:val="left"/>
    </w:lvl>
    <w:lvl w:ilvl="5" w:tplc="CE4CCEB0">
      <w:numFmt w:val="decimal"/>
      <w:lvlText w:val=""/>
      <w:lvlJc w:val="left"/>
    </w:lvl>
    <w:lvl w:ilvl="6" w:tplc="B3160308">
      <w:numFmt w:val="decimal"/>
      <w:lvlText w:val=""/>
      <w:lvlJc w:val="left"/>
    </w:lvl>
    <w:lvl w:ilvl="7" w:tplc="BCDE1FA6">
      <w:numFmt w:val="decimal"/>
      <w:lvlText w:val=""/>
      <w:lvlJc w:val="left"/>
    </w:lvl>
    <w:lvl w:ilvl="8" w:tplc="A4EEB660">
      <w:numFmt w:val="decimal"/>
      <w:lvlText w:val=""/>
      <w:lvlJc w:val="left"/>
    </w:lvl>
  </w:abstractNum>
  <w:abstractNum w:abstractNumId="2" w15:restartNumberingAfterBreak="0">
    <w:nsid w:val="354859DC"/>
    <w:multiLevelType w:val="hybridMultilevel"/>
    <w:tmpl w:val="2096A408"/>
    <w:lvl w:ilvl="0" w:tplc="5DD644FC">
      <w:start w:val="1"/>
      <w:numFmt w:val="decimal"/>
      <w:lvlText w:val="%1."/>
      <w:lvlJc w:val="left"/>
      <w:pPr>
        <w:ind w:left="720" w:hanging="260"/>
      </w:pPr>
    </w:lvl>
    <w:lvl w:ilvl="1" w:tplc="D0781AD2">
      <w:numFmt w:val="decimal"/>
      <w:lvlText w:val=""/>
      <w:lvlJc w:val="left"/>
    </w:lvl>
    <w:lvl w:ilvl="2" w:tplc="4E2C61B8">
      <w:numFmt w:val="decimal"/>
      <w:lvlText w:val=""/>
      <w:lvlJc w:val="left"/>
    </w:lvl>
    <w:lvl w:ilvl="3" w:tplc="24287CE2">
      <w:numFmt w:val="decimal"/>
      <w:lvlText w:val=""/>
      <w:lvlJc w:val="left"/>
    </w:lvl>
    <w:lvl w:ilvl="4" w:tplc="81226CB6">
      <w:numFmt w:val="decimal"/>
      <w:lvlText w:val=""/>
      <w:lvlJc w:val="left"/>
    </w:lvl>
    <w:lvl w:ilvl="5" w:tplc="EF8457B0">
      <w:numFmt w:val="decimal"/>
      <w:lvlText w:val=""/>
      <w:lvlJc w:val="left"/>
    </w:lvl>
    <w:lvl w:ilvl="6" w:tplc="69C29E42">
      <w:numFmt w:val="decimal"/>
      <w:lvlText w:val=""/>
      <w:lvlJc w:val="left"/>
    </w:lvl>
    <w:lvl w:ilvl="7" w:tplc="E32A84E6">
      <w:numFmt w:val="decimal"/>
      <w:lvlText w:val=""/>
      <w:lvlJc w:val="left"/>
    </w:lvl>
    <w:lvl w:ilvl="8" w:tplc="E6E8D51C">
      <w:numFmt w:val="decimal"/>
      <w:lvlText w:val=""/>
      <w:lvlJc w:val="left"/>
    </w:lvl>
  </w:abstractNum>
  <w:abstractNum w:abstractNumId="3" w15:restartNumberingAfterBreak="0">
    <w:nsid w:val="3F637A02"/>
    <w:multiLevelType w:val="hybridMultilevel"/>
    <w:tmpl w:val="FE6E84B4"/>
    <w:lvl w:ilvl="0" w:tplc="55DC645C">
      <w:start w:val="1"/>
      <w:numFmt w:val="decimal"/>
      <w:lvlText w:val="%1."/>
      <w:lvlJc w:val="left"/>
      <w:pPr>
        <w:ind w:left="720" w:hanging="260"/>
      </w:pPr>
    </w:lvl>
    <w:lvl w:ilvl="1" w:tplc="8952B67C">
      <w:numFmt w:val="decimal"/>
      <w:lvlText w:val=""/>
      <w:lvlJc w:val="left"/>
    </w:lvl>
    <w:lvl w:ilvl="2" w:tplc="3DD20648">
      <w:numFmt w:val="decimal"/>
      <w:lvlText w:val=""/>
      <w:lvlJc w:val="left"/>
    </w:lvl>
    <w:lvl w:ilvl="3" w:tplc="3F32B878">
      <w:numFmt w:val="decimal"/>
      <w:lvlText w:val=""/>
      <w:lvlJc w:val="left"/>
    </w:lvl>
    <w:lvl w:ilvl="4" w:tplc="88E4016A">
      <w:numFmt w:val="decimal"/>
      <w:lvlText w:val=""/>
      <w:lvlJc w:val="left"/>
    </w:lvl>
    <w:lvl w:ilvl="5" w:tplc="9ED6F9BA">
      <w:numFmt w:val="decimal"/>
      <w:lvlText w:val=""/>
      <w:lvlJc w:val="left"/>
    </w:lvl>
    <w:lvl w:ilvl="6" w:tplc="0D5CC220">
      <w:numFmt w:val="decimal"/>
      <w:lvlText w:val=""/>
      <w:lvlJc w:val="left"/>
    </w:lvl>
    <w:lvl w:ilvl="7" w:tplc="EAC2D9CA">
      <w:numFmt w:val="decimal"/>
      <w:lvlText w:val=""/>
      <w:lvlJc w:val="left"/>
    </w:lvl>
    <w:lvl w:ilvl="8" w:tplc="AA4CB1D4">
      <w:numFmt w:val="decimal"/>
      <w:lvlText w:val=""/>
      <w:lvlJc w:val="left"/>
    </w:lvl>
  </w:abstractNum>
  <w:abstractNum w:abstractNumId="4" w15:restartNumberingAfterBreak="0">
    <w:nsid w:val="462C3D70"/>
    <w:multiLevelType w:val="hybridMultilevel"/>
    <w:tmpl w:val="50184256"/>
    <w:lvl w:ilvl="0" w:tplc="4858DFF0">
      <w:start w:val="1"/>
      <w:numFmt w:val="decimal"/>
      <w:lvlText w:val="%1."/>
      <w:lvlJc w:val="left"/>
      <w:pPr>
        <w:ind w:left="720" w:hanging="260"/>
      </w:pPr>
    </w:lvl>
    <w:lvl w:ilvl="1" w:tplc="86200444">
      <w:numFmt w:val="decimal"/>
      <w:lvlText w:val=""/>
      <w:lvlJc w:val="left"/>
    </w:lvl>
    <w:lvl w:ilvl="2" w:tplc="FD6248A6">
      <w:numFmt w:val="decimal"/>
      <w:lvlText w:val=""/>
      <w:lvlJc w:val="left"/>
    </w:lvl>
    <w:lvl w:ilvl="3" w:tplc="8A4C29C4">
      <w:numFmt w:val="decimal"/>
      <w:lvlText w:val=""/>
      <w:lvlJc w:val="left"/>
    </w:lvl>
    <w:lvl w:ilvl="4" w:tplc="A5ECCAB0">
      <w:numFmt w:val="decimal"/>
      <w:lvlText w:val=""/>
      <w:lvlJc w:val="left"/>
    </w:lvl>
    <w:lvl w:ilvl="5" w:tplc="5C803874">
      <w:numFmt w:val="decimal"/>
      <w:lvlText w:val=""/>
      <w:lvlJc w:val="left"/>
    </w:lvl>
    <w:lvl w:ilvl="6" w:tplc="39562976">
      <w:numFmt w:val="decimal"/>
      <w:lvlText w:val=""/>
      <w:lvlJc w:val="left"/>
    </w:lvl>
    <w:lvl w:ilvl="7" w:tplc="2242BE5C">
      <w:numFmt w:val="decimal"/>
      <w:lvlText w:val=""/>
      <w:lvlJc w:val="left"/>
    </w:lvl>
    <w:lvl w:ilvl="8" w:tplc="63041C92">
      <w:numFmt w:val="decimal"/>
      <w:lvlText w:val=""/>
      <w:lvlJc w:val="left"/>
    </w:lvl>
  </w:abstractNum>
  <w:abstractNum w:abstractNumId="5" w15:restartNumberingAfterBreak="0">
    <w:nsid w:val="51C706B1"/>
    <w:multiLevelType w:val="hybridMultilevel"/>
    <w:tmpl w:val="DDC6888E"/>
    <w:lvl w:ilvl="0" w:tplc="52E82586">
      <w:start w:val="1"/>
      <w:numFmt w:val="decimal"/>
      <w:lvlText w:val="%1."/>
      <w:lvlJc w:val="left"/>
      <w:pPr>
        <w:ind w:left="720" w:hanging="260"/>
      </w:pPr>
    </w:lvl>
    <w:lvl w:ilvl="1" w:tplc="E3225198">
      <w:numFmt w:val="decimal"/>
      <w:lvlText w:val=""/>
      <w:lvlJc w:val="left"/>
    </w:lvl>
    <w:lvl w:ilvl="2" w:tplc="AD342CCA">
      <w:numFmt w:val="decimal"/>
      <w:lvlText w:val=""/>
      <w:lvlJc w:val="left"/>
    </w:lvl>
    <w:lvl w:ilvl="3" w:tplc="9E2C9572">
      <w:numFmt w:val="decimal"/>
      <w:lvlText w:val=""/>
      <w:lvlJc w:val="left"/>
    </w:lvl>
    <w:lvl w:ilvl="4" w:tplc="BC988934">
      <w:numFmt w:val="decimal"/>
      <w:lvlText w:val=""/>
      <w:lvlJc w:val="left"/>
    </w:lvl>
    <w:lvl w:ilvl="5" w:tplc="23E08AEA">
      <w:numFmt w:val="decimal"/>
      <w:lvlText w:val=""/>
      <w:lvlJc w:val="left"/>
    </w:lvl>
    <w:lvl w:ilvl="6" w:tplc="CCA0BC94">
      <w:numFmt w:val="decimal"/>
      <w:lvlText w:val=""/>
      <w:lvlJc w:val="left"/>
    </w:lvl>
    <w:lvl w:ilvl="7" w:tplc="17FA2352">
      <w:numFmt w:val="decimal"/>
      <w:lvlText w:val=""/>
      <w:lvlJc w:val="left"/>
    </w:lvl>
    <w:lvl w:ilvl="8" w:tplc="8DCC4B6A">
      <w:numFmt w:val="decimal"/>
      <w:lvlText w:val=""/>
      <w:lvlJc w:val="left"/>
    </w:lvl>
  </w:abstractNum>
  <w:abstractNum w:abstractNumId="6" w15:restartNumberingAfterBreak="0">
    <w:nsid w:val="716B5C66"/>
    <w:multiLevelType w:val="hybridMultilevel"/>
    <w:tmpl w:val="E93AED70"/>
    <w:lvl w:ilvl="0" w:tplc="9FC4A7EC">
      <w:start w:val="1"/>
      <w:numFmt w:val="decimal"/>
      <w:lvlText w:val="%1."/>
      <w:lvlJc w:val="left"/>
      <w:pPr>
        <w:ind w:left="720" w:hanging="260"/>
      </w:pPr>
    </w:lvl>
    <w:lvl w:ilvl="1" w:tplc="81DA0A04">
      <w:numFmt w:val="decimal"/>
      <w:lvlText w:val=""/>
      <w:lvlJc w:val="left"/>
    </w:lvl>
    <w:lvl w:ilvl="2" w:tplc="93D24E92">
      <w:numFmt w:val="decimal"/>
      <w:lvlText w:val=""/>
      <w:lvlJc w:val="left"/>
    </w:lvl>
    <w:lvl w:ilvl="3" w:tplc="B8C86E70">
      <w:numFmt w:val="decimal"/>
      <w:lvlText w:val=""/>
      <w:lvlJc w:val="left"/>
    </w:lvl>
    <w:lvl w:ilvl="4" w:tplc="339C322A">
      <w:numFmt w:val="decimal"/>
      <w:lvlText w:val=""/>
      <w:lvlJc w:val="left"/>
    </w:lvl>
    <w:lvl w:ilvl="5" w:tplc="E8C8073C">
      <w:numFmt w:val="decimal"/>
      <w:lvlText w:val=""/>
      <w:lvlJc w:val="left"/>
    </w:lvl>
    <w:lvl w:ilvl="6" w:tplc="F58E08F2">
      <w:numFmt w:val="decimal"/>
      <w:lvlText w:val=""/>
      <w:lvlJc w:val="left"/>
    </w:lvl>
    <w:lvl w:ilvl="7" w:tplc="708C1856">
      <w:numFmt w:val="decimal"/>
      <w:lvlText w:val=""/>
      <w:lvlJc w:val="left"/>
    </w:lvl>
    <w:lvl w:ilvl="8" w:tplc="F8EAAB46">
      <w:numFmt w:val="decimal"/>
      <w:lvlText w:val=""/>
      <w:lvlJc w:val="left"/>
    </w:lvl>
  </w:abstractNum>
  <w:abstractNum w:abstractNumId="7" w15:restartNumberingAfterBreak="0">
    <w:nsid w:val="722E31D6"/>
    <w:multiLevelType w:val="hybridMultilevel"/>
    <w:tmpl w:val="580068C2"/>
    <w:lvl w:ilvl="0" w:tplc="76426598">
      <w:start w:val="1"/>
      <w:numFmt w:val="decimal"/>
      <w:lvlText w:val="%1."/>
      <w:lvlJc w:val="left"/>
      <w:pPr>
        <w:ind w:left="720" w:hanging="260"/>
      </w:pPr>
    </w:lvl>
    <w:lvl w:ilvl="1" w:tplc="13982DC2">
      <w:numFmt w:val="decimal"/>
      <w:lvlText w:val=""/>
      <w:lvlJc w:val="left"/>
    </w:lvl>
    <w:lvl w:ilvl="2" w:tplc="D22C8E20">
      <w:numFmt w:val="decimal"/>
      <w:lvlText w:val=""/>
      <w:lvlJc w:val="left"/>
    </w:lvl>
    <w:lvl w:ilvl="3" w:tplc="D2884934">
      <w:numFmt w:val="decimal"/>
      <w:lvlText w:val=""/>
      <w:lvlJc w:val="left"/>
    </w:lvl>
    <w:lvl w:ilvl="4" w:tplc="CFE4158C">
      <w:numFmt w:val="decimal"/>
      <w:lvlText w:val=""/>
      <w:lvlJc w:val="left"/>
    </w:lvl>
    <w:lvl w:ilvl="5" w:tplc="F8E048E4">
      <w:numFmt w:val="decimal"/>
      <w:lvlText w:val=""/>
      <w:lvlJc w:val="left"/>
    </w:lvl>
    <w:lvl w:ilvl="6" w:tplc="C6F8D37A">
      <w:numFmt w:val="decimal"/>
      <w:lvlText w:val=""/>
      <w:lvlJc w:val="left"/>
    </w:lvl>
    <w:lvl w:ilvl="7" w:tplc="710C3A28">
      <w:numFmt w:val="decimal"/>
      <w:lvlText w:val=""/>
      <w:lvlJc w:val="left"/>
    </w:lvl>
    <w:lvl w:ilvl="8" w:tplc="5B2C007C">
      <w:numFmt w:val="decimal"/>
      <w:lvlText w:val=""/>
      <w:lvlJc w:val="left"/>
    </w:lvl>
  </w:abstractNum>
  <w:abstractNum w:abstractNumId="8" w15:restartNumberingAfterBreak="0">
    <w:nsid w:val="7FD147C3"/>
    <w:multiLevelType w:val="hybridMultilevel"/>
    <w:tmpl w:val="88B65666"/>
    <w:lvl w:ilvl="0" w:tplc="0BA86600">
      <w:start w:val="1"/>
      <w:numFmt w:val="decimal"/>
      <w:lvlText w:val="%1."/>
      <w:lvlJc w:val="left"/>
      <w:pPr>
        <w:ind w:left="720" w:hanging="260"/>
      </w:pPr>
    </w:lvl>
    <w:lvl w:ilvl="1" w:tplc="68889CEC">
      <w:numFmt w:val="decimal"/>
      <w:lvlText w:val=""/>
      <w:lvlJc w:val="left"/>
    </w:lvl>
    <w:lvl w:ilvl="2" w:tplc="AC640E10">
      <w:numFmt w:val="decimal"/>
      <w:lvlText w:val=""/>
      <w:lvlJc w:val="left"/>
    </w:lvl>
    <w:lvl w:ilvl="3" w:tplc="FF20320E">
      <w:numFmt w:val="decimal"/>
      <w:lvlText w:val=""/>
      <w:lvlJc w:val="left"/>
    </w:lvl>
    <w:lvl w:ilvl="4" w:tplc="998C2640">
      <w:numFmt w:val="decimal"/>
      <w:lvlText w:val=""/>
      <w:lvlJc w:val="left"/>
    </w:lvl>
    <w:lvl w:ilvl="5" w:tplc="DE68D874">
      <w:numFmt w:val="decimal"/>
      <w:lvlText w:val=""/>
      <w:lvlJc w:val="left"/>
    </w:lvl>
    <w:lvl w:ilvl="6" w:tplc="76DC390C">
      <w:numFmt w:val="decimal"/>
      <w:lvlText w:val=""/>
      <w:lvlJc w:val="left"/>
    </w:lvl>
    <w:lvl w:ilvl="7" w:tplc="E976DC96">
      <w:numFmt w:val="decimal"/>
      <w:lvlText w:val=""/>
      <w:lvlJc w:val="left"/>
    </w:lvl>
    <w:lvl w:ilvl="8" w:tplc="1060AACC">
      <w:numFmt w:val="decimal"/>
      <w:lvlText w:val=""/>
      <w:lvlJc w:val="left"/>
    </w:lvl>
  </w:abstractNum>
  <w:num w:numId="1" w16cid:durableId="161311740">
    <w:abstractNumId w:val="0"/>
    <w:lvlOverride w:ilvl="0">
      <w:startOverride w:val="1"/>
    </w:lvlOverride>
  </w:num>
  <w:num w:numId="2" w16cid:durableId="449739326">
    <w:abstractNumId w:val="6"/>
    <w:lvlOverride w:ilvl="0">
      <w:startOverride w:val="1"/>
    </w:lvlOverride>
  </w:num>
  <w:num w:numId="3" w16cid:durableId="228000352">
    <w:abstractNumId w:val="3"/>
    <w:lvlOverride w:ilvl="0">
      <w:startOverride w:val="1"/>
    </w:lvlOverride>
  </w:num>
  <w:num w:numId="4" w16cid:durableId="1466042656">
    <w:abstractNumId w:val="5"/>
    <w:lvlOverride w:ilvl="0">
      <w:startOverride w:val="1"/>
    </w:lvlOverride>
  </w:num>
  <w:num w:numId="5" w16cid:durableId="1139497289">
    <w:abstractNumId w:val="4"/>
    <w:lvlOverride w:ilvl="0">
      <w:startOverride w:val="1"/>
    </w:lvlOverride>
  </w:num>
  <w:num w:numId="6" w16cid:durableId="2097941023">
    <w:abstractNumId w:val="1"/>
    <w:lvlOverride w:ilvl="0">
      <w:startOverride w:val="1"/>
    </w:lvlOverride>
  </w:num>
  <w:num w:numId="7" w16cid:durableId="466317851">
    <w:abstractNumId w:val="8"/>
    <w:lvlOverride w:ilvl="0">
      <w:startOverride w:val="1"/>
    </w:lvlOverride>
  </w:num>
  <w:num w:numId="8" w16cid:durableId="1647128182">
    <w:abstractNumId w:val="7"/>
    <w:lvlOverride w:ilvl="0">
      <w:startOverride w:val="1"/>
    </w:lvlOverride>
  </w:num>
  <w:num w:numId="9" w16cid:durableId="16315896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9CD"/>
    <w:rsid w:val="003A04B7"/>
    <w:rsid w:val="005A69CD"/>
    <w:rsid w:val="00A37852"/>
    <w:rsid w:val="00AD37CF"/>
    <w:rsid w:val="00D0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3250"/>
  <w15:docId w15:val="{356E3546-4E80-446C-B322-FA39633A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screenshot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</cp:lastModifiedBy>
  <cp:revision>3</cp:revision>
  <dcterms:created xsi:type="dcterms:W3CDTF">2026-08-01T08:19:00Z</dcterms:created>
  <dcterms:modified xsi:type="dcterms:W3CDTF">2026-08-01T08:40:00Z</dcterms:modified>
</cp:coreProperties>
</file>