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23841375"/>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horzAnchor="margin" w:tblpXSpec="center" w:tblpY="2881"/>
            <w:tblW w:w="4091" w:type="pct"/>
            <w:tblBorders>
              <w:left w:val="single" w:sz="18" w:space="0" w:color="4F81BD" w:themeColor="accent1"/>
            </w:tblBorders>
            <w:tblLook w:val="04A0" w:firstRow="1" w:lastRow="0" w:firstColumn="1" w:lastColumn="0" w:noHBand="0" w:noVBand="1"/>
          </w:tblPr>
          <w:tblGrid>
            <w:gridCol w:w="8751"/>
          </w:tblGrid>
          <w:tr w:rsidR="00B4512D" w:rsidTr="00DF39A7">
            <w:trPr>
              <w:trHeight w:val="180"/>
            </w:trPr>
            <w:sdt>
              <w:sdtPr>
                <w:rPr>
                  <w:rFonts w:asciiTheme="majorHAnsi" w:eastAsiaTheme="majorEastAsia" w:hAnsiTheme="majorHAnsi" w:cstheme="majorBidi"/>
                  <w:sz w:val="72"/>
                  <w:szCs w:val="72"/>
                  <w:lang w:eastAsia="en-US"/>
                </w:rPr>
                <w:alias w:val="Bedrijf"/>
                <w:id w:val="13406915"/>
                <w:dataBinding w:prefixMappings="xmlns:ns0='http://schemas.openxmlformats.org/officeDocument/2006/extended-properties'" w:xpath="/ns0:Properties[1]/ns0:Company[1]" w:storeItemID="{6668398D-A668-4E3E-A5EB-62B293D839F1}"/>
                <w:text/>
              </w:sdtPr>
              <w:sdtEndPr>
                <w:rPr>
                  <w:rFonts w:asciiTheme="minorHAnsi" w:hAnsiTheme="minorHAnsi" w:cstheme="minorHAnsi"/>
                  <w:sz w:val="36"/>
                  <w:szCs w:val="36"/>
                  <w:lang w:eastAsia="nl-NL"/>
                </w:rPr>
              </w:sdtEndPr>
              <w:sdtContent>
                <w:tc>
                  <w:tcPr>
                    <w:tcW w:w="8751" w:type="dxa"/>
                    <w:tcMar>
                      <w:top w:w="216" w:type="dxa"/>
                      <w:left w:w="115" w:type="dxa"/>
                      <w:bottom w:w="216" w:type="dxa"/>
                      <w:right w:w="115" w:type="dxa"/>
                    </w:tcMar>
                  </w:tcPr>
                  <w:p w:rsidR="00B4512D" w:rsidRPr="00B4512D" w:rsidRDefault="00B4512D" w:rsidP="00B4512D">
                    <w:pPr>
                      <w:pStyle w:val="Geenafstand"/>
                      <w:rPr>
                        <w:rFonts w:asciiTheme="majorHAnsi" w:eastAsiaTheme="majorEastAsia" w:hAnsiTheme="majorHAnsi" w:cstheme="majorBidi"/>
                        <w:sz w:val="72"/>
                        <w:szCs w:val="72"/>
                      </w:rPr>
                    </w:pPr>
                    <w:r w:rsidRPr="00B4512D">
                      <w:rPr>
                        <w:rFonts w:eastAsiaTheme="majorEastAsia" w:cstheme="minorHAnsi"/>
                        <w:sz w:val="36"/>
                        <w:szCs w:val="36"/>
                      </w:rPr>
                      <w:t>RD-Media Copyright 2011</w:t>
                    </w:r>
                  </w:p>
                </w:tc>
              </w:sdtContent>
            </w:sdt>
          </w:tr>
          <w:tr w:rsidR="00B4512D" w:rsidRPr="00FB070B" w:rsidTr="00DF39A7">
            <w:trPr>
              <w:trHeight w:val="1253"/>
            </w:trPr>
            <w:tc>
              <w:tcPr>
                <w:tcW w:w="8751" w:type="dxa"/>
              </w:tcPr>
              <w:sdt>
                <w:sdtPr>
                  <w:rPr>
                    <w:rFonts w:eastAsiaTheme="majorEastAsia" w:cstheme="minorHAnsi"/>
                    <w:color w:val="1C93E4"/>
                    <w:sz w:val="56"/>
                    <w:szCs w:val="56"/>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B4512D" w:rsidRPr="00FB070B" w:rsidRDefault="00B4512D" w:rsidP="00722C4D">
                    <w:pPr>
                      <w:pStyle w:val="Geenafstand"/>
                      <w:rPr>
                        <w:rFonts w:asciiTheme="majorHAnsi" w:eastAsiaTheme="majorEastAsia" w:hAnsiTheme="majorHAnsi" w:cstheme="majorBidi"/>
                        <w:color w:val="1C93E4"/>
                        <w:sz w:val="72"/>
                        <w:szCs w:val="72"/>
                        <w:lang w:val="en-US"/>
                      </w:rPr>
                    </w:pPr>
                    <w:r w:rsidRPr="00FB070B">
                      <w:rPr>
                        <w:rFonts w:eastAsiaTheme="majorEastAsia" w:cstheme="minorHAnsi"/>
                        <w:color w:val="1C93E4"/>
                        <w:sz w:val="56"/>
                        <w:szCs w:val="56"/>
                        <w:lang w:val="en-US"/>
                      </w:rPr>
                      <w:t xml:space="preserve">RD-Ticketmaster </w:t>
                    </w:r>
                    <w:r w:rsidR="00722C4D">
                      <w:rPr>
                        <w:rFonts w:eastAsiaTheme="majorEastAsia" w:cstheme="minorHAnsi"/>
                        <w:color w:val="1C93E4"/>
                        <w:sz w:val="56"/>
                        <w:szCs w:val="56"/>
                        <w:lang w:val="en-US"/>
                      </w:rPr>
                      <w:t>Mollie Plugin</w:t>
                    </w:r>
                    <w:r w:rsidR="00260B91" w:rsidRPr="00FB070B">
                      <w:rPr>
                        <w:rFonts w:eastAsiaTheme="majorEastAsia" w:cstheme="minorHAnsi"/>
                        <w:color w:val="1C93E4"/>
                        <w:sz w:val="56"/>
                        <w:szCs w:val="56"/>
                        <w:lang w:val="en-US"/>
                      </w:rPr>
                      <w:t>©</w:t>
                    </w:r>
                  </w:p>
                </w:sdtContent>
              </w:sdt>
            </w:tc>
          </w:tr>
          <w:tr w:rsidR="00B4512D" w:rsidRPr="00FB070B" w:rsidTr="00DF39A7">
            <w:trPr>
              <w:trHeight w:val="180"/>
            </w:trPr>
            <w:sdt>
              <w:sdtPr>
                <w:rPr>
                  <w:rFonts w:eastAsiaTheme="majorEastAsia" w:cstheme="minorHAnsi"/>
                  <w:lang w:val="en-US"/>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751" w:type="dxa"/>
                    <w:tcMar>
                      <w:top w:w="216" w:type="dxa"/>
                      <w:left w:w="115" w:type="dxa"/>
                      <w:bottom w:w="216" w:type="dxa"/>
                      <w:right w:w="115" w:type="dxa"/>
                    </w:tcMar>
                  </w:tcPr>
                  <w:p w:rsidR="00B4512D" w:rsidRPr="00B4512D" w:rsidRDefault="00424344" w:rsidP="00260B91">
                    <w:pPr>
                      <w:pStyle w:val="Geenafstand"/>
                      <w:rPr>
                        <w:rFonts w:asciiTheme="majorHAnsi" w:eastAsiaTheme="majorEastAsia" w:hAnsiTheme="majorHAnsi" w:cstheme="majorBidi"/>
                        <w:lang w:val="en-US"/>
                      </w:rPr>
                    </w:pPr>
                    <w:r>
                      <w:rPr>
                        <w:rFonts w:eastAsiaTheme="majorEastAsia" w:cstheme="minorHAnsi"/>
                      </w:rPr>
                      <w:t xml:space="preserve">Joomla Version 1.0.14 – Mollie </w:t>
                    </w:r>
                    <w:proofErr w:type="spellStart"/>
                    <w:r>
                      <w:rPr>
                        <w:rFonts w:eastAsiaTheme="majorEastAsia" w:cstheme="minorHAnsi"/>
                      </w:rPr>
                      <w:t>Ideal</w:t>
                    </w:r>
                    <w:proofErr w:type="spellEnd"/>
                    <w:r>
                      <w:rPr>
                        <w:rFonts w:eastAsiaTheme="majorEastAsia" w:cstheme="minorHAnsi"/>
                      </w:rPr>
                      <w:t xml:space="preserve"> Version 1.0</w:t>
                    </w:r>
                  </w:p>
                </w:tc>
              </w:sdtContent>
            </w:sdt>
          </w:tr>
        </w:tbl>
        <w:p w:rsidR="00B4512D" w:rsidRPr="00FB070B" w:rsidRDefault="00FB070B" w:rsidP="00FB070B">
          <w:pPr>
            <w:jc w:val="right"/>
            <w:rPr>
              <w:lang w:val="en-US"/>
            </w:rPr>
          </w:pPr>
          <w:r>
            <w:rPr>
              <w:noProof/>
              <w:lang w:eastAsia="nl-NL"/>
            </w:rPr>
            <w:drawing>
              <wp:inline distT="0" distB="0" distL="0" distR="0" wp14:anchorId="14294B3D" wp14:editId="0F382A1F">
                <wp:extent cx="2876550" cy="970343"/>
                <wp:effectExtent l="0" t="0" r="0" b="1270"/>
                <wp:docPr id="1" name="Afbeelding 1" descr="C:\Users\Robert Dam\Desktop\logo_rd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am\Desktop\logo_rdme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970343"/>
                        </a:xfrm>
                        <a:prstGeom prst="rect">
                          <a:avLst/>
                        </a:prstGeom>
                        <a:noFill/>
                        <a:ln>
                          <a:noFill/>
                        </a:ln>
                      </pic:spPr>
                    </pic:pic>
                  </a:graphicData>
                </a:graphic>
              </wp:inline>
            </w:drawing>
          </w:r>
        </w:p>
        <w:p w:rsidR="00B4512D" w:rsidRPr="00FB070B" w:rsidRDefault="00B4512D">
          <w:pPr>
            <w:rPr>
              <w:color w:val="1C93E4"/>
              <w:lang w:val="en-US"/>
            </w:rPr>
          </w:pPr>
        </w:p>
        <w:tbl>
          <w:tblPr>
            <w:tblpPr w:leftFromText="187" w:rightFromText="187" w:horzAnchor="margin" w:tblpXSpec="center" w:tblpYSpec="bottom"/>
            <w:tblW w:w="4000" w:type="pct"/>
            <w:tblLook w:val="04A0" w:firstRow="1" w:lastRow="0" w:firstColumn="1" w:lastColumn="0" w:noHBand="0" w:noVBand="1"/>
          </w:tblPr>
          <w:tblGrid>
            <w:gridCol w:w="8557"/>
          </w:tblGrid>
          <w:tr w:rsidR="00B4512D" w:rsidRPr="00DF39A7">
            <w:tc>
              <w:tcPr>
                <w:tcW w:w="7672" w:type="dxa"/>
                <w:tcMar>
                  <w:top w:w="216" w:type="dxa"/>
                  <w:left w:w="115" w:type="dxa"/>
                  <w:bottom w:w="216" w:type="dxa"/>
                  <w:right w:w="115" w:type="dxa"/>
                </w:tcMar>
              </w:tcPr>
              <w:sdt>
                <w:sdtPr>
                  <w:rPr>
                    <w:color w:val="4F81BD" w:themeColor="accent1"/>
                    <w:lang w:val="en-US"/>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B4512D" w:rsidRPr="00DF39A7" w:rsidRDefault="00B4512D">
                    <w:pPr>
                      <w:pStyle w:val="Geenafstand"/>
                      <w:rPr>
                        <w:color w:val="4F81BD" w:themeColor="accent1"/>
                        <w:lang w:val="en-US"/>
                      </w:rPr>
                    </w:pPr>
                    <w:r w:rsidRPr="00DF39A7">
                      <w:rPr>
                        <w:color w:val="4F81BD" w:themeColor="accent1"/>
                        <w:lang w:val="en-US"/>
                      </w:rPr>
                      <w:t>Robert Dam – RD-Media</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1-08-26T00:00:00Z">
                    <w:dateFormat w:val="d-M-yyyy"/>
                    <w:lid w:val="nl-NL"/>
                    <w:storeMappedDataAs w:val="dateTime"/>
                    <w:calendar w:val="gregorian"/>
                  </w:date>
                </w:sdtPr>
                <w:sdtEndPr/>
                <w:sdtContent>
                  <w:p w:rsidR="00B4512D" w:rsidRPr="00DF39A7" w:rsidRDefault="00260B91">
                    <w:pPr>
                      <w:pStyle w:val="Geenafstand"/>
                      <w:rPr>
                        <w:color w:val="4F81BD" w:themeColor="accent1"/>
                        <w:lang w:val="en-US"/>
                      </w:rPr>
                    </w:pPr>
                    <w:r>
                      <w:rPr>
                        <w:color w:val="4F81BD" w:themeColor="accent1"/>
                      </w:rPr>
                      <w:t>26-8-2011</w:t>
                    </w:r>
                  </w:p>
                </w:sdtContent>
              </w:sdt>
              <w:p w:rsidR="00B4512D" w:rsidRPr="00DF39A7" w:rsidRDefault="00B4512D">
                <w:pPr>
                  <w:pStyle w:val="Geenafstand"/>
                  <w:rPr>
                    <w:color w:val="4F81BD" w:themeColor="accent1"/>
                    <w:lang w:val="en-US"/>
                  </w:rPr>
                </w:pPr>
              </w:p>
            </w:tc>
          </w:tr>
        </w:tbl>
        <w:p w:rsidR="00B4512D" w:rsidRPr="00DF39A7" w:rsidRDefault="00B4512D">
          <w:pPr>
            <w:rPr>
              <w:lang w:val="en-US"/>
            </w:rPr>
          </w:pPr>
        </w:p>
        <w:p w:rsidR="00B9055A" w:rsidRDefault="00B4512D">
          <w:pPr>
            <w:rPr>
              <w:lang w:val="en-US"/>
            </w:rPr>
          </w:pPr>
          <w:r w:rsidRPr="00DF39A7">
            <w:rPr>
              <w:lang w:val="en-US"/>
            </w:rPr>
            <w:br w:type="page"/>
          </w:r>
        </w:p>
        <w:p w:rsidR="00B9055A" w:rsidRPr="00FB070B" w:rsidRDefault="00B9055A">
          <w:pPr>
            <w:rPr>
              <w:b/>
              <w:color w:val="1C93E4"/>
              <w:sz w:val="32"/>
              <w:szCs w:val="32"/>
              <w:lang w:val="en-US"/>
            </w:rPr>
          </w:pPr>
          <w:r w:rsidRPr="00FB070B">
            <w:rPr>
              <w:b/>
              <w:color w:val="1C93E4"/>
              <w:sz w:val="32"/>
              <w:szCs w:val="32"/>
              <w:lang w:val="en-US"/>
            </w:rPr>
            <w:lastRenderedPageBreak/>
            <w:t>Documentation Index:</w:t>
          </w:r>
        </w:p>
        <w:p w:rsidR="0085041B" w:rsidRDefault="00E77E13">
          <w:pPr>
            <w:rPr>
              <w:lang w:val="en-US"/>
            </w:rPr>
          </w:pPr>
          <w:r w:rsidRPr="00E77E13">
            <w:rPr>
              <w:sz w:val="21"/>
              <w:szCs w:val="21"/>
              <w:lang w:val="en-US"/>
            </w:rPr>
            <w:t xml:space="preserve">This document has 4 chapters with the information how to configure the plugin for </w:t>
          </w:r>
          <w:proofErr w:type="spellStart"/>
          <w:r w:rsidRPr="00E77E13">
            <w:rPr>
              <w:sz w:val="21"/>
              <w:szCs w:val="21"/>
              <w:lang w:val="en-US"/>
            </w:rPr>
            <w:t>Rabobank</w:t>
          </w:r>
          <w:proofErr w:type="spellEnd"/>
          <w:r w:rsidRPr="00E77E13">
            <w:rPr>
              <w:sz w:val="21"/>
              <w:szCs w:val="21"/>
              <w:lang w:val="en-US"/>
            </w:rPr>
            <w:t xml:space="preserve"> I-</w:t>
          </w:r>
          <w:proofErr w:type="spellStart"/>
          <w:r w:rsidRPr="00E77E13">
            <w:rPr>
              <w:sz w:val="21"/>
              <w:szCs w:val="21"/>
              <w:lang w:val="en-US"/>
            </w:rPr>
            <w:t>Kassa</w:t>
          </w:r>
          <w:proofErr w:type="spellEnd"/>
          <w:r w:rsidRPr="00E77E13">
            <w:rPr>
              <w:sz w:val="21"/>
              <w:szCs w:val="21"/>
              <w:lang w:val="en-US"/>
            </w:rPr>
            <w:t>.</w:t>
          </w:r>
          <w:r w:rsidRPr="00E77E13">
            <w:rPr>
              <w:sz w:val="21"/>
              <w:szCs w:val="21"/>
              <w:lang w:val="en-US"/>
            </w:rPr>
            <w:br/>
          </w:r>
          <w:r w:rsidR="0085041B">
            <w:rPr>
              <w:lang w:val="en-US"/>
            </w:rPr>
            <w:br/>
          </w:r>
          <w:r>
            <w:rPr>
              <w:lang w:val="en-US"/>
            </w:rPr>
            <w:t>Documentation Index:</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r>
            <w:rPr>
              <w:lang w:val="en-US"/>
            </w:rPr>
            <w:br/>
          </w:r>
          <w:r w:rsidR="007005E3">
            <w:rPr>
              <w:lang w:val="en-US"/>
            </w:rPr>
            <w:t>Chapter 1</w:t>
          </w:r>
          <w:r>
            <w:rPr>
              <w:lang w:val="en-US"/>
            </w:rPr>
            <w:t xml:space="preserve">: </w:t>
          </w:r>
          <w:r w:rsidR="007005E3">
            <w:rPr>
              <w:lang w:val="en-US"/>
            </w:rPr>
            <w:t xml:space="preserve">Configure the </w:t>
          </w:r>
          <w:proofErr w:type="spellStart"/>
          <w:r w:rsidR="007005E3">
            <w:rPr>
              <w:lang w:val="en-US"/>
            </w:rPr>
            <w:t>Plugin</w:t>
          </w:r>
          <w:proofErr w:type="spellEnd"/>
          <w:r w:rsidR="007005E3">
            <w:rPr>
              <w:lang w:val="en-US"/>
            </w:rPr>
            <w:t xml:space="preserve"> Part 1</w:t>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Pr>
              <w:lang w:val="en-US"/>
            </w:rPr>
            <w:tab/>
          </w:r>
          <w:r w:rsidR="007005E3">
            <w:rPr>
              <w:lang w:val="en-US"/>
            </w:rPr>
            <w:t>2</w:t>
          </w:r>
          <w:r w:rsidR="007005E3">
            <w:rPr>
              <w:lang w:val="en-US"/>
            </w:rPr>
            <w:br/>
            <w:t>Chapter 2:</w:t>
          </w:r>
          <w:r>
            <w:rPr>
              <w:lang w:val="en-US"/>
            </w:rPr>
            <w:t xml:space="preserve"> </w:t>
          </w:r>
          <w:r w:rsidR="007005E3">
            <w:rPr>
              <w:lang w:val="en-US"/>
            </w:rPr>
            <w:t xml:space="preserve">Configure </w:t>
          </w:r>
          <w:r w:rsidR="00FB070B">
            <w:rPr>
              <w:lang w:val="en-US"/>
            </w:rPr>
            <w:t>Mollie</w:t>
          </w:r>
          <w:r w:rsidR="007005E3">
            <w:rPr>
              <w:lang w:val="en-US"/>
            </w:rPr>
            <w:t xml:space="preserve"> Environment</w:t>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sidR="007005E3">
            <w:rPr>
              <w:lang w:val="en-US"/>
            </w:rPr>
            <w:tab/>
          </w:r>
          <w:r>
            <w:rPr>
              <w:lang w:val="en-US"/>
            </w:rPr>
            <w:tab/>
          </w:r>
          <w:r w:rsidR="00424344">
            <w:rPr>
              <w:lang w:val="en-US"/>
            </w:rPr>
            <w:t>4</w:t>
          </w:r>
          <w:r w:rsidR="007005E3">
            <w:rPr>
              <w:lang w:val="en-US"/>
            </w:rPr>
            <w:br/>
          </w:r>
          <w:r>
            <w:rPr>
              <w:lang w:val="en-US"/>
            </w:rPr>
            <w:t>Chapter 3 Configure the Message Center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24344">
            <w:rPr>
              <w:lang w:val="en-US"/>
            </w:rPr>
            <w:t>5</w:t>
          </w:r>
          <w:r>
            <w:rPr>
              <w:lang w:val="en-US"/>
            </w:rPr>
            <w:br/>
          </w:r>
        </w:p>
        <w:p w:rsidR="0085041B" w:rsidRDefault="0085041B" w:rsidP="0085041B">
          <w:pPr>
            <w:rPr>
              <w:rStyle w:val="hps"/>
              <w:rFonts w:cstheme="minorHAnsi"/>
              <w:i/>
              <w:color w:val="A6A6A6" w:themeColor="background1" w:themeShade="A6"/>
              <w:sz w:val="20"/>
              <w:szCs w:val="20"/>
              <w:shd w:val="clear" w:color="auto" w:fill="F5F5F5"/>
              <w:lang w:val="en-US"/>
            </w:rPr>
          </w:pPr>
          <w:r>
            <w:rPr>
              <w:rFonts w:cstheme="minorHAnsi"/>
              <w:i/>
              <w:color w:val="A6A6A6" w:themeColor="background1" w:themeShade="A6"/>
              <w:sz w:val="20"/>
              <w:szCs w:val="20"/>
              <w:lang w:val="en-US"/>
            </w:rPr>
            <w:br/>
          </w:r>
          <w:r w:rsidRPr="0085041B">
            <w:rPr>
              <w:rFonts w:cstheme="minorHAnsi"/>
              <w:i/>
              <w:color w:val="A6A6A6" w:themeColor="background1" w:themeShade="A6"/>
              <w:sz w:val="20"/>
              <w:szCs w:val="20"/>
              <w:lang w:val="en-US"/>
            </w:rPr>
            <w:t>---</w:t>
          </w:r>
          <w:r w:rsidRPr="0085041B">
            <w:rPr>
              <w:rFonts w:cstheme="minorHAnsi"/>
              <w:i/>
              <w:color w:val="A6A6A6" w:themeColor="background1" w:themeShade="A6"/>
              <w:sz w:val="20"/>
              <w:szCs w:val="20"/>
              <w:lang w:val="en-US"/>
            </w:rPr>
            <w:br/>
          </w:r>
          <w:r w:rsidRPr="0085041B">
            <w:rPr>
              <w:rFonts w:cstheme="minorHAnsi"/>
              <w:i/>
              <w:color w:val="A6A6A6" w:themeColor="background1" w:themeShade="A6"/>
              <w:sz w:val="20"/>
              <w:szCs w:val="20"/>
              <w:lang w:val="en-US"/>
            </w:rPr>
            <w:br/>
            <w:t xml:space="preserve">Make sure you have configured all for a proper working of this plugin. We can never guarantee the working for 100%. So make sure you have made some test payments in your test environment. Also checking some payments and orders manually is needed! </w:t>
          </w:r>
          <w:r w:rsidRPr="0085041B">
            <w:rPr>
              <w:rFonts w:cstheme="minorHAnsi"/>
              <w:i/>
              <w:color w:val="A6A6A6" w:themeColor="background1" w:themeShade="A6"/>
              <w:sz w:val="20"/>
              <w:szCs w:val="20"/>
              <w:lang w:val="en-US"/>
            </w:rPr>
            <w:br/>
          </w:r>
          <w:r w:rsidRPr="0085041B">
            <w:rPr>
              <w:rFonts w:cstheme="minorHAnsi"/>
              <w:i/>
              <w:color w:val="A6A6A6" w:themeColor="background1" w:themeShade="A6"/>
              <w:sz w:val="20"/>
              <w:szCs w:val="20"/>
              <w:lang w:val="en-US"/>
            </w:rPr>
            <w:br/>
          </w:r>
          <w:r w:rsidRPr="0085041B">
            <w:rPr>
              <w:rStyle w:val="apple-converted-space"/>
              <w:rFonts w:cstheme="minorHAnsi"/>
              <w:i/>
              <w:color w:val="A6A6A6" w:themeColor="background1" w:themeShade="A6"/>
              <w:sz w:val="20"/>
              <w:szCs w:val="20"/>
              <w:shd w:val="clear" w:color="auto" w:fill="F5F5F5"/>
              <w:lang w:val="en-US"/>
            </w:rPr>
            <w:t>RD-Media will never </w:t>
          </w:r>
          <w:r w:rsidRPr="0085041B">
            <w:rPr>
              <w:rStyle w:val="hps"/>
              <w:rFonts w:cstheme="minorHAnsi"/>
              <w:i/>
              <w:color w:val="A6A6A6" w:themeColor="background1" w:themeShade="A6"/>
              <w:sz w:val="20"/>
              <w:szCs w:val="20"/>
              <w:shd w:val="clear" w:color="auto" w:fill="F5F5F5"/>
              <w:lang w:val="en-US"/>
            </w:rPr>
            <w:t>be liable</w:t>
          </w:r>
          <w:r w:rsidRPr="0085041B">
            <w:rPr>
              <w:rStyle w:val="apple-converted-space"/>
              <w:rFonts w:cstheme="minorHAnsi"/>
              <w:i/>
              <w:color w:val="A6A6A6" w:themeColor="background1" w:themeShade="A6"/>
              <w:sz w:val="20"/>
              <w:szCs w:val="20"/>
              <w:shd w:val="clear" w:color="auto" w:fill="F5F5F5"/>
              <w:lang w:val="en-US"/>
            </w:rPr>
            <w:t> </w:t>
          </w:r>
          <w:r w:rsidRPr="0085041B">
            <w:rPr>
              <w:rStyle w:val="hps"/>
              <w:rFonts w:cstheme="minorHAnsi"/>
              <w:i/>
              <w:color w:val="A6A6A6" w:themeColor="background1" w:themeShade="A6"/>
              <w:sz w:val="20"/>
              <w:szCs w:val="20"/>
              <w:shd w:val="clear" w:color="auto" w:fill="F5F5F5"/>
              <w:lang w:val="en-US"/>
            </w:rPr>
            <w:t>for loss of earnings</w:t>
          </w:r>
          <w:r w:rsidRPr="0085041B">
            <w:rPr>
              <w:rStyle w:val="apple-converted-space"/>
              <w:rFonts w:cstheme="minorHAnsi"/>
              <w:i/>
              <w:color w:val="A6A6A6" w:themeColor="background1" w:themeShade="A6"/>
              <w:sz w:val="20"/>
              <w:szCs w:val="20"/>
              <w:shd w:val="clear" w:color="auto" w:fill="F5F5F5"/>
              <w:lang w:val="en-US"/>
            </w:rPr>
            <w:t> </w:t>
          </w:r>
          <w:r w:rsidRPr="0085041B">
            <w:rPr>
              <w:rStyle w:val="hps"/>
              <w:rFonts w:cstheme="minorHAnsi"/>
              <w:i/>
              <w:color w:val="A6A6A6" w:themeColor="background1" w:themeShade="A6"/>
              <w:sz w:val="20"/>
              <w:szCs w:val="20"/>
              <w:shd w:val="clear" w:color="auto" w:fill="F5F5F5"/>
              <w:lang w:val="en-US"/>
            </w:rPr>
            <w:t>by a not proper working of the component and or the plugin. You have to make sure you check the payments</w:t>
          </w:r>
          <w:r>
            <w:rPr>
              <w:rStyle w:val="hps"/>
              <w:rFonts w:cstheme="minorHAnsi"/>
              <w:i/>
              <w:color w:val="A6A6A6" w:themeColor="background1" w:themeShade="A6"/>
              <w:sz w:val="20"/>
              <w:szCs w:val="20"/>
              <w:shd w:val="clear" w:color="auto" w:fill="F5F5F5"/>
              <w:lang w:val="en-US"/>
            </w:rPr>
            <w:t xml:space="preserve"> and your orders on a regularly base</w:t>
          </w:r>
          <w:r w:rsidRPr="0085041B">
            <w:rPr>
              <w:rStyle w:val="hps"/>
              <w:rFonts w:cstheme="minorHAnsi"/>
              <w:i/>
              <w:color w:val="A6A6A6" w:themeColor="background1" w:themeShade="A6"/>
              <w:sz w:val="20"/>
              <w:szCs w:val="20"/>
              <w:shd w:val="clear" w:color="auto" w:fill="F5F5F5"/>
              <w:lang w:val="en-US"/>
            </w:rPr>
            <w:t>!</w:t>
          </w:r>
        </w:p>
        <w:p w:rsidR="006A4A87" w:rsidRPr="006A4A87" w:rsidRDefault="00FB070B">
          <w:pPr>
            <w:rPr>
              <w:i/>
              <w:color w:val="A6A6A6" w:themeColor="background1" w:themeShade="A6"/>
              <w:sz w:val="20"/>
              <w:szCs w:val="20"/>
            </w:rPr>
          </w:pPr>
          <w:r w:rsidRPr="006A4A87">
            <w:rPr>
              <w:rStyle w:val="hps"/>
              <w:rFonts w:cstheme="minorHAnsi"/>
              <w:b/>
              <w:i/>
              <w:color w:val="1C93E4"/>
              <w:sz w:val="20"/>
              <w:szCs w:val="20"/>
              <w:shd w:val="clear" w:color="auto" w:fill="F5F5F5"/>
            </w:rPr>
            <w:t>Extra Informatie (Dutch):</w:t>
          </w:r>
          <w:r w:rsidRPr="00FB070B">
            <w:rPr>
              <w:rStyle w:val="hps"/>
              <w:rFonts w:cstheme="minorHAnsi"/>
              <w:i/>
              <w:color w:val="A6A6A6" w:themeColor="background1" w:themeShade="A6"/>
              <w:sz w:val="20"/>
              <w:szCs w:val="20"/>
              <w:shd w:val="clear" w:color="auto" w:fill="F5F5F5"/>
            </w:rPr>
            <w:br/>
          </w:r>
          <w:r w:rsidRPr="006A4A87">
            <w:rPr>
              <w:i/>
              <w:color w:val="A6A6A6" w:themeColor="background1" w:themeShade="A6"/>
              <w:sz w:val="20"/>
              <w:szCs w:val="20"/>
            </w:rPr>
            <w:t xml:space="preserve">Mollie is een provider welke </w:t>
          </w:r>
          <w:r w:rsidR="006A4A87" w:rsidRPr="006A4A87">
            <w:rPr>
              <w:i/>
              <w:color w:val="A6A6A6" w:themeColor="background1" w:themeShade="A6"/>
              <w:sz w:val="20"/>
              <w:szCs w:val="20"/>
            </w:rPr>
            <w:t xml:space="preserve">betalingen kan afhandelen. Het grote verschil met een Rabobank/ABN Amro of </w:t>
          </w:r>
          <w:proofErr w:type="spellStart"/>
          <w:r w:rsidR="006A4A87" w:rsidRPr="006A4A87">
            <w:rPr>
              <w:i/>
              <w:color w:val="A6A6A6" w:themeColor="background1" w:themeShade="A6"/>
              <w:sz w:val="20"/>
              <w:szCs w:val="20"/>
            </w:rPr>
            <w:t>Ogone</w:t>
          </w:r>
          <w:proofErr w:type="spellEnd"/>
          <w:r w:rsidR="006A4A87" w:rsidRPr="006A4A87">
            <w:rPr>
              <w:i/>
              <w:color w:val="A6A6A6" w:themeColor="background1" w:themeShade="A6"/>
              <w:sz w:val="20"/>
              <w:szCs w:val="20"/>
            </w:rPr>
            <w:t xml:space="preserve"> is dat Mollie minder data retour stuurt bij de return URL. Hierdoor kunnen we nooit exact bepalen om welke reden een betaling is afgewezen. </w:t>
          </w:r>
          <w:r w:rsidR="006A4A87" w:rsidRPr="006A4A87">
            <w:rPr>
              <w:i/>
              <w:color w:val="A6A6A6" w:themeColor="background1" w:themeShade="A6"/>
              <w:sz w:val="20"/>
              <w:szCs w:val="20"/>
            </w:rPr>
            <w:br/>
          </w:r>
          <w:r w:rsidR="006A4A87" w:rsidRPr="006A4A87">
            <w:rPr>
              <w:i/>
              <w:color w:val="A6A6A6" w:themeColor="background1" w:themeShade="A6"/>
              <w:sz w:val="20"/>
              <w:szCs w:val="20"/>
            </w:rPr>
            <w:br/>
            <w:t>Uiteraard stuurt Mollie wel data (naar een specifieke URL door ons gedefinieerd) welke verwerkt wordt in de database, hierbij wordt de betaling wel door ons gecontroleerd en de betstelling verwerkt. Indien bij Mollie vertraging heeft, dan kan het zijn dat het voor de klant lijkt dat er geen betaling gedaan is omdat Mollie in de korte periode geen bericht naar uw site heeft kunnen sturen.</w:t>
          </w:r>
        </w:p>
        <w:p w:rsidR="00260B91" w:rsidRPr="00722C4D" w:rsidRDefault="006A4A87">
          <w:pPr>
            <w:rPr>
              <w:lang w:val="en-US"/>
            </w:rPr>
          </w:pPr>
          <w:r w:rsidRPr="006A4A87">
            <w:rPr>
              <w:i/>
              <w:color w:val="A6A6A6" w:themeColor="background1" w:themeShade="A6"/>
              <w:sz w:val="20"/>
              <w:szCs w:val="20"/>
            </w:rPr>
            <w:t>Ze proberen meermalen een betaling te voltooien en zal dan als nog verwerkt worden. Bij het testen is dit nog niet voor gekomen en dus hebben wij alle betalingen en tickets gewoon kunnen afhandelen. Bij de terug komst van de klant wordt gecontroleerd of er wel of niet verzonden en betaald is.</w:t>
          </w:r>
          <w:r>
            <w:rPr>
              <w:color w:val="A6A6A6" w:themeColor="background1" w:themeShade="A6"/>
              <w:sz w:val="20"/>
              <w:szCs w:val="20"/>
            </w:rPr>
            <w:t xml:space="preserve"> </w:t>
          </w:r>
          <w:r w:rsidR="00FB070B" w:rsidRPr="00FB070B">
            <w:rPr>
              <w:color w:val="A6A6A6" w:themeColor="background1" w:themeShade="A6"/>
            </w:rPr>
            <w:br/>
          </w:r>
          <w:r w:rsidR="00FB070B" w:rsidRPr="00FB070B">
            <w:rPr>
              <w:color w:val="A6A6A6" w:themeColor="background1" w:themeShade="A6"/>
            </w:rPr>
            <w:br/>
          </w:r>
          <w:r w:rsidR="0085041B" w:rsidRPr="00722C4D">
            <w:rPr>
              <w:color w:val="A6A6A6" w:themeColor="background1" w:themeShade="A6"/>
              <w:lang w:val="en-US"/>
            </w:rPr>
            <w:t>---</w:t>
          </w:r>
          <w:r w:rsidR="00B9055A" w:rsidRPr="00722C4D">
            <w:rPr>
              <w:lang w:val="en-US"/>
            </w:rPr>
            <w:br w:type="page"/>
          </w:r>
        </w:p>
      </w:sdtContent>
    </w:sdt>
    <w:p w:rsidR="00260B91" w:rsidRDefault="00260B91" w:rsidP="00633891">
      <w:pPr>
        <w:rPr>
          <w:sz w:val="21"/>
          <w:szCs w:val="21"/>
          <w:lang w:val="en-US"/>
        </w:rPr>
      </w:pPr>
      <w:r w:rsidRPr="00FB070B">
        <w:rPr>
          <w:b/>
          <w:color w:val="1C93E4"/>
          <w:sz w:val="32"/>
          <w:szCs w:val="32"/>
          <w:lang w:val="en-US"/>
        </w:rPr>
        <w:lastRenderedPageBreak/>
        <w:t xml:space="preserve">Chapter </w:t>
      </w:r>
      <w:r w:rsidR="00FE543A" w:rsidRPr="00FB070B">
        <w:rPr>
          <w:b/>
          <w:color w:val="1C93E4"/>
          <w:sz w:val="32"/>
          <w:szCs w:val="32"/>
          <w:lang w:val="en-US"/>
        </w:rPr>
        <w:t>1</w:t>
      </w:r>
      <w:r w:rsidRPr="00FB070B">
        <w:rPr>
          <w:b/>
          <w:color w:val="1C93E4"/>
          <w:sz w:val="32"/>
          <w:szCs w:val="32"/>
          <w:lang w:val="en-US"/>
        </w:rPr>
        <w:t>:  Configure</w:t>
      </w:r>
      <w:r w:rsidR="00F20B8E" w:rsidRPr="00FB070B">
        <w:rPr>
          <w:b/>
          <w:color w:val="1C93E4"/>
          <w:sz w:val="32"/>
          <w:szCs w:val="32"/>
          <w:lang w:val="en-US"/>
        </w:rPr>
        <w:t xml:space="preserve"> the </w:t>
      </w:r>
      <w:proofErr w:type="spellStart"/>
      <w:r w:rsidR="00F20B8E" w:rsidRPr="00FB070B">
        <w:rPr>
          <w:b/>
          <w:color w:val="1C93E4"/>
          <w:sz w:val="32"/>
          <w:szCs w:val="32"/>
          <w:lang w:val="en-US"/>
        </w:rPr>
        <w:t>P</w:t>
      </w:r>
      <w:r w:rsidRPr="00FB070B">
        <w:rPr>
          <w:b/>
          <w:color w:val="1C93E4"/>
          <w:sz w:val="32"/>
          <w:szCs w:val="32"/>
          <w:lang w:val="en-US"/>
        </w:rPr>
        <w:t>lugin</w:t>
      </w:r>
      <w:proofErr w:type="spellEnd"/>
      <w:r w:rsidR="00F20B8E" w:rsidRPr="00FB070B">
        <w:rPr>
          <w:b/>
          <w:color w:val="1C93E4"/>
          <w:sz w:val="32"/>
          <w:szCs w:val="32"/>
          <w:lang w:val="en-US"/>
        </w:rPr>
        <w:t xml:space="preserve"> Part 1</w:t>
      </w:r>
      <w:r w:rsidRPr="00FB070B">
        <w:rPr>
          <w:b/>
          <w:color w:val="1C93E4"/>
          <w:sz w:val="32"/>
          <w:szCs w:val="32"/>
          <w:lang w:val="en-US"/>
        </w:rPr>
        <w:t>.</w:t>
      </w:r>
      <w:r>
        <w:rPr>
          <w:b/>
          <w:sz w:val="32"/>
          <w:szCs w:val="32"/>
          <w:lang w:val="en-US"/>
        </w:rPr>
        <w:br/>
      </w:r>
      <w:r>
        <w:rPr>
          <w:b/>
          <w:sz w:val="32"/>
          <w:szCs w:val="32"/>
          <w:lang w:val="en-US"/>
        </w:rPr>
        <w:br/>
      </w:r>
      <w:r>
        <w:rPr>
          <w:sz w:val="21"/>
          <w:szCs w:val="21"/>
          <w:lang w:val="en-US"/>
        </w:rPr>
        <w:t>Your plugin has been installed now, so you can configure it in a Joomla environment. Let’s take a look where to configure.</w:t>
      </w:r>
      <w:r>
        <w:rPr>
          <w:sz w:val="21"/>
          <w:szCs w:val="21"/>
          <w:lang w:val="en-US"/>
        </w:rPr>
        <w:br/>
        <w:t>Go to the Plugin manager:</w:t>
      </w:r>
    </w:p>
    <w:p w:rsidR="00260B91" w:rsidRDefault="00260B91" w:rsidP="00633891">
      <w:pPr>
        <w:rPr>
          <w:b/>
          <w:sz w:val="32"/>
          <w:szCs w:val="32"/>
          <w:lang w:val="en-US"/>
        </w:rPr>
      </w:pPr>
      <w:r>
        <w:rPr>
          <w:b/>
          <w:noProof/>
          <w:sz w:val="32"/>
          <w:szCs w:val="32"/>
          <w:lang w:eastAsia="nl-NL"/>
        </w:rPr>
        <w:drawing>
          <wp:inline distT="0" distB="0" distL="0" distR="0">
            <wp:extent cx="6638925" cy="15240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1524000"/>
                    </a:xfrm>
                    <a:prstGeom prst="rect">
                      <a:avLst/>
                    </a:prstGeom>
                    <a:noFill/>
                    <a:ln>
                      <a:noFill/>
                    </a:ln>
                  </pic:spPr>
                </pic:pic>
              </a:graphicData>
            </a:graphic>
          </wp:inline>
        </w:drawing>
      </w:r>
    </w:p>
    <w:p w:rsidR="00260B91" w:rsidRDefault="00260B91" w:rsidP="00633891">
      <w:pPr>
        <w:rPr>
          <w:sz w:val="21"/>
          <w:szCs w:val="21"/>
          <w:lang w:val="en-US"/>
        </w:rPr>
      </w:pPr>
      <w:r>
        <w:rPr>
          <w:sz w:val="21"/>
          <w:szCs w:val="21"/>
          <w:lang w:val="en-US"/>
        </w:rPr>
        <w:t>In the overview of your plugins, search for “</w:t>
      </w:r>
      <w:proofErr w:type="spellStart"/>
      <w:r w:rsidR="006A4A87" w:rsidRPr="006A4A87">
        <w:rPr>
          <w:sz w:val="21"/>
          <w:szCs w:val="21"/>
          <w:lang w:val="en-US"/>
        </w:rPr>
        <w:t>RDMedia</w:t>
      </w:r>
      <w:proofErr w:type="spellEnd"/>
      <w:r w:rsidR="006A4A87" w:rsidRPr="006A4A87">
        <w:rPr>
          <w:sz w:val="21"/>
          <w:szCs w:val="21"/>
          <w:lang w:val="en-US"/>
        </w:rPr>
        <w:t xml:space="preserve"> Mollie </w:t>
      </w:r>
      <w:proofErr w:type="spellStart"/>
      <w:r w:rsidR="006A4A87" w:rsidRPr="006A4A87">
        <w:rPr>
          <w:sz w:val="21"/>
          <w:szCs w:val="21"/>
          <w:lang w:val="en-US"/>
        </w:rPr>
        <w:t>IDeal</w:t>
      </w:r>
      <w:proofErr w:type="spellEnd"/>
      <w:r w:rsidR="006A4A87" w:rsidRPr="006A4A87">
        <w:rPr>
          <w:sz w:val="21"/>
          <w:szCs w:val="21"/>
          <w:lang w:val="en-US"/>
        </w:rPr>
        <w:t xml:space="preserve"> Plugin</w:t>
      </w:r>
      <w:r>
        <w:rPr>
          <w:sz w:val="21"/>
          <w:szCs w:val="21"/>
          <w:lang w:val="en-US"/>
        </w:rPr>
        <w:t>”.</w:t>
      </w:r>
    </w:p>
    <w:p w:rsidR="00260B91" w:rsidRDefault="00260B91" w:rsidP="00633891">
      <w:pPr>
        <w:rPr>
          <w:b/>
          <w:sz w:val="32"/>
          <w:szCs w:val="32"/>
          <w:lang w:val="en-US"/>
        </w:rPr>
      </w:pPr>
      <w:r>
        <w:rPr>
          <w:b/>
          <w:noProof/>
          <w:sz w:val="32"/>
          <w:szCs w:val="32"/>
          <w:lang w:eastAsia="nl-NL"/>
        </w:rPr>
        <w:drawing>
          <wp:inline distT="0" distB="0" distL="0" distR="0">
            <wp:extent cx="6638925" cy="2552700"/>
            <wp:effectExtent l="0" t="0" r="952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2552700"/>
                    </a:xfrm>
                    <a:prstGeom prst="rect">
                      <a:avLst/>
                    </a:prstGeom>
                    <a:noFill/>
                    <a:ln>
                      <a:noFill/>
                    </a:ln>
                  </pic:spPr>
                </pic:pic>
              </a:graphicData>
            </a:graphic>
          </wp:inline>
        </w:drawing>
      </w:r>
    </w:p>
    <w:p w:rsidR="00260B91" w:rsidRDefault="00260B91" w:rsidP="00260B91">
      <w:pPr>
        <w:rPr>
          <w:sz w:val="21"/>
          <w:szCs w:val="21"/>
          <w:lang w:val="en-US"/>
        </w:rPr>
      </w:pPr>
      <w:r>
        <w:rPr>
          <w:sz w:val="21"/>
          <w:szCs w:val="21"/>
          <w:lang w:val="en-US"/>
        </w:rPr>
        <w:t>Open the plugin and you can configure it like you want.</w:t>
      </w:r>
      <w:r>
        <w:rPr>
          <w:sz w:val="21"/>
          <w:szCs w:val="21"/>
          <w:lang w:val="en-US"/>
        </w:rPr>
        <w:br/>
      </w:r>
      <w:r w:rsidR="00FB070B">
        <w:rPr>
          <w:noProof/>
          <w:sz w:val="21"/>
          <w:szCs w:val="21"/>
          <w:lang w:eastAsia="nl-NL"/>
        </w:rPr>
        <w:drawing>
          <wp:inline distT="0" distB="0" distL="0" distR="0">
            <wp:extent cx="6638925" cy="16573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657350"/>
                    </a:xfrm>
                    <a:prstGeom prst="rect">
                      <a:avLst/>
                    </a:prstGeom>
                    <a:noFill/>
                    <a:ln>
                      <a:noFill/>
                    </a:ln>
                  </pic:spPr>
                </pic:pic>
              </a:graphicData>
            </a:graphic>
          </wp:inline>
        </w:drawing>
      </w:r>
    </w:p>
    <w:p w:rsidR="00424344" w:rsidRDefault="00424344" w:rsidP="00260B91">
      <w:pPr>
        <w:rPr>
          <w:b/>
          <w:sz w:val="21"/>
          <w:szCs w:val="21"/>
          <w:lang w:val="en-US"/>
        </w:rPr>
      </w:pPr>
    </w:p>
    <w:p w:rsidR="00424344" w:rsidRDefault="00424344" w:rsidP="00260B91">
      <w:pPr>
        <w:rPr>
          <w:b/>
          <w:sz w:val="21"/>
          <w:szCs w:val="21"/>
          <w:lang w:val="en-US"/>
        </w:rPr>
      </w:pPr>
    </w:p>
    <w:p w:rsidR="00424344" w:rsidRDefault="00424344" w:rsidP="00260B91">
      <w:pPr>
        <w:rPr>
          <w:b/>
          <w:sz w:val="21"/>
          <w:szCs w:val="21"/>
          <w:lang w:val="en-US"/>
        </w:rPr>
      </w:pPr>
    </w:p>
    <w:p w:rsidR="00424344" w:rsidRPr="00424344" w:rsidRDefault="00424344" w:rsidP="00260B91">
      <w:pPr>
        <w:rPr>
          <w:sz w:val="21"/>
          <w:szCs w:val="21"/>
          <w:lang w:val="en-US"/>
        </w:rPr>
      </w:pPr>
      <w:r>
        <w:rPr>
          <w:b/>
          <w:sz w:val="21"/>
          <w:szCs w:val="21"/>
          <w:lang w:val="en-US"/>
        </w:rPr>
        <w:lastRenderedPageBreak/>
        <w:t xml:space="preserve">Mollie partner ID: </w:t>
      </w:r>
      <w:r>
        <w:rPr>
          <w:sz w:val="21"/>
          <w:szCs w:val="21"/>
          <w:lang w:val="en-US"/>
        </w:rPr>
        <w:t>See Chapter 2.</w:t>
      </w:r>
    </w:p>
    <w:p w:rsidR="00260B91" w:rsidRDefault="00424344" w:rsidP="00260B91">
      <w:pPr>
        <w:rPr>
          <w:sz w:val="21"/>
          <w:szCs w:val="21"/>
          <w:lang w:val="en-US"/>
        </w:rPr>
      </w:pPr>
      <w:r w:rsidRPr="00424344">
        <w:rPr>
          <w:b/>
          <w:sz w:val="21"/>
          <w:szCs w:val="21"/>
          <w:lang w:val="en-US"/>
        </w:rPr>
        <w:t xml:space="preserve">Mollie in </w:t>
      </w:r>
      <w:proofErr w:type="spellStart"/>
      <w:r w:rsidRPr="00424344">
        <w:rPr>
          <w:b/>
          <w:sz w:val="21"/>
          <w:szCs w:val="21"/>
          <w:lang w:val="en-US"/>
        </w:rPr>
        <w:t>Testmode</w:t>
      </w:r>
      <w:proofErr w:type="spellEnd"/>
      <w:r w:rsidRPr="00424344">
        <w:rPr>
          <w:sz w:val="21"/>
          <w:szCs w:val="21"/>
          <w:lang w:val="en-US"/>
        </w:rPr>
        <w:t>: Are you running Mollie Ideal in test or production.</w:t>
      </w:r>
    </w:p>
    <w:p w:rsidR="00424344" w:rsidRPr="00424344" w:rsidRDefault="00424344" w:rsidP="00424344">
      <w:pPr>
        <w:rPr>
          <w:sz w:val="21"/>
          <w:szCs w:val="21"/>
          <w:lang w:val="en-US"/>
        </w:rPr>
      </w:pPr>
      <w:proofErr w:type="spellStart"/>
      <w:r w:rsidRPr="00424344">
        <w:rPr>
          <w:b/>
          <w:sz w:val="21"/>
          <w:szCs w:val="21"/>
          <w:lang w:val="en-US"/>
        </w:rPr>
        <w:t>Informatie</w:t>
      </w:r>
      <w:proofErr w:type="spellEnd"/>
      <w:r w:rsidRPr="00424344">
        <w:rPr>
          <w:b/>
          <w:sz w:val="21"/>
          <w:szCs w:val="21"/>
          <w:lang w:val="en-US"/>
        </w:rPr>
        <w:t xml:space="preserve"> </w:t>
      </w:r>
      <w:proofErr w:type="spellStart"/>
      <w:r w:rsidRPr="00424344">
        <w:rPr>
          <w:b/>
          <w:sz w:val="21"/>
          <w:szCs w:val="21"/>
          <w:lang w:val="en-US"/>
        </w:rPr>
        <w:t>Tekst</w:t>
      </w:r>
      <w:proofErr w:type="spellEnd"/>
      <w:r w:rsidRPr="00424344">
        <w:rPr>
          <w:sz w:val="21"/>
          <w:szCs w:val="21"/>
          <w:lang w:val="en-US"/>
        </w:rPr>
        <w:t>: Showing the message during checkout. (see screenshot with blue rectangle)</w:t>
      </w:r>
    </w:p>
    <w:p w:rsidR="00424344" w:rsidRDefault="00424344" w:rsidP="00424344">
      <w:pPr>
        <w:rPr>
          <w:sz w:val="21"/>
          <w:szCs w:val="21"/>
          <w:lang w:val="en-US"/>
        </w:rPr>
      </w:pPr>
      <w:r>
        <w:rPr>
          <w:noProof/>
          <w:sz w:val="21"/>
          <w:szCs w:val="21"/>
          <w:lang w:eastAsia="nl-NL"/>
        </w:rPr>
        <w:drawing>
          <wp:inline distT="0" distB="0" distL="0" distR="0" wp14:anchorId="113DF8B4" wp14:editId="117AD009">
            <wp:extent cx="6648450" cy="27908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2790825"/>
                    </a:xfrm>
                    <a:prstGeom prst="rect">
                      <a:avLst/>
                    </a:prstGeom>
                    <a:noFill/>
                    <a:ln>
                      <a:noFill/>
                    </a:ln>
                  </pic:spPr>
                </pic:pic>
              </a:graphicData>
            </a:graphic>
          </wp:inline>
        </w:drawing>
      </w:r>
    </w:p>
    <w:p w:rsidR="00FB070B" w:rsidRPr="00424344" w:rsidRDefault="00424344" w:rsidP="00260B91">
      <w:pPr>
        <w:pStyle w:val="Kop1"/>
        <w:rPr>
          <w:rFonts w:asciiTheme="minorHAnsi" w:hAnsiTheme="minorHAnsi" w:cstheme="minorHAnsi"/>
          <w:b w:val="0"/>
          <w:sz w:val="21"/>
          <w:szCs w:val="21"/>
          <w:lang w:val="en-US"/>
        </w:rPr>
      </w:pPr>
      <w:r>
        <w:rPr>
          <w:rFonts w:asciiTheme="minorHAnsi" w:hAnsiTheme="minorHAnsi" w:cstheme="minorHAnsi"/>
          <w:b w:val="0"/>
          <w:sz w:val="21"/>
          <w:szCs w:val="21"/>
          <w:lang w:val="en-US"/>
        </w:rPr>
        <w:t xml:space="preserve">The Templates for Mails and pages are described in Chapter 3. </w:t>
      </w: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424344" w:rsidRDefault="00424344" w:rsidP="00260B91">
      <w:pPr>
        <w:pStyle w:val="Kop1"/>
        <w:rPr>
          <w:rFonts w:asciiTheme="minorHAnsi" w:hAnsiTheme="minorHAnsi" w:cstheme="minorHAnsi"/>
          <w:sz w:val="32"/>
          <w:szCs w:val="32"/>
          <w:lang w:val="en-US"/>
        </w:rPr>
      </w:pPr>
    </w:p>
    <w:p w:rsidR="00FE543A" w:rsidRPr="00722C4D" w:rsidRDefault="00FE543A" w:rsidP="00260B91">
      <w:pPr>
        <w:pStyle w:val="Kop1"/>
        <w:rPr>
          <w:rFonts w:asciiTheme="minorHAnsi" w:hAnsiTheme="minorHAnsi" w:cstheme="minorHAnsi"/>
          <w:color w:val="1C93E4"/>
          <w:sz w:val="21"/>
          <w:szCs w:val="21"/>
          <w:lang w:val="en-US"/>
        </w:rPr>
      </w:pPr>
      <w:r w:rsidRPr="00722C4D">
        <w:rPr>
          <w:rFonts w:asciiTheme="minorHAnsi" w:hAnsiTheme="minorHAnsi" w:cstheme="minorHAnsi"/>
          <w:color w:val="1C93E4"/>
          <w:sz w:val="32"/>
          <w:szCs w:val="32"/>
          <w:lang w:val="en-US"/>
        </w:rPr>
        <w:lastRenderedPageBreak/>
        <w:t xml:space="preserve">Chapter 2:  Configure </w:t>
      </w:r>
      <w:r w:rsidR="00FB070B" w:rsidRPr="00722C4D">
        <w:rPr>
          <w:rFonts w:asciiTheme="minorHAnsi" w:hAnsiTheme="minorHAnsi" w:cstheme="minorHAnsi"/>
          <w:color w:val="1C93E4"/>
          <w:sz w:val="32"/>
          <w:szCs w:val="32"/>
          <w:lang w:val="en-US"/>
        </w:rPr>
        <w:t>Mollie</w:t>
      </w:r>
      <w:r w:rsidRPr="00722C4D">
        <w:rPr>
          <w:rFonts w:asciiTheme="minorHAnsi" w:hAnsiTheme="minorHAnsi" w:cstheme="minorHAnsi"/>
          <w:color w:val="1C93E4"/>
          <w:sz w:val="32"/>
          <w:szCs w:val="32"/>
          <w:lang w:val="en-US"/>
        </w:rPr>
        <w:t xml:space="preserve"> environment.</w:t>
      </w:r>
    </w:p>
    <w:p w:rsidR="00124769" w:rsidRDefault="00424344" w:rsidP="00633891">
      <w:pPr>
        <w:rPr>
          <w:sz w:val="21"/>
          <w:szCs w:val="21"/>
          <w:lang w:val="en-US"/>
        </w:rPr>
      </w:pPr>
      <w:r w:rsidRPr="00424344">
        <w:rPr>
          <w:sz w:val="21"/>
          <w:szCs w:val="21"/>
          <w:lang w:val="en-US"/>
        </w:rPr>
        <w:t xml:space="preserve">Logon to your </w:t>
      </w:r>
      <w:proofErr w:type="spellStart"/>
      <w:r w:rsidRPr="00424344">
        <w:rPr>
          <w:sz w:val="21"/>
          <w:szCs w:val="21"/>
          <w:lang w:val="en-US"/>
        </w:rPr>
        <w:t>mollie</w:t>
      </w:r>
      <w:proofErr w:type="spellEnd"/>
      <w:r w:rsidRPr="00424344">
        <w:rPr>
          <w:sz w:val="21"/>
          <w:szCs w:val="21"/>
          <w:lang w:val="en-US"/>
        </w:rPr>
        <w:t xml:space="preserve"> account at: </w:t>
      </w:r>
      <w:hyperlink r:id="rId14" w:history="1">
        <w:r w:rsidRPr="00424344">
          <w:rPr>
            <w:rStyle w:val="Hyperlink"/>
            <w:sz w:val="21"/>
            <w:szCs w:val="21"/>
            <w:lang w:val="en-US"/>
          </w:rPr>
          <w:t>http://mollie.nl</w:t>
        </w:r>
      </w:hyperlink>
      <w:r w:rsidRPr="00424344">
        <w:rPr>
          <w:sz w:val="21"/>
          <w:szCs w:val="21"/>
          <w:lang w:val="en-US"/>
        </w:rPr>
        <w:t xml:space="preserve"> And go to </w:t>
      </w:r>
      <w:r>
        <w:rPr>
          <w:sz w:val="21"/>
          <w:szCs w:val="21"/>
          <w:lang w:val="en-US"/>
        </w:rPr>
        <w:t>“</w:t>
      </w:r>
      <w:proofErr w:type="spellStart"/>
      <w:r>
        <w:rPr>
          <w:sz w:val="21"/>
          <w:szCs w:val="21"/>
          <w:lang w:val="en-US"/>
        </w:rPr>
        <w:t>Accountgegevens</w:t>
      </w:r>
      <w:proofErr w:type="spellEnd"/>
      <w:r>
        <w:rPr>
          <w:sz w:val="21"/>
          <w:szCs w:val="21"/>
          <w:lang w:val="en-US"/>
        </w:rPr>
        <w:t>”</w:t>
      </w:r>
    </w:p>
    <w:p w:rsidR="00424344" w:rsidRDefault="00424344" w:rsidP="00633891">
      <w:pPr>
        <w:rPr>
          <w:sz w:val="21"/>
          <w:szCs w:val="21"/>
          <w:lang w:val="en-US"/>
        </w:rPr>
      </w:pPr>
      <w:r>
        <w:rPr>
          <w:noProof/>
          <w:sz w:val="21"/>
          <w:szCs w:val="21"/>
          <w:lang w:eastAsia="nl-NL"/>
        </w:rPr>
        <w:drawing>
          <wp:inline distT="0" distB="0" distL="0" distR="0">
            <wp:extent cx="5029200" cy="1366314"/>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366314"/>
                    </a:xfrm>
                    <a:prstGeom prst="rect">
                      <a:avLst/>
                    </a:prstGeom>
                    <a:noFill/>
                    <a:ln>
                      <a:noFill/>
                    </a:ln>
                  </pic:spPr>
                </pic:pic>
              </a:graphicData>
            </a:graphic>
          </wp:inline>
        </w:drawing>
      </w:r>
    </w:p>
    <w:p w:rsidR="00424344" w:rsidRPr="00424344" w:rsidRDefault="00424344" w:rsidP="00633891">
      <w:pPr>
        <w:rPr>
          <w:lang w:val="en-US"/>
        </w:rPr>
      </w:pPr>
      <w:r>
        <w:rPr>
          <w:sz w:val="21"/>
          <w:szCs w:val="21"/>
          <w:lang w:val="en-US"/>
        </w:rPr>
        <w:t>Please, copy and paste your Partner ID and set this one into the plugin at the Mollie partner ID.</w:t>
      </w:r>
      <w:r>
        <w:rPr>
          <w:sz w:val="21"/>
          <w:szCs w:val="21"/>
          <w:lang w:val="en-US"/>
        </w:rPr>
        <w:br/>
        <w:t>When you’re running Mollie in the test mode, then please take also the next step.</w:t>
      </w:r>
      <w:r>
        <w:rPr>
          <w:sz w:val="21"/>
          <w:szCs w:val="21"/>
          <w:lang w:val="en-US"/>
        </w:rPr>
        <w:br/>
        <w:t xml:space="preserve">Go to: </w:t>
      </w:r>
      <w:hyperlink r:id="rId16" w:history="1">
        <w:r w:rsidRPr="00424344">
          <w:rPr>
            <w:rStyle w:val="Hyperlink"/>
            <w:lang w:val="en-US"/>
          </w:rPr>
          <w:t>https://www.mollie.nl/beheer/betaaldiensten/instellingen/</w:t>
        </w:r>
      </w:hyperlink>
      <w:r w:rsidRPr="00424344">
        <w:rPr>
          <w:lang w:val="en-US"/>
        </w:rPr>
        <w:br/>
      </w:r>
      <w:r w:rsidRPr="00424344">
        <w:rPr>
          <w:lang w:val="en-US"/>
        </w:rPr>
        <w:br/>
        <w:t xml:space="preserve">Turn on the </w:t>
      </w:r>
      <w:r>
        <w:rPr>
          <w:lang w:val="en-US"/>
        </w:rPr>
        <w:t>test mode. And you can receive money instantly.</w:t>
      </w:r>
    </w:p>
    <w:p w:rsidR="00424344" w:rsidRDefault="00424344" w:rsidP="00633891">
      <w:pPr>
        <w:rPr>
          <w:sz w:val="21"/>
          <w:szCs w:val="21"/>
          <w:lang w:val="en-US"/>
        </w:rPr>
      </w:pPr>
      <w:r>
        <w:rPr>
          <w:noProof/>
          <w:sz w:val="21"/>
          <w:szCs w:val="21"/>
          <w:lang w:eastAsia="nl-NL"/>
        </w:rPr>
        <w:drawing>
          <wp:inline distT="0" distB="0" distL="0" distR="0">
            <wp:extent cx="6638925" cy="30861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3086100"/>
                    </a:xfrm>
                    <a:prstGeom prst="rect">
                      <a:avLst/>
                    </a:prstGeom>
                    <a:noFill/>
                    <a:ln>
                      <a:noFill/>
                    </a:ln>
                  </pic:spPr>
                </pic:pic>
              </a:graphicData>
            </a:graphic>
          </wp:inline>
        </w:drawing>
      </w:r>
      <w:r>
        <w:rPr>
          <w:sz w:val="21"/>
          <w:szCs w:val="21"/>
          <w:lang w:val="en-US"/>
        </w:rPr>
        <w:br/>
      </w:r>
    </w:p>
    <w:p w:rsidR="00424344" w:rsidRPr="00424344" w:rsidRDefault="00424344" w:rsidP="00633891">
      <w:pPr>
        <w:rPr>
          <w:sz w:val="21"/>
          <w:szCs w:val="21"/>
          <w:lang w:val="en-US"/>
        </w:rPr>
      </w:pPr>
    </w:p>
    <w:p w:rsidR="00124769" w:rsidRPr="00424344" w:rsidRDefault="00124769" w:rsidP="00633891">
      <w:pPr>
        <w:rPr>
          <w:sz w:val="21"/>
          <w:szCs w:val="21"/>
          <w:lang w:val="en-US"/>
        </w:rPr>
      </w:pPr>
    </w:p>
    <w:p w:rsidR="00424344" w:rsidRDefault="00424344" w:rsidP="00633891">
      <w:pPr>
        <w:rPr>
          <w:b/>
          <w:color w:val="1C93E4"/>
          <w:sz w:val="32"/>
          <w:szCs w:val="32"/>
          <w:lang w:val="en-US"/>
        </w:rPr>
      </w:pPr>
    </w:p>
    <w:p w:rsidR="00424344" w:rsidRDefault="00424344" w:rsidP="00633891">
      <w:pPr>
        <w:rPr>
          <w:b/>
          <w:color w:val="1C93E4"/>
          <w:sz w:val="32"/>
          <w:szCs w:val="32"/>
          <w:lang w:val="en-US"/>
        </w:rPr>
      </w:pPr>
    </w:p>
    <w:p w:rsidR="00424344" w:rsidRDefault="00424344" w:rsidP="00633891">
      <w:pPr>
        <w:rPr>
          <w:b/>
          <w:color w:val="1C93E4"/>
          <w:sz w:val="32"/>
          <w:szCs w:val="32"/>
          <w:lang w:val="en-US"/>
        </w:rPr>
      </w:pPr>
    </w:p>
    <w:p w:rsidR="00F20B8E" w:rsidRDefault="00CD015F" w:rsidP="00633891">
      <w:pPr>
        <w:rPr>
          <w:sz w:val="21"/>
          <w:szCs w:val="21"/>
          <w:lang w:val="en-US"/>
        </w:rPr>
      </w:pPr>
      <w:r w:rsidRPr="00FB070B">
        <w:rPr>
          <w:b/>
          <w:color w:val="1C93E4"/>
          <w:sz w:val="32"/>
          <w:szCs w:val="32"/>
          <w:lang w:val="en-US"/>
        </w:rPr>
        <w:lastRenderedPageBreak/>
        <w:t xml:space="preserve">Chapter </w:t>
      </w:r>
      <w:r w:rsidR="00FE543A" w:rsidRPr="00FB070B">
        <w:rPr>
          <w:b/>
          <w:color w:val="1C93E4"/>
          <w:sz w:val="32"/>
          <w:szCs w:val="32"/>
          <w:lang w:val="en-US"/>
        </w:rPr>
        <w:t>3</w:t>
      </w:r>
      <w:r w:rsidRPr="00FB070B">
        <w:rPr>
          <w:b/>
          <w:color w:val="1C93E4"/>
          <w:sz w:val="32"/>
          <w:szCs w:val="32"/>
          <w:lang w:val="en-US"/>
        </w:rPr>
        <w:t xml:space="preserve">:  </w:t>
      </w:r>
      <w:r w:rsidR="00F20B8E" w:rsidRPr="00FB070B">
        <w:rPr>
          <w:b/>
          <w:color w:val="1C93E4"/>
          <w:sz w:val="32"/>
          <w:szCs w:val="32"/>
          <w:lang w:val="en-US"/>
        </w:rPr>
        <w:t>Configure the Message Center.</w:t>
      </w:r>
      <w:r>
        <w:rPr>
          <w:b/>
          <w:sz w:val="32"/>
          <w:szCs w:val="32"/>
          <w:lang w:val="en-US"/>
        </w:rPr>
        <w:br/>
      </w:r>
      <w:r w:rsidR="00F20B8E">
        <w:rPr>
          <w:sz w:val="21"/>
          <w:szCs w:val="21"/>
          <w:lang w:val="en-US"/>
        </w:rPr>
        <w:br/>
        <w:t>Now go to Ticketmaster in the components menu and then go to the message Center.</w:t>
      </w:r>
      <w:r w:rsidR="00F20B8E">
        <w:rPr>
          <w:sz w:val="21"/>
          <w:szCs w:val="21"/>
          <w:lang w:val="en-US"/>
        </w:rPr>
        <w:br/>
        <w:t>We need to enter 3 messages. (Success message, Failure message and a Cancel message)</w:t>
      </w:r>
      <w:r w:rsidR="005D47BD">
        <w:rPr>
          <w:sz w:val="21"/>
          <w:szCs w:val="21"/>
          <w:lang w:val="en-US"/>
        </w:rPr>
        <w:br/>
      </w:r>
      <w:r w:rsidR="005D47BD" w:rsidRPr="005D47BD">
        <w:rPr>
          <w:i/>
          <w:sz w:val="21"/>
          <w:szCs w:val="21"/>
          <w:lang w:val="en-US"/>
        </w:rPr>
        <w:t>Don’t look to the Subjects as we’re using the same templates for all plugins in test environment)</w:t>
      </w:r>
    </w:p>
    <w:p w:rsidR="00F20B8E" w:rsidRDefault="00F20B8E" w:rsidP="00633891">
      <w:pPr>
        <w:rPr>
          <w:sz w:val="21"/>
          <w:szCs w:val="21"/>
          <w:lang w:val="en-US"/>
        </w:rPr>
      </w:pPr>
      <w:r>
        <w:rPr>
          <w:noProof/>
          <w:sz w:val="21"/>
          <w:szCs w:val="21"/>
          <w:lang w:eastAsia="nl-NL"/>
        </w:rPr>
        <w:drawing>
          <wp:inline distT="0" distB="0" distL="0" distR="0">
            <wp:extent cx="6638925" cy="79057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790575"/>
                    </a:xfrm>
                    <a:prstGeom prst="rect">
                      <a:avLst/>
                    </a:prstGeom>
                    <a:noFill/>
                    <a:ln>
                      <a:noFill/>
                    </a:ln>
                  </pic:spPr>
                </pic:pic>
              </a:graphicData>
            </a:graphic>
          </wp:inline>
        </w:drawing>
      </w:r>
    </w:p>
    <w:p w:rsidR="005D47BD" w:rsidRDefault="005D47BD" w:rsidP="00633891">
      <w:pPr>
        <w:rPr>
          <w:sz w:val="21"/>
          <w:szCs w:val="21"/>
          <w:lang w:val="en-US"/>
        </w:rPr>
      </w:pPr>
      <w:r w:rsidRPr="005D47BD">
        <w:rPr>
          <w:sz w:val="21"/>
          <w:szCs w:val="21"/>
          <w:lang w:val="en-US"/>
        </w:rPr>
        <w:t xml:space="preserve">As you can see all templates has number in front it. We need those numbers for the templates. </w:t>
      </w:r>
      <w:r>
        <w:rPr>
          <w:sz w:val="21"/>
          <w:szCs w:val="21"/>
          <w:lang w:val="en-US"/>
        </w:rPr>
        <w:t xml:space="preserve"> The success templates is also being used to send out and email to the client if you have enabled it. We do one example in the docs here:</w:t>
      </w:r>
    </w:p>
    <w:p w:rsidR="00D579E5" w:rsidRDefault="005D47BD" w:rsidP="00633891">
      <w:pPr>
        <w:rPr>
          <w:sz w:val="21"/>
          <w:szCs w:val="21"/>
          <w:lang w:val="en-US"/>
        </w:rPr>
      </w:pPr>
      <w:r>
        <w:rPr>
          <w:noProof/>
          <w:sz w:val="21"/>
          <w:szCs w:val="21"/>
          <w:lang w:eastAsia="nl-NL"/>
        </w:rPr>
        <w:drawing>
          <wp:inline distT="0" distB="0" distL="0" distR="0">
            <wp:extent cx="5029200" cy="3863540"/>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863540"/>
                    </a:xfrm>
                    <a:prstGeom prst="rect">
                      <a:avLst/>
                    </a:prstGeom>
                    <a:noFill/>
                    <a:ln>
                      <a:noFill/>
                    </a:ln>
                  </pic:spPr>
                </pic:pic>
              </a:graphicData>
            </a:graphic>
          </wp:inline>
        </w:drawing>
      </w:r>
    </w:p>
    <w:p w:rsidR="00D579E5" w:rsidRDefault="00D579E5" w:rsidP="00633891">
      <w:pPr>
        <w:rPr>
          <w:sz w:val="21"/>
          <w:szCs w:val="21"/>
          <w:lang w:val="en-US"/>
        </w:rPr>
      </w:pPr>
      <w:r>
        <w:rPr>
          <w:sz w:val="21"/>
          <w:szCs w:val="21"/>
          <w:lang w:val="en-US"/>
        </w:rPr>
        <w:t>In this case the subject will be used for your email and for the page header.</w:t>
      </w:r>
      <w:r>
        <w:rPr>
          <w:sz w:val="21"/>
          <w:szCs w:val="21"/>
          <w:lang w:val="en-US"/>
        </w:rPr>
        <w:br/>
        <w:t>The other fields are pretty clear, and can be filled out by you if you want to send out emails. In the accept email you can use the following replacements:</w:t>
      </w:r>
    </w:p>
    <w:p w:rsidR="00D579E5" w:rsidRPr="00D579E5" w:rsidRDefault="00D579E5" w:rsidP="00D579E5">
      <w:pPr>
        <w:pStyle w:val="Lijstalinea"/>
        <w:numPr>
          <w:ilvl w:val="0"/>
          <w:numId w:val="11"/>
        </w:numPr>
        <w:rPr>
          <w:rStyle w:val="apple-style-span"/>
          <w:sz w:val="21"/>
          <w:szCs w:val="21"/>
          <w:lang w:val="en-US"/>
        </w:rPr>
      </w:pPr>
      <w:r w:rsidRPr="00D579E5">
        <w:rPr>
          <w:rStyle w:val="apple-style-span"/>
          <w:rFonts w:ascii="Tahoma" w:hAnsi="Tahoma" w:cs="Tahoma"/>
          <w:color w:val="333333"/>
          <w:sz w:val="18"/>
          <w:szCs w:val="18"/>
          <w:shd w:val="clear" w:color="auto" w:fill="FFFFFF"/>
          <w:lang w:val="en-US"/>
        </w:rPr>
        <w:t xml:space="preserve">%%TID%% </w:t>
      </w:r>
      <w:r>
        <w:rPr>
          <w:rStyle w:val="apple-style-span"/>
          <w:rFonts w:ascii="Tahoma" w:hAnsi="Tahoma" w:cs="Tahoma"/>
          <w:color w:val="333333"/>
          <w:sz w:val="18"/>
          <w:szCs w:val="18"/>
          <w:shd w:val="clear" w:color="auto" w:fill="FFFFFF"/>
          <w:lang w:val="en-US"/>
        </w:rPr>
        <w:t xml:space="preserve">( </w:t>
      </w:r>
      <w:r w:rsidRPr="00D579E5">
        <w:rPr>
          <w:rStyle w:val="apple-style-span"/>
          <w:rFonts w:ascii="Tahoma" w:hAnsi="Tahoma" w:cs="Tahoma"/>
          <w:color w:val="333333"/>
          <w:sz w:val="18"/>
          <w:szCs w:val="18"/>
          <w:shd w:val="clear" w:color="auto" w:fill="FFFFFF"/>
        </w:rPr>
        <w:sym w:font="Wingdings" w:char="F0E0"/>
      </w:r>
      <w:r w:rsidRPr="00D579E5">
        <w:rPr>
          <w:rStyle w:val="apple-style-span"/>
          <w:rFonts w:ascii="Tahoma" w:hAnsi="Tahoma" w:cs="Tahoma"/>
          <w:color w:val="333333"/>
          <w:sz w:val="18"/>
          <w:szCs w:val="18"/>
          <w:shd w:val="clear" w:color="auto" w:fill="FFFFFF"/>
          <w:lang w:val="en-US"/>
        </w:rPr>
        <w:t xml:space="preserve"> Will be replaced with the transaction ID from </w:t>
      </w:r>
      <w:proofErr w:type="spellStart"/>
      <w:r w:rsidRPr="00D579E5">
        <w:rPr>
          <w:rStyle w:val="apple-style-span"/>
          <w:rFonts w:ascii="Tahoma" w:hAnsi="Tahoma" w:cs="Tahoma"/>
          <w:color w:val="333333"/>
          <w:sz w:val="18"/>
          <w:szCs w:val="18"/>
          <w:shd w:val="clear" w:color="auto" w:fill="FFFFFF"/>
          <w:lang w:val="en-US"/>
        </w:rPr>
        <w:t>Rabobank</w:t>
      </w:r>
      <w:proofErr w:type="spellEnd"/>
      <w:r>
        <w:rPr>
          <w:rStyle w:val="apple-style-span"/>
          <w:rFonts w:ascii="Tahoma" w:hAnsi="Tahoma" w:cs="Tahoma"/>
          <w:color w:val="333333"/>
          <w:sz w:val="18"/>
          <w:szCs w:val="18"/>
          <w:shd w:val="clear" w:color="auto" w:fill="FFFFFF"/>
          <w:lang w:val="en-US"/>
        </w:rPr>
        <w:t xml:space="preserve">. </w:t>
      </w:r>
      <w:r w:rsidRPr="00D579E5">
        <w:rPr>
          <w:rStyle w:val="apple-style-span"/>
          <w:rFonts w:ascii="Tahoma" w:hAnsi="Tahoma" w:cs="Tahoma"/>
          <w:color w:val="333333"/>
          <w:sz w:val="18"/>
          <w:szCs w:val="18"/>
          <w:shd w:val="clear" w:color="auto" w:fill="FFFFFF"/>
          <w:lang w:val="en-US"/>
        </w:rPr>
        <w:t>)</w:t>
      </w:r>
    </w:p>
    <w:p w:rsidR="00D579E5" w:rsidRPr="00D579E5" w:rsidRDefault="00D579E5" w:rsidP="00D579E5">
      <w:pPr>
        <w:pStyle w:val="Lijstalinea"/>
        <w:numPr>
          <w:ilvl w:val="0"/>
          <w:numId w:val="11"/>
        </w:numPr>
        <w:rPr>
          <w:rStyle w:val="apple-style-span"/>
          <w:sz w:val="21"/>
          <w:szCs w:val="21"/>
          <w:lang w:val="en-US"/>
        </w:rPr>
      </w:pPr>
      <w:r w:rsidRPr="00D579E5">
        <w:rPr>
          <w:rStyle w:val="apple-style-span"/>
          <w:rFonts w:ascii="Tahoma" w:hAnsi="Tahoma" w:cs="Tahoma"/>
          <w:color w:val="333333"/>
          <w:sz w:val="18"/>
          <w:szCs w:val="18"/>
          <w:shd w:val="clear" w:color="auto" w:fill="FFFFFF"/>
          <w:lang w:val="en-US"/>
        </w:rPr>
        <w:t xml:space="preserve">%%OID%% ( </w:t>
      </w:r>
      <w:r w:rsidRPr="00D579E5">
        <w:rPr>
          <w:rStyle w:val="apple-style-span"/>
          <w:rFonts w:ascii="Tahoma" w:hAnsi="Tahoma" w:cs="Tahoma"/>
          <w:color w:val="333333"/>
          <w:sz w:val="18"/>
          <w:szCs w:val="18"/>
          <w:shd w:val="clear" w:color="auto" w:fill="FFFFFF"/>
        </w:rPr>
        <w:sym w:font="Wingdings" w:char="F0E0"/>
      </w:r>
      <w:r w:rsidRPr="00D579E5">
        <w:rPr>
          <w:rStyle w:val="apple-style-span"/>
          <w:rFonts w:ascii="Tahoma" w:hAnsi="Tahoma" w:cs="Tahoma"/>
          <w:color w:val="333333"/>
          <w:sz w:val="18"/>
          <w:szCs w:val="18"/>
          <w:shd w:val="clear" w:color="auto" w:fill="FFFFFF"/>
          <w:lang w:val="en-US"/>
        </w:rPr>
        <w:t xml:space="preserve"> Will be replaced with the </w:t>
      </w:r>
      <w:proofErr w:type="spellStart"/>
      <w:r w:rsidRPr="00D579E5">
        <w:rPr>
          <w:rStyle w:val="apple-style-span"/>
          <w:rFonts w:ascii="Tahoma" w:hAnsi="Tahoma" w:cs="Tahoma"/>
          <w:color w:val="333333"/>
          <w:sz w:val="18"/>
          <w:szCs w:val="18"/>
          <w:shd w:val="clear" w:color="auto" w:fill="FFFFFF"/>
          <w:lang w:val="en-US"/>
        </w:rPr>
        <w:t>orderid</w:t>
      </w:r>
      <w:proofErr w:type="spellEnd"/>
      <w:r w:rsidRPr="00D579E5">
        <w:rPr>
          <w:rStyle w:val="apple-style-span"/>
          <w:rFonts w:ascii="Tahoma" w:hAnsi="Tahoma" w:cs="Tahoma"/>
          <w:color w:val="333333"/>
          <w:sz w:val="18"/>
          <w:szCs w:val="18"/>
          <w:shd w:val="clear" w:color="auto" w:fill="FFFFFF"/>
          <w:lang w:val="en-US"/>
        </w:rPr>
        <w:t xml:space="preserve"> from our component )</w:t>
      </w:r>
    </w:p>
    <w:p w:rsidR="00D579E5" w:rsidRPr="00D579E5" w:rsidRDefault="00D579E5" w:rsidP="00D579E5">
      <w:pPr>
        <w:pStyle w:val="Lijstalinea"/>
        <w:numPr>
          <w:ilvl w:val="0"/>
          <w:numId w:val="11"/>
        </w:numPr>
        <w:rPr>
          <w:rStyle w:val="apple-style-span"/>
          <w:sz w:val="21"/>
          <w:szCs w:val="21"/>
          <w:lang w:val="en-US"/>
        </w:rPr>
      </w:pPr>
      <w:r w:rsidRPr="00D579E5">
        <w:rPr>
          <w:rStyle w:val="apple-style-span"/>
          <w:rFonts w:ascii="Tahoma" w:hAnsi="Tahoma" w:cs="Tahoma"/>
          <w:color w:val="333333"/>
          <w:sz w:val="18"/>
          <w:szCs w:val="18"/>
          <w:shd w:val="clear" w:color="auto" w:fill="FFFFFF"/>
          <w:lang w:val="en-US"/>
        </w:rPr>
        <w:t xml:space="preserve">%%AMOUNT%% ( </w:t>
      </w:r>
      <w:r w:rsidRPr="00D579E5">
        <w:rPr>
          <w:rStyle w:val="apple-style-span"/>
          <w:rFonts w:ascii="Tahoma" w:hAnsi="Tahoma" w:cs="Tahoma"/>
          <w:color w:val="333333"/>
          <w:sz w:val="18"/>
          <w:szCs w:val="18"/>
          <w:shd w:val="clear" w:color="auto" w:fill="FFFFFF"/>
        </w:rPr>
        <w:sym w:font="Wingdings" w:char="F0E0"/>
      </w:r>
      <w:r w:rsidRPr="00D579E5">
        <w:rPr>
          <w:rStyle w:val="apple-style-span"/>
          <w:rFonts w:ascii="Tahoma" w:hAnsi="Tahoma" w:cs="Tahoma"/>
          <w:color w:val="333333"/>
          <w:sz w:val="18"/>
          <w:szCs w:val="18"/>
          <w:shd w:val="clear" w:color="auto" w:fill="FFFFFF"/>
          <w:lang w:val="en-US"/>
        </w:rPr>
        <w:t xml:space="preserve"> Will be replaced with the amount of the order )</w:t>
      </w:r>
    </w:p>
    <w:p w:rsidR="00D579E5" w:rsidRPr="00D579E5" w:rsidRDefault="00D579E5" w:rsidP="00D579E5">
      <w:pPr>
        <w:pStyle w:val="Lijstalinea"/>
        <w:numPr>
          <w:ilvl w:val="0"/>
          <w:numId w:val="11"/>
        </w:numPr>
        <w:rPr>
          <w:rStyle w:val="apple-style-span"/>
          <w:sz w:val="21"/>
          <w:szCs w:val="21"/>
          <w:lang w:val="en-US"/>
        </w:rPr>
      </w:pPr>
      <w:r w:rsidRPr="00D579E5">
        <w:rPr>
          <w:rStyle w:val="apple-style-span"/>
          <w:rFonts w:ascii="Tahoma" w:hAnsi="Tahoma" w:cs="Tahoma"/>
          <w:color w:val="333333"/>
          <w:sz w:val="18"/>
          <w:szCs w:val="18"/>
          <w:shd w:val="clear" w:color="auto" w:fill="FFFFFF"/>
          <w:lang w:val="en-US"/>
        </w:rPr>
        <w:t xml:space="preserve">%%DATE%% ( </w:t>
      </w:r>
      <w:r w:rsidRPr="00D579E5">
        <w:rPr>
          <w:rStyle w:val="apple-style-span"/>
          <w:rFonts w:ascii="Tahoma" w:hAnsi="Tahoma" w:cs="Tahoma"/>
          <w:color w:val="333333"/>
          <w:sz w:val="18"/>
          <w:szCs w:val="18"/>
          <w:shd w:val="clear" w:color="auto" w:fill="FFFFFF"/>
        </w:rPr>
        <w:sym w:font="Wingdings" w:char="F0E0"/>
      </w:r>
      <w:r w:rsidRPr="00D579E5">
        <w:rPr>
          <w:rStyle w:val="apple-style-span"/>
          <w:rFonts w:ascii="Tahoma" w:hAnsi="Tahoma" w:cs="Tahoma"/>
          <w:color w:val="333333"/>
          <w:sz w:val="18"/>
          <w:szCs w:val="18"/>
          <w:shd w:val="clear" w:color="auto" w:fill="FFFFFF"/>
          <w:lang w:val="en-US"/>
        </w:rPr>
        <w:t xml:space="preserve"> Will be replaced with the date of the order )</w:t>
      </w:r>
    </w:p>
    <w:p w:rsidR="00D579E5" w:rsidRDefault="00D579E5" w:rsidP="00D579E5">
      <w:pPr>
        <w:rPr>
          <w:sz w:val="21"/>
          <w:szCs w:val="21"/>
          <w:lang w:val="en-US"/>
        </w:rPr>
      </w:pPr>
      <w:r>
        <w:rPr>
          <w:sz w:val="21"/>
          <w:szCs w:val="21"/>
          <w:lang w:val="en-US"/>
        </w:rPr>
        <w:t>For the declined pages and exception pages you can use %%MSG%% to show the error on your pages.</w:t>
      </w:r>
      <w:r>
        <w:rPr>
          <w:sz w:val="21"/>
          <w:szCs w:val="21"/>
          <w:lang w:val="en-US"/>
        </w:rPr>
        <w:br/>
        <w:t xml:space="preserve">We have entered 2 of the 3 templates below. The cancel message is just a message. </w:t>
      </w:r>
      <w:r w:rsidR="00FE543A">
        <w:rPr>
          <w:sz w:val="21"/>
          <w:szCs w:val="21"/>
          <w:lang w:val="en-US"/>
        </w:rPr>
        <w:t>No replacements!</w:t>
      </w:r>
    </w:p>
    <w:p w:rsidR="00FE543A" w:rsidRDefault="00D579E5">
      <w:pPr>
        <w:rPr>
          <w:rFonts w:eastAsia="Times New Roman" w:cstheme="minorHAnsi"/>
          <w:b/>
          <w:color w:val="0070C0"/>
          <w:sz w:val="28"/>
          <w:szCs w:val="28"/>
          <w:lang w:val="en-US" w:eastAsia="nl-NL"/>
        </w:rPr>
      </w:pPr>
      <w:r>
        <w:rPr>
          <w:sz w:val="21"/>
          <w:szCs w:val="21"/>
          <w:lang w:val="en-US"/>
        </w:rPr>
        <w:lastRenderedPageBreak/>
        <w:t>Below you can find the template as we have it in our test environment:</w:t>
      </w:r>
    </w:p>
    <w:p w:rsidR="00D579E5" w:rsidRPr="00D579E5" w:rsidRDefault="00D579E5" w:rsidP="00D579E5">
      <w:pPr>
        <w:shd w:val="clear" w:color="auto" w:fill="FFFFFF"/>
        <w:spacing w:before="100" w:beforeAutospacing="1" w:after="100" w:afterAutospacing="1" w:line="312" w:lineRule="atLeast"/>
        <w:rPr>
          <w:rFonts w:eastAsia="Times New Roman" w:cstheme="minorHAnsi"/>
          <w:i/>
          <w:color w:val="333333"/>
          <w:sz w:val="21"/>
          <w:szCs w:val="21"/>
          <w:lang w:eastAsia="nl-NL"/>
        </w:rPr>
      </w:pPr>
      <w:r w:rsidRPr="00D579E5">
        <w:rPr>
          <w:rFonts w:eastAsia="Times New Roman" w:cstheme="minorHAnsi"/>
          <w:b/>
          <w:color w:val="0070C0"/>
          <w:sz w:val="28"/>
          <w:szCs w:val="28"/>
          <w:lang w:val="en-US" w:eastAsia="nl-NL"/>
        </w:rPr>
        <w:t>Success / Accept Email and Page:</w:t>
      </w:r>
      <w:r>
        <w:rPr>
          <w:rFonts w:eastAsia="Times New Roman" w:cstheme="minorHAnsi"/>
          <w:i/>
          <w:color w:val="333333"/>
          <w:sz w:val="21"/>
          <w:szCs w:val="21"/>
          <w:lang w:val="en-US" w:eastAsia="nl-NL"/>
        </w:rPr>
        <w:br/>
      </w:r>
      <w:r>
        <w:rPr>
          <w:rFonts w:eastAsia="Times New Roman" w:cstheme="minorHAnsi"/>
          <w:i/>
          <w:color w:val="333333"/>
          <w:sz w:val="21"/>
          <w:szCs w:val="21"/>
          <w:lang w:val="en-US" w:eastAsia="nl-NL"/>
        </w:rPr>
        <w:br/>
      </w:r>
      <w:r w:rsidRPr="00D579E5">
        <w:rPr>
          <w:rFonts w:eastAsia="Times New Roman" w:cstheme="minorHAnsi"/>
          <w:i/>
          <w:color w:val="333333"/>
          <w:sz w:val="21"/>
          <w:szCs w:val="21"/>
          <w:lang w:val="en-US" w:eastAsia="nl-NL"/>
        </w:rPr>
        <w:t>Dear %%NAME%%</w:t>
      </w:r>
      <w:r w:rsidRPr="00D579E5">
        <w:rPr>
          <w:rFonts w:eastAsia="Times New Roman" w:cstheme="minorHAnsi"/>
          <w:i/>
          <w:color w:val="333333"/>
          <w:sz w:val="21"/>
          <w:szCs w:val="21"/>
          <w:lang w:val="en-US" w:eastAsia="nl-NL"/>
        </w:rPr>
        <w:br/>
      </w:r>
      <w:r w:rsidRPr="00D579E5">
        <w:rPr>
          <w:rFonts w:eastAsia="Times New Roman" w:cstheme="minorHAnsi"/>
          <w:i/>
          <w:color w:val="333333"/>
          <w:sz w:val="21"/>
          <w:szCs w:val="21"/>
          <w:lang w:val="en-US" w:eastAsia="nl-NL"/>
        </w:rPr>
        <w:br/>
        <w:t xml:space="preserve">Thank you for your payment to our website, we have received the money from </w:t>
      </w:r>
      <w:proofErr w:type="spellStart"/>
      <w:r w:rsidRPr="00D579E5">
        <w:rPr>
          <w:rFonts w:eastAsia="Times New Roman" w:cstheme="minorHAnsi"/>
          <w:i/>
          <w:color w:val="333333"/>
          <w:sz w:val="21"/>
          <w:szCs w:val="21"/>
          <w:lang w:val="en-US" w:eastAsia="nl-NL"/>
        </w:rPr>
        <w:t>ePay</w:t>
      </w:r>
      <w:proofErr w:type="spellEnd"/>
      <w:r w:rsidRPr="00D579E5">
        <w:rPr>
          <w:rFonts w:eastAsia="Times New Roman" w:cstheme="minorHAnsi"/>
          <w:i/>
          <w:color w:val="333333"/>
          <w:sz w:val="21"/>
          <w:szCs w:val="21"/>
          <w:lang w:val="en-US" w:eastAsia="nl-NL"/>
        </w:rPr>
        <w:t>.</w:t>
      </w:r>
      <w:r w:rsidRPr="00D579E5">
        <w:rPr>
          <w:rFonts w:eastAsia="Times New Roman" w:cstheme="minorHAnsi"/>
          <w:i/>
          <w:color w:val="333333"/>
          <w:sz w:val="21"/>
          <w:szCs w:val="21"/>
          <w:lang w:val="en-US" w:eastAsia="nl-NL"/>
        </w:rPr>
        <w:br/>
      </w:r>
      <w:proofErr w:type="spellStart"/>
      <w:r w:rsidRPr="00D579E5">
        <w:rPr>
          <w:rFonts w:eastAsia="Times New Roman" w:cstheme="minorHAnsi"/>
          <w:i/>
          <w:color w:val="333333"/>
          <w:sz w:val="21"/>
          <w:szCs w:val="21"/>
          <w:lang w:val="en-US" w:eastAsia="nl-NL"/>
        </w:rPr>
        <w:t>withing</w:t>
      </w:r>
      <w:proofErr w:type="spellEnd"/>
      <w:r w:rsidRPr="00D579E5">
        <w:rPr>
          <w:rFonts w:eastAsia="Times New Roman" w:cstheme="minorHAnsi"/>
          <w:i/>
          <w:color w:val="333333"/>
          <w:sz w:val="21"/>
          <w:szCs w:val="21"/>
          <w:lang w:val="en-US" w:eastAsia="nl-NL"/>
        </w:rPr>
        <w:t xml:space="preserve"> minutes you will receive the tickets into your mailbox. Make sure you have a receipt from </w:t>
      </w:r>
      <w:proofErr w:type="spellStart"/>
      <w:r w:rsidRPr="00D579E5">
        <w:rPr>
          <w:rFonts w:eastAsia="Times New Roman" w:cstheme="minorHAnsi"/>
          <w:i/>
          <w:color w:val="333333"/>
          <w:sz w:val="21"/>
          <w:szCs w:val="21"/>
          <w:lang w:val="en-US" w:eastAsia="nl-NL"/>
        </w:rPr>
        <w:t>ePay</w:t>
      </w:r>
      <w:proofErr w:type="spellEnd"/>
      <w:r w:rsidRPr="00D579E5">
        <w:rPr>
          <w:rFonts w:eastAsia="Times New Roman" w:cstheme="minorHAnsi"/>
          <w:i/>
          <w:color w:val="333333"/>
          <w:sz w:val="21"/>
          <w:szCs w:val="21"/>
          <w:lang w:val="en-US" w:eastAsia="nl-NL"/>
        </w:rPr>
        <w:t xml:space="preserve"> in your mailbox or printed.</w:t>
      </w:r>
      <w:r w:rsidRPr="00D579E5">
        <w:rPr>
          <w:rFonts w:eastAsia="Times New Roman" w:cstheme="minorHAnsi"/>
          <w:i/>
          <w:color w:val="333333"/>
          <w:sz w:val="21"/>
          <w:szCs w:val="21"/>
          <w:lang w:val="en-US" w:eastAsia="nl-NL"/>
        </w:rPr>
        <w:br/>
      </w:r>
      <w:r w:rsidRPr="00D579E5">
        <w:rPr>
          <w:rFonts w:eastAsia="Times New Roman" w:cstheme="minorHAnsi"/>
          <w:i/>
          <w:color w:val="333333"/>
          <w:sz w:val="21"/>
          <w:szCs w:val="21"/>
          <w:lang w:val="en-US" w:eastAsia="nl-NL"/>
        </w:rPr>
        <w:br/>
      </w:r>
      <w:proofErr w:type="spellStart"/>
      <w:r w:rsidRPr="00D579E5">
        <w:rPr>
          <w:rFonts w:eastAsia="Times New Roman" w:cstheme="minorHAnsi"/>
          <w:i/>
          <w:color w:val="333333"/>
          <w:sz w:val="21"/>
          <w:szCs w:val="21"/>
          <w:lang w:eastAsia="nl-NL"/>
        </w:rPr>
        <w:t>Your</w:t>
      </w:r>
      <w:proofErr w:type="spellEnd"/>
      <w:r w:rsidRPr="00D579E5">
        <w:rPr>
          <w:rFonts w:eastAsia="Times New Roman" w:cstheme="minorHAnsi"/>
          <w:i/>
          <w:color w:val="333333"/>
          <w:sz w:val="21"/>
          <w:szCs w:val="21"/>
          <w:lang w:eastAsia="nl-NL"/>
        </w:rPr>
        <w:t xml:space="preserve"> </w:t>
      </w:r>
      <w:proofErr w:type="spellStart"/>
      <w:r w:rsidRPr="00D579E5">
        <w:rPr>
          <w:rFonts w:eastAsia="Times New Roman" w:cstheme="minorHAnsi"/>
          <w:i/>
          <w:color w:val="333333"/>
          <w:sz w:val="21"/>
          <w:szCs w:val="21"/>
          <w:lang w:eastAsia="nl-NL"/>
        </w:rPr>
        <w:t>payment</w:t>
      </w:r>
      <w:proofErr w:type="spellEnd"/>
      <w:r w:rsidRPr="00D579E5">
        <w:rPr>
          <w:rFonts w:eastAsia="Times New Roman" w:cstheme="minorHAnsi"/>
          <w:i/>
          <w:color w:val="333333"/>
          <w:sz w:val="21"/>
          <w:szCs w:val="21"/>
          <w:lang w:eastAsia="nl-NL"/>
        </w:rPr>
        <w:t xml:space="preserve"> has the </w:t>
      </w:r>
      <w:proofErr w:type="spellStart"/>
      <w:r w:rsidRPr="00D579E5">
        <w:rPr>
          <w:rFonts w:eastAsia="Times New Roman" w:cstheme="minorHAnsi"/>
          <w:i/>
          <w:color w:val="333333"/>
          <w:sz w:val="21"/>
          <w:szCs w:val="21"/>
          <w:lang w:eastAsia="nl-NL"/>
        </w:rPr>
        <w:t>following</w:t>
      </w:r>
      <w:proofErr w:type="spellEnd"/>
      <w:r w:rsidRPr="00D579E5">
        <w:rPr>
          <w:rFonts w:eastAsia="Times New Roman" w:cstheme="minorHAnsi"/>
          <w:i/>
          <w:color w:val="333333"/>
          <w:sz w:val="21"/>
          <w:szCs w:val="21"/>
          <w:lang w:eastAsia="nl-NL"/>
        </w:rPr>
        <w:t xml:space="preserve"> information:</w:t>
      </w:r>
    </w:p>
    <w:p w:rsidR="00D579E5" w:rsidRPr="00D579E5" w:rsidRDefault="00D579E5" w:rsidP="00D579E5">
      <w:pPr>
        <w:numPr>
          <w:ilvl w:val="0"/>
          <w:numId w:val="12"/>
        </w:numPr>
        <w:shd w:val="clear" w:color="auto" w:fill="FFFFFF"/>
        <w:spacing w:before="100" w:beforeAutospacing="1" w:after="100" w:afterAutospacing="1" w:line="312" w:lineRule="atLeast"/>
        <w:ind w:left="840"/>
        <w:rPr>
          <w:rFonts w:eastAsia="Times New Roman" w:cstheme="minorHAnsi"/>
          <w:i/>
          <w:color w:val="333333"/>
          <w:sz w:val="21"/>
          <w:szCs w:val="21"/>
          <w:lang w:eastAsia="nl-NL"/>
        </w:rPr>
      </w:pPr>
      <w:r w:rsidRPr="00D579E5">
        <w:rPr>
          <w:rFonts w:eastAsia="Times New Roman" w:cstheme="minorHAnsi"/>
          <w:i/>
          <w:color w:val="333333"/>
          <w:sz w:val="21"/>
          <w:szCs w:val="21"/>
          <w:lang w:eastAsia="nl-NL"/>
        </w:rPr>
        <w:t>Transaction ID: %%TID%%</w:t>
      </w:r>
    </w:p>
    <w:p w:rsidR="00D579E5" w:rsidRPr="00D579E5" w:rsidRDefault="00D579E5" w:rsidP="00D579E5">
      <w:pPr>
        <w:numPr>
          <w:ilvl w:val="0"/>
          <w:numId w:val="12"/>
        </w:numPr>
        <w:shd w:val="clear" w:color="auto" w:fill="FFFFFF"/>
        <w:spacing w:before="100" w:beforeAutospacing="1" w:after="100" w:afterAutospacing="1" w:line="312" w:lineRule="atLeast"/>
        <w:ind w:left="840"/>
        <w:rPr>
          <w:rFonts w:eastAsia="Times New Roman" w:cstheme="minorHAnsi"/>
          <w:i/>
          <w:color w:val="333333"/>
          <w:sz w:val="21"/>
          <w:szCs w:val="21"/>
          <w:lang w:val="en-US" w:eastAsia="nl-NL"/>
        </w:rPr>
      </w:pPr>
      <w:r w:rsidRPr="00D579E5">
        <w:rPr>
          <w:rFonts w:eastAsia="Times New Roman" w:cstheme="minorHAnsi"/>
          <w:i/>
          <w:color w:val="333333"/>
          <w:sz w:val="21"/>
          <w:szCs w:val="21"/>
          <w:lang w:val="en-US" w:eastAsia="nl-NL"/>
        </w:rPr>
        <w:t>Order ID at our website: %%OID%%</w:t>
      </w:r>
    </w:p>
    <w:p w:rsidR="00D579E5" w:rsidRPr="00D579E5" w:rsidRDefault="00D579E5" w:rsidP="00D579E5">
      <w:pPr>
        <w:numPr>
          <w:ilvl w:val="0"/>
          <w:numId w:val="12"/>
        </w:numPr>
        <w:shd w:val="clear" w:color="auto" w:fill="FFFFFF"/>
        <w:spacing w:before="100" w:beforeAutospacing="1" w:after="100" w:afterAutospacing="1" w:line="312" w:lineRule="atLeast"/>
        <w:ind w:left="840"/>
        <w:rPr>
          <w:rFonts w:eastAsia="Times New Roman" w:cstheme="minorHAnsi"/>
          <w:i/>
          <w:color w:val="333333"/>
          <w:sz w:val="21"/>
          <w:szCs w:val="21"/>
          <w:lang w:eastAsia="nl-NL"/>
        </w:rPr>
      </w:pPr>
      <w:proofErr w:type="spellStart"/>
      <w:r w:rsidRPr="00D579E5">
        <w:rPr>
          <w:rFonts w:eastAsia="Times New Roman" w:cstheme="minorHAnsi"/>
          <w:i/>
          <w:color w:val="333333"/>
          <w:sz w:val="21"/>
          <w:szCs w:val="21"/>
          <w:lang w:eastAsia="nl-NL"/>
        </w:rPr>
        <w:t>Paid</w:t>
      </w:r>
      <w:proofErr w:type="spellEnd"/>
      <w:r w:rsidRPr="00D579E5">
        <w:rPr>
          <w:rFonts w:eastAsia="Times New Roman" w:cstheme="minorHAnsi"/>
          <w:i/>
          <w:color w:val="333333"/>
          <w:sz w:val="21"/>
          <w:szCs w:val="21"/>
          <w:lang w:eastAsia="nl-NL"/>
        </w:rPr>
        <w:t xml:space="preserve"> </w:t>
      </w:r>
      <w:proofErr w:type="spellStart"/>
      <w:r w:rsidRPr="00D579E5">
        <w:rPr>
          <w:rFonts w:eastAsia="Times New Roman" w:cstheme="minorHAnsi"/>
          <w:i/>
          <w:color w:val="333333"/>
          <w:sz w:val="21"/>
          <w:szCs w:val="21"/>
          <w:lang w:eastAsia="nl-NL"/>
        </w:rPr>
        <w:t>Amount</w:t>
      </w:r>
      <w:proofErr w:type="spellEnd"/>
      <w:r w:rsidRPr="00D579E5">
        <w:rPr>
          <w:rFonts w:eastAsia="Times New Roman" w:cstheme="minorHAnsi"/>
          <w:i/>
          <w:color w:val="333333"/>
          <w:sz w:val="21"/>
          <w:szCs w:val="21"/>
          <w:lang w:eastAsia="nl-NL"/>
        </w:rPr>
        <w:t>: € %%AMOUNT%%</w:t>
      </w:r>
    </w:p>
    <w:p w:rsidR="00D579E5" w:rsidRPr="00D579E5" w:rsidRDefault="00D579E5" w:rsidP="00D579E5">
      <w:pPr>
        <w:numPr>
          <w:ilvl w:val="0"/>
          <w:numId w:val="12"/>
        </w:numPr>
        <w:shd w:val="clear" w:color="auto" w:fill="FFFFFF"/>
        <w:spacing w:before="100" w:beforeAutospacing="1" w:after="100" w:afterAutospacing="1" w:line="312" w:lineRule="atLeast"/>
        <w:ind w:left="840"/>
        <w:rPr>
          <w:rFonts w:eastAsia="Times New Roman" w:cstheme="minorHAnsi"/>
          <w:i/>
          <w:color w:val="333333"/>
          <w:sz w:val="21"/>
          <w:szCs w:val="21"/>
          <w:lang w:eastAsia="nl-NL"/>
        </w:rPr>
      </w:pPr>
      <w:proofErr w:type="spellStart"/>
      <w:r w:rsidRPr="00D579E5">
        <w:rPr>
          <w:rFonts w:eastAsia="Times New Roman" w:cstheme="minorHAnsi"/>
          <w:i/>
          <w:color w:val="333333"/>
          <w:sz w:val="21"/>
          <w:szCs w:val="21"/>
          <w:lang w:eastAsia="nl-NL"/>
        </w:rPr>
        <w:t>Payment</w:t>
      </w:r>
      <w:proofErr w:type="spellEnd"/>
      <w:r w:rsidRPr="00D579E5">
        <w:rPr>
          <w:rFonts w:eastAsia="Times New Roman" w:cstheme="minorHAnsi"/>
          <w:i/>
          <w:color w:val="333333"/>
          <w:sz w:val="21"/>
          <w:szCs w:val="21"/>
          <w:lang w:eastAsia="nl-NL"/>
        </w:rPr>
        <w:t xml:space="preserve"> Date: %%DATE%%</w:t>
      </w:r>
    </w:p>
    <w:p w:rsidR="00D579E5" w:rsidRPr="00D579E5" w:rsidRDefault="00D579E5" w:rsidP="00D579E5">
      <w:pPr>
        <w:shd w:val="clear" w:color="auto" w:fill="FFFFFF"/>
        <w:spacing w:after="0" w:line="312" w:lineRule="atLeast"/>
        <w:rPr>
          <w:rFonts w:eastAsia="Times New Roman" w:cstheme="minorHAnsi"/>
          <w:i/>
          <w:color w:val="333333"/>
          <w:sz w:val="21"/>
          <w:szCs w:val="21"/>
          <w:lang w:val="en-US" w:eastAsia="nl-NL"/>
        </w:rPr>
      </w:pPr>
      <w:r w:rsidRPr="00D579E5">
        <w:rPr>
          <w:rFonts w:eastAsia="Times New Roman" w:cstheme="minorHAnsi"/>
          <w:i/>
          <w:color w:val="333333"/>
          <w:sz w:val="21"/>
          <w:szCs w:val="21"/>
          <w:lang w:val="en-US" w:eastAsia="nl-NL"/>
        </w:rPr>
        <w:t>We have also sent an message to %%EMAIL%% with the above information.</w:t>
      </w:r>
      <w:r w:rsidRPr="00D579E5">
        <w:rPr>
          <w:rFonts w:eastAsia="Times New Roman" w:cstheme="minorHAnsi"/>
          <w:i/>
          <w:color w:val="333333"/>
          <w:sz w:val="21"/>
          <w:szCs w:val="21"/>
          <w:lang w:val="en-US" w:eastAsia="nl-NL"/>
        </w:rPr>
        <w:br/>
        <w:t>Thank you for your order with [WEBSITENAME]</w:t>
      </w:r>
    </w:p>
    <w:p w:rsidR="00D579E5" w:rsidRDefault="00D579E5" w:rsidP="00D579E5">
      <w:pPr>
        <w:shd w:val="clear" w:color="auto" w:fill="FFFFFF"/>
        <w:spacing w:before="100" w:beforeAutospacing="1" w:after="100" w:afterAutospacing="1" w:line="312" w:lineRule="atLeast"/>
        <w:rPr>
          <w:rFonts w:eastAsia="Times New Roman" w:cstheme="minorHAnsi"/>
          <w:b/>
          <w:color w:val="0070C0"/>
          <w:sz w:val="28"/>
          <w:szCs w:val="28"/>
          <w:lang w:val="en-US" w:eastAsia="nl-NL"/>
        </w:rPr>
      </w:pPr>
      <w:r w:rsidRPr="00D579E5">
        <w:rPr>
          <w:rFonts w:eastAsia="Times New Roman" w:cstheme="minorHAnsi"/>
          <w:i/>
          <w:color w:val="333333"/>
          <w:sz w:val="21"/>
          <w:szCs w:val="21"/>
          <w:lang w:val="en-US" w:eastAsia="nl-NL"/>
        </w:rPr>
        <w:t>Best regards,</w:t>
      </w:r>
      <w:r>
        <w:rPr>
          <w:rFonts w:eastAsia="Times New Roman" w:cstheme="minorHAnsi"/>
          <w:i/>
          <w:color w:val="333333"/>
          <w:sz w:val="21"/>
          <w:szCs w:val="21"/>
          <w:lang w:val="en-US" w:eastAsia="nl-NL"/>
        </w:rPr>
        <w:br/>
        <w:t>S</w:t>
      </w:r>
      <w:r w:rsidRPr="00D579E5">
        <w:rPr>
          <w:rFonts w:eastAsia="Times New Roman" w:cstheme="minorHAnsi"/>
          <w:i/>
          <w:color w:val="333333"/>
          <w:sz w:val="21"/>
          <w:szCs w:val="21"/>
          <w:lang w:val="en-US" w:eastAsia="nl-NL"/>
        </w:rPr>
        <w:t>ales team or your name.</w:t>
      </w:r>
      <w:r>
        <w:rPr>
          <w:rFonts w:eastAsia="Times New Roman" w:cstheme="minorHAnsi"/>
          <w:i/>
          <w:color w:val="333333"/>
          <w:sz w:val="21"/>
          <w:szCs w:val="21"/>
          <w:lang w:val="en-US" w:eastAsia="nl-NL"/>
        </w:rPr>
        <w:br/>
      </w:r>
      <w:r>
        <w:rPr>
          <w:rFonts w:eastAsia="Times New Roman" w:cstheme="minorHAnsi"/>
          <w:i/>
          <w:color w:val="333333"/>
          <w:sz w:val="21"/>
          <w:szCs w:val="21"/>
          <w:lang w:val="en-US" w:eastAsia="nl-NL"/>
        </w:rPr>
        <w:br/>
      </w:r>
      <w:r>
        <w:rPr>
          <w:rFonts w:eastAsia="Times New Roman" w:cstheme="minorHAnsi"/>
          <w:b/>
          <w:color w:val="0070C0"/>
          <w:sz w:val="28"/>
          <w:szCs w:val="28"/>
          <w:lang w:val="en-US" w:eastAsia="nl-NL"/>
        </w:rPr>
        <w:t xml:space="preserve">Denied / Error </w:t>
      </w:r>
      <w:r w:rsidRPr="00D579E5">
        <w:rPr>
          <w:rFonts w:eastAsia="Times New Roman" w:cstheme="minorHAnsi"/>
          <w:b/>
          <w:color w:val="0070C0"/>
          <w:sz w:val="28"/>
          <w:szCs w:val="28"/>
          <w:lang w:val="en-US" w:eastAsia="nl-NL"/>
        </w:rPr>
        <w:t>Page:</w:t>
      </w:r>
    </w:p>
    <w:p w:rsidR="00D579E5" w:rsidRPr="00D579E5" w:rsidRDefault="00D579E5" w:rsidP="00D579E5">
      <w:pPr>
        <w:shd w:val="clear" w:color="auto" w:fill="FFFFFF"/>
        <w:spacing w:before="100" w:beforeAutospacing="1" w:after="100" w:afterAutospacing="1" w:line="312" w:lineRule="atLeast"/>
        <w:rPr>
          <w:rFonts w:eastAsia="Times New Roman" w:cstheme="minorHAnsi"/>
          <w:color w:val="333333"/>
          <w:sz w:val="21"/>
          <w:szCs w:val="21"/>
          <w:lang w:val="en-US" w:eastAsia="nl-NL"/>
        </w:rPr>
      </w:pPr>
      <w:r w:rsidRPr="00D579E5">
        <w:rPr>
          <w:rFonts w:eastAsia="Times New Roman" w:cstheme="minorHAnsi"/>
          <w:color w:val="333333"/>
          <w:sz w:val="21"/>
          <w:szCs w:val="21"/>
          <w:lang w:val="en-US" w:eastAsia="nl-NL"/>
        </w:rPr>
        <w:t xml:space="preserve">The </w:t>
      </w:r>
      <w:proofErr w:type="spellStart"/>
      <w:r>
        <w:rPr>
          <w:rFonts w:eastAsia="Times New Roman" w:cstheme="minorHAnsi"/>
          <w:color w:val="333333"/>
          <w:sz w:val="21"/>
          <w:szCs w:val="21"/>
          <w:lang w:val="en-US" w:eastAsia="nl-NL"/>
        </w:rPr>
        <w:t>Rabobank</w:t>
      </w:r>
      <w:proofErr w:type="spellEnd"/>
      <w:r w:rsidRPr="00D579E5">
        <w:rPr>
          <w:rFonts w:eastAsia="Times New Roman" w:cstheme="minorHAnsi"/>
          <w:color w:val="333333"/>
          <w:sz w:val="21"/>
          <w:szCs w:val="21"/>
          <w:lang w:val="en-US" w:eastAsia="nl-NL"/>
        </w:rPr>
        <w:t xml:space="preserve"> transaction failed for some reasons, please contact our sales department for further instructions.</w:t>
      </w:r>
      <w:r w:rsidRPr="00D579E5">
        <w:rPr>
          <w:rFonts w:eastAsia="Times New Roman" w:cstheme="minorHAnsi"/>
          <w:color w:val="333333"/>
          <w:sz w:val="21"/>
          <w:szCs w:val="21"/>
          <w:lang w:val="en-US" w:eastAsia="nl-NL"/>
        </w:rPr>
        <w:br/>
        <w:t xml:space="preserve">If you payment has been done and confirmed by </w:t>
      </w:r>
      <w:proofErr w:type="spellStart"/>
      <w:r>
        <w:rPr>
          <w:rFonts w:eastAsia="Times New Roman" w:cstheme="minorHAnsi"/>
          <w:color w:val="333333"/>
          <w:sz w:val="21"/>
          <w:szCs w:val="21"/>
          <w:lang w:val="en-US" w:eastAsia="nl-NL"/>
        </w:rPr>
        <w:t>Rabobank</w:t>
      </w:r>
      <w:proofErr w:type="spellEnd"/>
      <w:r w:rsidRPr="00D579E5">
        <w:rPr>
          <w:rFonts w:eastAsia="Times New Roman" w:cstheme="minorHAnsi"/>
          <w:color w:val="333333"/>
          <w:sz w:val="21"/>
          <w:szCs w:val="21"/>
          <w:lang w:val="en-US" w:eastAsia="nl-NL"/>
        </w:rPr>
        <w:t>, please send a receipt with it.</w:t>
      </w:r>
    </w:p>
    <w:p w:rsidR="00D579E5" w:rsidRPr="00D579E5" w:rsidRDefault="00D579E5" w:rsidP="00D579E5">
      <w:pPr>
        <w:shd w:val="clear" w:color="auto" w:fill="FFFFFF"/>
        <w:spacing w:before="100" w:beforeAutospacing="1" w:after="100" w:afterAutospacing="1" w:line="312" w:lineRule="atLeast"/>
        <w:rPr>
          <w:rFonts w:eastAsia="Times New Roman" w:cstheme="minorHAnsi"/>
          <w:color w:val="333333"/>
          <w:sz w:val="21"/>
          <w:szCs w:val="21"/>
          <w:lang w:val="en-US" w:eastAsia="nl-NL"/>
        </w:rPr>
      </w:pPr>
      <w:r w:rsidRPr="00D579E5">
        <w:rPr>
          <w:rFonts w:eastAsia="Times New Roman" w:cstheme="minorHAnsi"/>
          <w:color w:val="333333"/>
          <w:sz w:val="21"/>
          <w:szCs w:val="21"/>
          <w:lang w:val="en-US" w:eastAsia="nl-NL"/>
        </w:rPr>
        <w:br/>
      </w:r>
      <w:r>
        <w:rPr>
          <w:rFonts w:eastAsia="Times New Roman" w:cstheme="minorHAnsi"/>
          <w:color w:val="333333"/>
          <w:sz w:val="21"/>
          <w:szCs w:val="21"/>
          <w:lang w:val="en-US" w:eastAsia="nl-NL"/>
        </w:rPr>
        <w:t xml:space="preserve">We received the next message from </w:t>
      </w:r>
      <w:proofErr w:type="spellStart"/>
      <w:r>
        <w:rPr>
          <w:rFonts w:eastAsia="Times New Roman" w:cstheme="minorHAnsi"/>
          <w:color w:val="333333"/>
          <w:sz w:val="21"/>
          <w:szCs w:val="21"/>
          <w:lang w:val="en-US" w:eastAsia="nl-NL"/>
        </w:rPr>
        <w:t>Rabobank</w:t>
      </w:r>
      <w:proofErr w:type="spellEnd"/>
      <w:r w:rsidRPr="00D579E5">
        <w:rPr>
          <w:rFonts w:eastAsia="Times New Roman" w:cstheme="minorHAnsi"/>
          <w:color w:val="333333"/>
          <w:sz w:val="21"/>
          <w:szCs w:val="21"/>
          <w:lang w:val="en-US" w:eastAsia="nl-NL"/>
        </w:rPr>
        <w:t>;</w:t>
      </w:r>
      <w:r w:rsidRPr="00D579E5">
        <w:rPr>
          <w:rFonts w:eastAsia="Times New Roman" w:cstheme="minorHAnsi"/>
          <w:color w:val="333333"/>
          <w:sz w:val="21"/>
          <w:szCs w:val="21"/>
          <w:lang w:val="en-US" w:eastAsia="nl-NL"/>
        </w:rPr>
        <w:br/>
      </w:r>
      <w:r w:rsidRPr="00D579E5">
        <w:rPr>
          <w:rFonts w:eastAsia="Times New Roman" w:cstheme="minorHAnsi"/>
          <w:b/>
          <w:bCs/>
          <w:color w:val="333333"/>
          <w:sz w:val="21"/>
          <w:szCs w:val="21"/>
          <w:lang w:val="en-US" w:eastAsia="nl-NL"/>
        </w:rPr>
        <w:t>%%MSG%%</w:t>
      </w:r>
    </w:p>
    <w:p w:rsidR="00D579E5" w:rsidRPr="00D579E5" w:rsidRDefault="00D579E5" w:rsidP="00D579E5">
      <w:pPr>
        <w:shd w:val="clear" w:color="auto" w:fill="FFFFFF"/>
        <w:spacing w:before="100" w:beforeAutospacing="1" w:after="100" w:afterAutospacing="1" w:line="312" w:lineRule="atLeast"/>
        <w:rPr>
          <w:rFonts w:eastAsia="Times New Roman" w:cstheme="minorHAnsi"/>
          <w:color w:val="333333"/>
          <w:sz w:val="21"/>
          <w:szCs w:val="21"/>
          <w:lang w:val="en-US" w:eastAsia="nl-NL"/>
        </w:rPr>
      </w:pPr>
    </w:p>
    <w:p w:rsidR="00D579E5" w:rsidRPr="00D579E5" w:rsidRDefault="00D579E5" w:rsidP="00D579E5">
      <w:pPr>
        <w:shd w:val="clear" w:color="auto" w:fill="FFFFFF"/>
        <w:spacing w:before="100" w:beforeAutospacing="1" w:after="100" w:afterAutospacing="1" w:line="312" w:lineRule="atLeast"/>
        <w:rPr>
          <w:rFonts w:eastAsia="Times New Roman" w:cstheme="minorHAnsi"/>
          <w:color w:val="333333"/>
          <w:sz w:val="21"/>
          <w:szCs w:val="21"/>
          <w:lang w:val="en-US" w:eastAsia="nl-NL"/>
        </w:rPr>
      </w:pPr>
      <w:r w:rsidRPr="00D579E5">
        <w:rPr>
          <w:rFonts w:eastAsia="Times New Roman" w:cstheme="minorHAnsi"/>
          <w:color w:val="333333"/>
          <w:sz w:val="21"/>
          <w:szCs w:val="21"/>
          <w:lang w:val="en-US" w:eastAsia="nl-NL"/>
        </w:rPr>
        <w:t>Sorry for the inconveniences, we hope to see an email soon at: info@yourdomain.com</w:t>
      </w:r>
      <w:r w:rsidRPr="00D579E5">
        <w:rPr>
          <w:rFonts w:eastAsia="Times New Roman" w:cstheme="minorHAnsi"/>
          <w:color w:val="333333"/>
          <w:sz w:val="21"/>
          <w:szCs w:val="21"/>
          <w:lang w:val="en-US" w:eastAsia="nl-NL"/>
        </w:rPr>
        <w:br/>
        <w:t>Maybe you want to write some extra information about not doing more transactions from now on....</w:t>
      </w:r>
    </w:p>
    <w:p w:rsidR="00D579E5" w:rsidRPr="00FB070B" w:rsidRDefault="00D579E5" w:rsidP="00D579E5">
      <w:pPr>
        <w:shd w:val="clear" w:color="auto" w:fill="FFFFFF"/>
        <w:spacing w:before="100" w:beforeAutospacing="1" w:after="100" w:afterAutospacing="1" w:line="312" w:lineRule="atLeast"/>
        <w:rPr>
          <w:rFonts w:eastAsia="Times New Roman" w:cstheme="minorHAnsi"/>
          <w:color w:val="333333"/>
          <w:sz w:val="21"/>
          <w:szCs w:val="21"/>
          <w:lang w:val="en-US" w:eastAsia="nl-NL"/>
        </w:rPr>
      </w:pPr>
      <w:r w:rsidRPr="00FB070B">
        <w:rPr>
          <w:rFonts w:eastAsia="Times New Roman" w:cstheme="minorHAnsi"/>
          <w:color w:val="333333"/>
          <w:sz w:val="21"/>
          <w:szCs w:val="21"/>
          <w:lang w:val="en-US" w:eastAsia="nl-NL"/>
        </w:rPr>
        <w:t>Best Regards,</w:t>
      </w:r>
      <w:r w:rsidRPr="00FB070B">
        <w:rPr>
          <w:rFonts w:eastAsia="Times New Roman" w:cstheme="minorHAnsi"/>
          <w:color w:val="333333"/>
          <w:sz w:val="21"/>
          <w:szCs w:val="21"/>
          <w:lang w:val="en-US" w:eastAsia="nl-NL"/>
        </w:rPr>
        <w:br/>
      </w:r>
      <w:proofErr w:type="spellStart"/>
      <w:r w:rsidRPr="00FB070B">
        <w:rPr>
          <w:rFonts w:eastAsia="Times New Roman" w:cstheme="minorHAnsi"/>
          <w:color w:val="333333"/>
          <w:sz w:val="21"/>
          <w:szCs w:val="21"/>
          <w:lang w:val="en-US" w:eastAsia="nl-NL"/>
        </w:rPr>
        <w:t>Webteam</w:t>
      </w:r>
      <w:proofErr w:type="spellEnd"/>
      <w:r w:rsidRPr="00FB070B">
        <w:rPr>
          <w:rFonts w:eastAsia="Times New Roman" w:cstheme="minorHAnsi"/>
          <w:color w:val="333333"/>
          <w:sz w:val="21"/>
          <w:szCs w:val="21"/>
          <w:lang w:val="en-US" w:eastAsia="nl-NL"/>
        </w:rPr>
        <w:t xml:space="preserve"> Website</w:t>
      </w:r>
    </w:p>
    <w:p w:rsidR="00FE543A" w:rsidRDefault="00260B91">
      <w:pPr>
        <w:rPr>
          <w:sz w:val="21"/>
          <w:szCs w:val="21"/>
          <w:lang w:val="en-US"/>
        </w:rPr>
      </w:pPr>
      <w:r w:rsidRPr="00D579E5">
        <w:rPr>
          <w:sz w:val="21"/>
          <w:szCs w:val="21"/>
          <w:lang w:val="en-US"/>
        </w:rPr>
        <w:br/>
      </w:r>
    </w:p>
    <w:sectPr w:rsidR="00FE543A" w:rsidSect="00E77E13">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567" w:footer="0"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E83" w:rsidRDefault="00D40E83" w:rsidP="00CD015F">
      <w:pPr>
        <w:spacing w:after="0" w:line="240" w:lineRule="auto"/>
      </w:pPr>
      <w:r>
        <w:separator/>
      </w:r>
    </w:p>
  </w:endnote>
  <w:endnote w:type="continuationSeparator" w:id="0">
    <w:p w:rsidR="00D40E83" w:rsidRDefault="00D40E83" w:rsidP="00CD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4D" w:rsidRDefault="00722C4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473333"/>
      <w:docPartObj>
        <w:docPartGallery w:val="Page Numbers (Bottom of Page)"/>
        <w:docPartUnique/>
      </w:docPartObj>
    </w:sdtPr>
    <w:sdtEndPr/>
    <w:sdtContent>
      <w:p w:rsidR="00E77E13" w:rsidRDefault="00E77E13">
        <w:pPr>
          <w:pStyle w:val="Voettekst"/>
          <w:jc w:val="center"/>
        </w:pPr>
        <w:r>
          <w:t xml:space="preserve">Page </w:t>
        </w:r>
        <w:r>
          <w:fldChar w:fldCharType="begin"/>
        </w:r>
        <w:r>
          <w:instrText>PAGE   \* MERGEFORMAT</w:instrText>
        </w:r>
        <w:r>
          <w:fldChar w:fldCharType="separate"/>
        </w:r>
        <w:r w:rsidR="00722C4D">
          <w:rPr>
            <w:noProof/>
          </w:rPr>
          <w:t>1</w:t>
        </w:r>
        <w:r>
          <w:fldChar w:fldCharType="end"/>
        </w:r>
      </w:p>
    </w:sdtContent>
  </w:sdt>
  <w:p w:rsidR="00E77E13" w:rsidRDefault="00E77E13">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4D" w:rsidRDefault="00722C4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E83" w:rsidRDefault="00D40E83" w:rsidP="00CD015F">
      <w:pPr>
        <w:spacing w:after="0" w:line="240" w:lineRule="auto"/>
      </w:pPr>
      <w:r>
        <w:separator/>
      </w:r>
    </w:p>
  </w:footnote>
  <w:footnote w:type="continuationSeparator" w:id="0">
    <w:p w:rsidR="00D40E83" w:rsidRDefault="00D40E83" w:rsidP="00CD0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4D" w:rsidRDefault="00722C4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EndPr/>
    <w:sdtContent>
      <w:p w:rsidR="00CD015F" w:rsidRPr="00CD015F" w:rsidRDefault="00722C4D">
        <w:pPr>
          <w:pStyle w:val="Koptekst"/>
          <w:tabs>
            <w:tab w:val="left" w:pos="2580"/>
            <w:tab w:val="left" w:pos="2985"/>
          </w:tabs>
          <w:spacing w:after="120" w:line="276" w:lineRule="auto"/>
          <w:jc w:val="right"/>
          <w:rPr>
            <w:b/>
            <w:bCs/>
            <w:color w:val="1F497D" w:themeColor="text2"/>
            <w:sz w:val="28"/>
            <w:szCs w:val="28"/>
            <w:lang w:val="en-US"/>
          </w:rPr>
        </w:pPr>
        <w:r>
          <w:rPr>
            <w:b/>
            <w:bCs/>
            <w:color w:val="1F497D" w:themeColor="text2"/>
            <w:sz w:val="28"/>
            <w:szCs w:val="28"/>
          </w:rPr>
          <w:t xml:space="preserve">RD-Ticketmaster Mollie </w:t>
        </w:r>
        <w:proofErr w:type="spellStart"/>
        <w:r>
          <w:rPr>
            <w:b/>
            <w:bCs/>
            <w:color w:val="1F497D" w:themeColor="text2"/>
            <w:sz w:val="28"/>
            <w:szCs w:val="28"/>
          </w:rPr>
          <w:t>Plugin</w:t>
        </w:r>
        <w:proofErr w:type="spellEnd"/>
        <w:r>
          <w:rPr>
            <w:b/>
            <w:bCs/>
            <w:color w:val="1F497D" w:themeColor="text2"/>
            <w:sz w:val="28"/>
            <w:szCs w:val="28"/>
          </w:rPr>
          <w:t>©</w:t>
        </w:r>
      </w:p>
    </w:sdtContent>
  </w:sdt>
  <w:sdt>
    <w:sdtPr>
      <w:rPr>
        <w:color w:val="4F81BD" w:themeColor="accent1"/>
      </w:rPr>
      <w:alias w:val="Ondertitel"/>
      <w:id w:val="77887903"/>
      <w:dataBinding w:prefixMappings="xmlns:ns0='http://schemas.openxmlformats.org/package/2006/metadata/core-properties' xmlns:ns1='http://purl.org/dc/elements/1.1/'" w:xpath="/ns0:coreProperties[1]/ns1:subject[1]" w:storeItemID="{6C3C8BC8-F283-45AE-878A-BAB7291924A1}"/>
      <w:text/>
    </w:sdtPr>
    <w:sdtEndPr/>
    <w:sdtContent>
      <w:p w:rsidR="00CD015F" w:rsidRPr="00722C4D" w:rsidRDefault="00260B91">
        <w:pPr>
          <w:pStyle w:val="Koptekst"/>
          <w:tabs>
            <w:tab w:val="left" w:pos="2580"/>
            <w:tab w:val="left" w:pos="2985"/>
          </w:tabs>
          <w:spacing w:after="120" w:line="276" w:lineRule="auto"/>
          <w:jc w:val="right"/>
          <w:rPr>
            <w:color w:val="4F81BD" w:themeColor="accent1"/>
          </w:rPr>
        </w:pPr>
        <w:r w:rsidRPr="00722C4D">
          <w:rPr>
            <w:color w:val="4F81BD" w:themeColor="accent1"/>
          </w:rPr>
          <w:t xml:space="preserve">Joomla Version 1.0.14 – </w:t>
        </w:r>
        <w:r w:rsidR="00424344" w:rsidRPr="00722C4D">
          <w:rPr>
            <w:color w:val="4F81BD" w:themeColor="accent1"/>
          </w:rPr>
          <w:t xml:space="preserve">Mollie </w:t>
        </w:r>
        <w:proofErr w:type="spellStart"/>
        <w:r w:rsidR="00424344" w:rsidRPr="00722C4D">
          <w:rPr>
            <w:color w:val="4F81BD" w:themeColor="accent1"/>
          </w:rPr>
          <w:t>Ideal</w:t>
        </w:r>
        <w:proofErr w:type="spellEnd"/>
        <w:r w:rsidRPr="00722C4D">
          <w:rPr>
            <w:color w:val="4F81BD" w:themeColor="accent1"/>
          </w:rPr>
          <w:t xml:space="preserve"> Version 1.0</w:t>
        </w:r>
      </w:p>
    </w:sdtContent>
  </w:sdt>
  <w:sdt>
    <w:sdtPr>
      <w:rPr>
        <w:color w:val="7F7F7F" w:themeColor="text1" w:themeTint="80"/>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CD015F" w:rsidRDefault="00CD015F">
        <w:pPr>
          <w:pStyle w:val="Koptekst"/>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Robert Dam – RD-Media</w:t>
        </w:r>
      </w:p>
    </w:sdtContent>
  </w:sdt>
  <w:p w:rsidR="00CD015F" w:rsidRDefault="00CD015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C4D" w:rsidRDefault="00722C4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3194"/>
    <w:multiLevelType w:val="hybridMultilevel"/>
    <w:tmpl w:val="6D0A93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25E5160"/>
    <w:multiLevelType w:val="multilevel"/>
    <w:tmpl w:val="1E0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B7EF3"/>
    <w:multiLevelType w:val="hybridMultilevel"/>
    <w:tmpl w:val="F43063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6561CFC"/>
    <w:multiLevelType w:val="hybridMultilevel"/>
    <w:tmpl w:val="2DD6B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4F505F"/>
    <w:multiLevelType w:val="hybridMultilevel"/>
    <w:tmpl w:val="18FCC7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F2579AD"/>
    <w:multiLevelType w:val="hybridMultilevel"/>
    <w:tmpl w:val="81B0AD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C51B09"/>
    <w:multiLevelType w:val="hybridMultilevel"/>
    <w:tmpl w:val="CADE4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C70925"/>
    <w:multiLevelType w:val="hybridMultilevel"/>
    <w:tmpl w:val="1C76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15A3DC7"/>
    <w:multiLevelType w:val="hybridMultilevel"/>
    <w:tmpl w:val="691A9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C8C3420"/>
    <w:multiLevelType w:val="hybridMultilevel"/>
    <w:tmpl w:val="FE1C01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D3B581C"/>
    <w:multiLevelType w:val="hybridMultilevel"/>
    <w:tmpl w:val="057EF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59F180F"/>
    <w:multiLevelType w:val="hybridMultilevel"/>
    <w:tmpl w:val="793C78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795681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7A5BCE"/>
    <w:multiLevelType w:val="hybridMultilevel"/>
    <w:tmpl w:val="5944E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12"/>
  </w:num>
  <w:num w:numId="5">
    <w:abstractNumId w:val="9"/>
  </w:num>
  <w:num w:numId="6">
    <w:abstractNumId w:val="4"/>
  </w:num>
  <w:num w:numId="7">
    <w:abstractNumId w:val="7"/>
  </w:num>
  <w:num w:numId="8">
    <w:abstractNumId w:val="0"/>
  </w:num>
  <w:num w:numId="9">
    <w:abstractNumId w:val="3"/>
  </w:num>
  <w:num w:numId="10">
    <w:abstractNumId w:val="11"/>
  </w:num>
  <w:num w:numId="11">
    <w:abstractNumId w:val="13"/>
  </w:num>
  <w:num w:numId="12">
    <w:abstractNumId w:val="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15F"/>
    <w:rsid w:val="000C3076"/>
    <w:rsid w:val="00124769"/>
    <w:rsid w:val="00130E27"/>
    <w:rsid w:val="001828E5"/>
    <w:rsid w:val="001F79F3"/>
    <w:rsid w:val="0020708C"/>
    <w:rsid w:val="0020750D"/>
    <w:rsid w:val="00231EA7"/>
    <w:rsid w:val="00260B91"/>
    <w:rsid w:val="003B5A3E"/>
    <w:rsid w:val="00424344"/>
    <w:rsid w:val="004726B9"/>
    <w:rsid w:val="0059488D"/>
    <w:rsid w:val="005D47BD"/>
    <w:rsid w:val="006103B3"/>
    <w:rsid w:val="00633891"/>
    <w:rsid w:val="00657C67"/>
    <w:rsid w:val="00683952"/>
    <w:rsid w:val="006A4A87"/>
    <w:rsid w:val="006A78AB"/>
    <w:rsid w:val="006B48A5"/>
    <w:rsid w:val="006F11BA"/>
    <w:rsid w:val="007005E3"/>
    <w:rsid w:val="00722C4D"/>
    <w:rsid w:val="007477E2"/>
    <w:rsid w:val="007B5924"/>
    <w:rsid w:val="007C5546"/>
    <w:rsid w:val="007E327D"/>
    <w:rsid w:val="00841B6F"/>
    <w:rsid w:val="0085041B"/>
    <w:rsid w:val="0086770A"/>
    <w:rsid w:val="008D1425"/>
    <w:rsid w:val="00911A02"/>
    <w:rsid w:val="00973C83"/>
    <w:rsid w:val="009832CC"/>
    <w:rsid w:val="00985A64"/>
    <w:rsid w:val="009D2FCF"/>
    <w:rsid w:val="00A06095"/>
    <w:rsid w:val="00A51303"/>
    <w:rsid w:val="00A57E4E"/>
    <w:rsid w:val="00AD13E3"/>
    <w:rsid w:val="00AF7BF4"/>
    <w:rsid w:val="00B4512D"/>
    <w:rsid w:val="00B87A20"/>
    <w:rsid w:val="00B9055A"/>
    <w:rsid w:val="00B910CE"/>
    <w:rsid w:val="00BC1BA4"/>
    <w:rsid w:val="00C0597B"/>
    <w:rsid w:val="00C43548"/>
    <w:rsid w:val="00C8175F"/>
    <w:rsid w:val="00C8770C"/>
    <w:rsid w:val="00CA116E"/>
    <w:rsid w:val="00CB6A89"/>
    <w:rsid w:val="00CD015F"/>
    <w:rsid w:val="00D318A6"/>
    <w:rsid w:val="00D40E83"/>
    <w:rsid w:val="00D579E5"/>
    <w:rsid w:val="00D64BC3"/>
    <w:rsid w:val="00DA2A68"/>
    <w:rsid w:val="00DF106A"/>
    <w:rsid w:val="00DF39A7"/>
    <w:rsid w:val="00DF45DC"/>
    <w:rsid w:val="00DF4BD7"/>
    <w:rsid w:val="00E2279D"/>
    <w:rsid w:val="00E24975"/>
    <w:rsid w:val="00E77E13"/>
    <w:rsid w:val="00ED12A9"/>
    <w:rsid w:val="00F06563"/>
    <w:rsid w:val="00F20B8E"/>
    <w:rsid w:val="00FB070B"/>
    <w:rsid w:val="00FE54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260B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D015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D015F"/>
    <w:rPr>
      <w:rFonts w:ascii="Tahoma" w:hAnsi="Tahoma" w:cs="Tahoma"/>
      <w:sz w:val="16"/>
      <w:szCs w:val="16"/>
    </w:rPr>
  </w:style>
  <w:style w:type="paragraph" w:styleId="Lijstalinea">
    <w:name w:val="List Paragraph"/>
    <w:basedOn w:val="Standaard"/>
    <w:uiPriority w:val="34"/>
    <w:qFormat/>
    <w:rsid w:val="00CD015F"/>
    <w:pPr>
      <w:ind w:left="720"/>
      <w:contextualSpacing/>
    </w:pPr>
  </w:style>
  <w:style w:type="paragraph" w:styleId="Koptekst">
    <w:name w:val="header"/>
    <w:basedOn w:val="Standaard"/>
    <w:link w:val="KoptekstChar"/>
    <w:uiPriority w:val="99"/>
    <w:unhideWhenUsed/>
    <w:rsid w:val="00CD01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015F"/>
  </w:style>
  <w:style w:type="paragraph" w:styleId="Voettekst">
    <w:name w:val="footer"/>
    <w:basedOn w:val="Standaard"/>
    <w:link w:val="VoettekstChar"/>
    <w:uiPriority w:val="99"/>
    <w:unhideWhenUsed/>
    <w:rsid w:val="00CD01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015F"/>
  </w:style>
  <w:style w:type="paragraph" w:styleId="Titel">
    <w:name w:val="Title"/>
    <w:basedOn w:val="Standaard"/>
    <w:next w:val="Standaard"/>
    <w:link w:val="TitelChar"/>
    <w:uiPriority w:val="10"/>
    <w:qFormat/>
    <w:rsid w:val="00B45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B4512D"/>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B4512D"/>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B4512D"/>
    <w:rPr>
      <w:rFonts w:asciiTheme="majorHAnsi" w:eastAsiaTheme="majorEastAsia" w:hAnsiTheme="majorHAnsi" w:cstheme="majorBidi"/>
      <w:i/>
      <w:iCs/>
      <w:color w:val="4F81BD" w:themeColor="accent1"/>
      <w:spacing w:val="15"/>
      <w:sz w:val="24"/>
      <w:szCs w:val="24"/>
      <w:lang w:eastAsia="nl-NL"/>
    </w:rPr>
  </w:style>
  <w:style w:type="paragraph" w:styleId="Geenafstand">
    <w:name w:val="No Spacing"/>
    <w:link w:val="GeenafstandChar"/>
    <w:uiPriority w:val="1"/>
    <w:qFormat/>
    <w:rsid w:val="00B4512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4512D"/>
    <w:rPr>
      <w:rFonts w:eastAsiaTheme="minorEastAsia"/>
      <w:lang w:eastAsia="nl-NL"/>
    </w:rPr>
  </w:style>
  <w:style w:type="character" w:customStyle="1" w:styleId="Kop1Char">
    <w:name w:val="Kop 1 Char"/>
    <w:basedOn w:val="Standaardalinea-lettertype"/>
    <w:link w:val="Kop1"/>
    <w:uiPriority w:val="9"/>
    <w:rsid w:val="00260B91"/>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260B91"/>
  </w:style>
  <w:style w:type="character" w:styleId="Hyperlink">
    <w:name w:val="Hyperlink"/>
    <w:basedOn w:val="Standaardalinea-lettertype"/>
    <w:uiPriority w:val="99"/>
    <w:unhideWhenUsed/>
    <w:rsid w:val="00130E27"/>
    <w:rPr>
      <w:color w:val="0000FF" w:themeColor="hyperlink"/>
      <w:u w:val="single"/>
    </w:rPr>
  </w:style>
  <w:style w:type="character" w:customStyle="1" w:styleId="apple-style-span">
    <w:name w:val="apple-style-span"/>
    <w:basedOn w:val="Standaardalinea-lettertype"/>
    <w:rsid w:val="00124769"/>
  </w:style>
  <w:style w:type="paragraph" w:styleId="Normaalweb">
    <w:name w:val="Normal (Web)"/>
    <w:basedOn w:val="Standaard"/>
    <w:uiPriority w:val="99"/>
    <w:semiHidden/>
    <w:unhideWhenUsed/>
    <w:rsid w:val="00D579E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79E5"/>
    <w:rPr>
      <w:b/>
      <w:bCs/>
    </w:rPr>
  </w:style>
  <w:style w:type="character" w:customStyle="1" w:styleId="hps">
    <w:name w:val="hps"/>
    <w:basedOn w:val="Standaardalinea-lettertype"/>
    <w:rsid w:val="00E77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260B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D015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D015F"/>
    <w:rPr>
      <w:rFonts w:ascii="Tahoma" w:hAnsi="Tahoma" w:cs="Tahoma"/>
      <w:sz w:val="16"/>
      <w:szCs w:val="16"/>
    </w:rPr>
  </w:style>
  <w:style w:type="paragraph" w:styleId="Lijstalinea">
    <w:name w:val="List Paragraph"/>
    <w:basedOn w:val="Standaard"/>
    <w:uiPriority w:val="34"/>
    <w:qFormat/>
    <w:rsid w:val="00CD015F"/>
    <w:pPr>
      <w:ind w:left="720"/>
      <w:contextualSpacing/>
    </w:pPr>
  </w:style>
  <w:style w:type="paragraph" w:styleId="Koptekst">
    <w:name w:val="header"/>
    <w:basedOn w:val="Standaard"/>
    <w:link w:val="KoptekstChar"/>
    <w:uiPriority w:val="99"/>
    <w:unhideWhenUsed/>
    <w:rsid w:val="00CD01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015F"/>
  </w:style>
  <w:style w:type="paragraph" w:styleId="Voettekst">
    <w:name w:val="footer"/>
    <w:basedOn w:val="Standaard"/>
    <w:link w:val="VoettekstChar"/>
    <w:uiPriority w:val="99"/>
    <w:unhideWhenUsed/>
    <w:rsid w:val="00CD01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015F"/>
  </w:style>
  <w:style w:type="paragraph" w:styleId="Titel">
    <w:name w:val="Title"/>
    <w:basedOn w:val="Standaard"/>
    <w:next w:val="Standaard"/>
    <w:link w:val="TitelChar"/>
    <w:uiPriority w:val="10"/>
    <w:qFormat/>
    <w:rsid w:val="00B45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B4512D"/>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B4512D"/>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B4512D"/>
    <w:rPr>
      <w:rFonts w:asciiTheme="majorHAnsi" w:eastAsiaTheme="majorEastAsia" w:hAnsiTheme="majorHAnsi" w:cstheme="majorBidi"/>
      <w:i/>
      <w:iCs/>
      <w:color w:val="4F81BD" w:themeColor="accent1"/>
      <w:spacing w:val="15"/>
      <w:sz w:val="24"/>
      <w:szCs w:val="24"/>
      <w:lang w:eastAsia="nl-NL"/>
    </w:rPr>
  </w:style>
  <w:style w:type="paragraph" w:styleId="Geenafstand">
    <w:name w:val="No Spacing"/>
    <w:link w:val="GeenafstandChar"/>
    <w:uiPriority w:val="1"/>
    <w:qFormat/>
    <w:rsid w:val="00B4512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4512D"/>
    <w:rPr>
      <w:rFonts w:eastAsiaTheme="minorEastAsia"/>
      <w:lang w:eastAsia="nl-NL"/>
    </w:rPr>
  </w:style>
  <w:style w:type="character" w:customStyle="1" w:styleId="Kop1Char">
    <w:name w:val="Kop 1 Char"/>
    <w:basedOn w:val="Standaardalinea-lettertype"/>
    <w:link w:val="Kop1"/>
    <w:uiPriority w:val="9"/>
    <w:rsid w:val="00260B91"/>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260B91"/>
  </w:style>
  <w:style w:type="character" w:styleId="Hyperlink">
    <w:name w:val="Hyperlink"/>
    <w:basedOn w:val="Standaardalinea-lettertype"/>
    <w:uiPriority w:val="99"/>
    <w:unhideWhenUsed/>
    <w:rsid w:val="00130E27"/>
    <w:rPr>
      <w:color w:val="0000FF" w:themeColor="hyperlink"/>
      <w:u w:val="single"/>
    </w:rPr>
  </w:style>
  <w:style w:type="character" w:customStyle="1" w:styleId="apple-style-span">
    <w:name w:val="apple-style-span"/>
    <w:basedOn w:val="Standaardalinea-lettertype"/>
    <w:rsid w:val="00124769"/>
  </w:style>
  <w:style w:type="paragraph" w:styleId="Normaalweb">
    <w:name w:val="Normal (Web)"/>
    <w:basedOn w:val="Standaard"/>
    <w:uiPriority w:val="99"/>
    <w:semiHidden/>
    <w:unhideWhenUsed/>
    <w:rsid w:val="00D579E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79E5"/>
    <w:rPr>
      <w:b/>
      <w:bCs/>
    </w:rPr>
  </w:style>
  <w:style w:type="character" w:customStyle="1" w:styleId="hps">
    <w:name w:val="hps"/>
    <w:basedOn w:val="Standaardalinea-lettertype"/>
    <w:rsid w:val="00E7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963930">
      <w:bodyDiv w:val="1"/>
      <w:marLeft w:val="0"/>
      <w:marRight w:val="0"/>
      <w:marTop w:val="0"/>
      <w:marBottom w:val="0"/>
      <w:divBdr>
        <w:top w:val="none" w:sz="0" w:space="0" w:color="auto"/>
        <w:left w:val="none" w:sz="0" w:space="0" w:color="auto"/>
        <w:bottom w:val="none" w:sz="0" w:space="0" w:color="auto"/>
        <w:right w:val="none" w:sz="0" w:space="0" w:color="auto"/>
      </w:divBdr>
      <w:divsChild>
        <w:div w:id="1634871556">
          <w:marLeft w:val="120"/>
          <w:marRight w:val="120"/>
          <w:marTop w:val="120"/>
          <w:marBottom w:val="120"/>
          <w:divBdr>
            <w:top w:val="none" w:sz="0" w:space="0" w:color="auto"/>
            <w:left w:val="none" w:sz="0" w:space="0" w:color="auto"/>
            <w:bottom w:val="none" w:sz="0" w:space="0" w:color="auto"/>
            <w:right w:val="none" w:sz="0" w:space="0" w:color="auto"/>
          </w:divBdr>
          <w:divsChild>
            <w:div w:id="15245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0594">
      <w:bodyDiv w:val="1"/>
      <w:marLeft w:val="0"/>
      <w:marRight w:val="0"/>
      <w:marTop w:val="0"/>
      <w:marBottom w:val="0"/>
      <w:divBdr>
        <w:top w:val="none" w:sz="0" w:space="0" w:color="auto"/>
        <w:left w:val="none" w:sz="0" w:space="0" w:color="auto"/>
        <w:bottom w:val="none" w:sz="0" w:space="0" w:color="auto"/>
        <w:right w:val="none" w:sz="0" w:space="0" w:color="auto"/>
      </w:divBdr>
      <w:divsChild>
        <w:div w:id="874580877">
          <w:marLeft w:val="120"/>
          <w:marRight w:val="120"/>
          <w:marTop w:val="120"/>
          <w:marBottom w:val="120"/>
          <w:divBdr>
            <w:top w:val="none" w:sz="0" w:space="0" w:color="auto"/>
            <w:left w:val="none" w:sz="0" w:space="0" w:color="auto"/>
            <w:bottom w:val="none" w:sz="0" w:space="0" w:color="auto"/>
            <w:right w:val="none" w:sz="0" w:space="0" w:color="auto"/>
          </w:divBdr>
        </w:div>
      </w:divsChild>
    </w:div>
    <w:div w:id="11287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llie.nl/beheer/betaaldiensten/instelling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ollie.n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2011-08-26T00:00:00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828</Words>
  <Characters>4557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RD-Ticketmaster Rabobank I-Kassa©</vt:lpstr>
    </vt:vector>
  </TitlesOfParts>
  <Company>RD-Media Copyright 2011</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RD-Ticketmaster Mollie Plugin©</dc:title>
  <dc:subject>Joomla Version 1.0.14 – Mollie Ideal Version 1.0</dc:subject>
  <dc:creator>Robert Dam – RD-Media</dc:creator>
  <cp:lastModifiedBy>Robert Dam</cp:lastModifiedBy>
  <cp:revision>30</cp:revision>
  <cp:lastPrinted>2011-08-27T13:38:00Z</cp:lastPrinted>
  <dcterms:created xsi:type="dcterms:W3CDTF">2011-05-14T13:23:00Z</dcterms:created>
  <dcterms:modified xsi:type="dcterms:W3CDTF">2011-08-27T13:41:00Z</dcterms:modified>
</cp:coreProperties>
</file>