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730EC" w14:textId="77777777" w:rsidR="00F217FD" w:rsidRDefault="006F68BE">
      <w:pPr>
        <w:spacing w:before="1100"/>
        <w:jc w:val="center"/>
      </w:pPr>
      <w:r>
        <w:rPr>
          <w:b/>
          <w:color w:val="1F4E79"/>
          <w:sz w:val="48"/>
        </w:rPr>
        <w:t>PassportSahayak AI</w:t>
      </w:r>
    </w:p>
    <w:p w14:paraId="75ED4341" w14:textId="77777777" w:rsidR="00F217FD" w:rsidRDefault="006F68BE">
      <w:pPr>
        <w:jc w:val="center"/>
      </w:pPr>
      <w:r>
        <w:rPr>
          <w:color w:val="4472C4"/>
          <w:sz w:val="24"/>
        </w:rPr>
        <w:t>Knowledge Base Document</w:t>
      </w:r>
    </w:p>
    <w:p w14:paraId="789DCB9E" w14:textId="77777777" w:rsidR="00F217FD" w:rsidRDefault="006F68BE">
      <w:pPr>
        <w:spacing w:before="120"/>
        <w:jc w:val="center"/>
      </w:pPr>
      <w:r>
        <w:rPr>
          <w:b/>
          <w:color w:val="1F4E79"/>
          <w:sz w:val="34"/>
        </w:rPr>
        <w:t>Official Operations - Counter, SLA &amp; CCTNS</w:t>
      </w:r>
    </w:p>
    <w:p w14:paraId="17E577BC" w14:textId="77777777" w:rsidR="00F217FD" w:rsidRDefault="006F68BE">
      <w:pPr>
        <w:jc w:val="center"/>
      </w:pPr>
      <w:r>
        <w:rPr>
          <w:i/>
          <w:sz w:val="20"/>
        </w:rPr>
        <w:t>Counter Flow, Queue Management, SLA Monitoring, PV Classification &amp; Escalation Routing</w:t>
      </w:r>
    </w:p>
    <w:tbl>
      <w:tblPr>
        <w:tblStyle w:val="TableGrid"/>
        <w:tblW w:w="0" w:type="auto"/>
        <w:jc w:val="center"/>
        <w:tblLook w:val="04A0" w:firstRow="1" w:lastRow="0" w:firstColumn="1" w:lastColumn="0" w:noHBand="0" w:noVBand="1"/>
      </w:tblPr>
      <w:tblGrid>
        <w:gridCol w:w="3024"/>
        <w:gridCol w:w="7056"/>
      </w:tblGrid>
      <w:tr w:rsidR="00F217FD" w14:paraId="422A8EB7" w14:textId="77777777">
        <w:trPr>
          <w:jc w:val="center"/>
        </w:trPr>
        <w:tc>
          <w:tcPr>
            <w:tcW w:w="3024" w:type="dxa"/>
            <w:shd w:val="clear" w:color="auto" w:fill="D9E7F7"/>
            <w:tcMar>
              <w:top w:w="80" w:type="dxa"/>
              <w:left w:w="90" w:type="dxa"/>
              <w:bottom w:w="80" w:type="dxa"/>
              <w:right w:w="90" w:type="dxa"/>
            </w:tcMar>
            <w:vAlign w:val="center"/>
          </w:tcPr>
          <w:p w14:paraId="6E6D306D" w14:textId="77777777" w:rsidR="00F217FD" w:rsidRDefault="006F68BE">
            <w:pPr>
              <w:spacing w:after="0"/>
            </w:pPr>
            <w:r>
              <w:rPr>
                <w:b/>
                <w:sz w:val="16"/>
              </w:rPr>
              <w:t>Document Code</w:t>
            </w:r>
          </w:p>
        </w:tc>
        <w:tc>
          <w:tcPr>
            <w:tcW w:w="7056" w:type="dxa"/>
            <w:shd w:val="clear" w:color="auto" w:fill="D9E7F7"/>
            <w:tcMar>
              <w:top w:w="80" w:type="dxa"/>
              <w:left w:w="90" w:type="dxa"/>
              <w:bottom w:w="80" w:type="dxa"/>
              <w:right w:w="90" w:type="dxa"/>
            </w:tcMar>
            <w:vAlign w:val="center"/>
          </w:tcPr>
          <w:p w14:paraId="26B6072D" w14:textId="77777777" w:rsidR="00F217FD" w:rsidRDefault="006F68BE">
            <w:pPr>
              <w:spacing w:after="0"/>
            </w:pPr>
            <w:r>
              <w:rPr>
                <w:sz w:val="16"/>
              </w:rPr>
              <w:t>KB-PASS-006</w:t>
            </w:r>
          </w:p>
        </w:tc>
      </w:tr>
      <w:tr w:rsidR="00F217FD" w14:paraId="744DB04B" w14:textId="77777777">
        <w:trPr>
          <w:jc w:val="center"/>
        </w:trPr>
        <w:tc>
          <w:tcPr>
            <w:tcW w:w="3024" w:type="dxa"/>
            <w:shd w:val="clear" w:color="auto" w:fill="D9E7F7"/>
            <w:tcMar>
              <w:top w:w="80" w:type="dxa"/>
              <w:left w:w="90" w:type="dxa"/>
              <w:bottom w:w="80" w:type="dxa"/>
              <w:right w:w="90" w:type="dxa"/>
            </w:tcMar>
            <w:vAlign w:val="center"/>
          </w:tcPr>
          <w:p w14:paraId="6B814A1E" w14:textId="77777777" w:rsidR="00F217FD" w:rsidRDefault="006F68BE">
            <w:pPr>
              <w:spacing w:after="0"/>
            </w:pPr>
            <w:r>
              <w:rPr>
                <w:b/>
                <w:sz w:val="16"/>
              </w:rPr>
              <w:t>Version</w:t>
            </w:r>
          </w:p>
        </w:tc>
        <w:tc>
          <w:tcPr>
            <w:tcW w:w="7056" w:type="dxa"/>
            <w:shd w:val="clear" w:color="auto" w:fill="FFFFFF"/>
            <w:tcMar>
              <w:top w:w="80" w:type="dxa"/>
              <w:left w:w="90" w:type="dxa"/>
              <w:bottom w:w="80" w:type="dxa"/>
              <w:right w:w="90" w:type="dxa"/>
            </w:tcMar>
            <w:vAlign w:val="center"/>
          </w:tcPr>
          <w:p w14:paraId="0F792D3D" w14:textId="77777777" w:rsidR="00F217FD" w:rsidRDefault="006F68BE">
            <w:pPr>
              <w:spacing w:after="0"/>
            </w:pPr>
            <w:r>
              <w:rPr>
                <w:sz w:val="16"/>
              </w:rPr>
              <w:t>v1.0</w:t>
            </w:r>
          </w:p>
        </w:tc>
      </w:tr>
      <w:tr w:rsidR="00F217FD" w14:paraId="21278E66" w14:textId="77777777">
        <w:trPr>
          <w:jc w:val="center"/>
        </w:trPr>
        <w:tc>
          <w:tcPr>
            <w:tcW w:w="3024" w:type="dxa"/>
            <w:shd w:val="clear" w:color="auto" w:fill="D9E7F7"/>
            <w:tcMar>
              <w:top w:w="80" w:type="dxa"/>
              <w:left w:w="90" w:type="dxa"/>
              <w:bottom w:w="80" w:type="dxa"/>
              <w:right w:w="90" w:type="dxa"/>
            </w:tcMar>
            <w:vAlign w:val="center"/>
          </w:tcPr>
          <w:p w14:paraId="1E5A74F1" w14:textId="77777777" w:rsidR="00F217FD" w:rsidRDefault="006F68BE">
            <w:pPr>
              <w:spacing w:after="0"/>
            </w:pPr>
            <w:r>
              <w:rPr>
                <w:b/>
                <w:sz w:val="16"/>
              </w:rPr>
              <w:t>Category</w:t>
            </w:r>
          </w:p>
        </w:tc>
        <w:tc>
          <w:tcPr>
            <w:tcW w:w="7056" w:type="dxa"/>
            <w:shd w:val="clear" w:color="auto" w:fill="D9E7F7"/>
            <w:tcMar>
              <w:top w:w="80" w:type="dxa"/>
              <w:left w:w="90" w:type="dxa"/>
              <w:bottom w:w="80" w:type="dxa"/>
              <w:right w:w="90" w:type="dxa"/>
            </w:tcMar>
            <w:vAlign w:val="center"/>
          </w:tcPr>
          <w:p w14:paraId="2E6C07D9" w14:textId="77777777" w:rsidR="00F217FD" w:rsidRDefault="006F68BE">
            <w:pPr>
              <w:spacing w:after="0"/>
            </w:pPr>
            <w:r>
              <w:rPr>
                <w:sz w:val="16"/>
              </w:rPr>
              <w:t>PSK/RPO Operations</w:t>
            </w:r>
          </w:p>
        </w:tc>
      </w:tr>
      <w:tr w:rsidR="00F217FD" w14:paraId="10B7C3EA" w14:textId="77777777">
        <w:trPr>
          <w:jc w:val="center"/>
        </w:trPr>
        <w:tc>
          <w:tcPr>
            <w:tcW w:w="3024" w:type="dxa"/>
            <w:shd w:val="clear" w:color="auto" w:fill="D9E7F7"/>
            <w:tcMar>
              <w:top w:w="80" w:type="dxa"/>
              <w:left w:w="90" w:type="dxa"/>
              <w:bottom w:w="80" w:type="dxa"/>
              <w:right w:w="90" w:type="dxa"/>
            </w:tcMar>
            <w:vAlign w:val="center"/>
          </w:tcPr>
          <w:p w14:paraId="1B0A7499" w14:textId="77777777" w:rsidR="00F217FD" w:rsidRDefault="006F68BE">
            <w:pPr>
              <w:spacing w:after="0"/>
            </w:pPr>
            <w:r>
              <w:rPr>
                <w:b/>
                <w:sz w:val="16"/>
              </w:rPr>
              <w:t>Audience</w:t>
            </w:r>
          </w:p>
        </w:tc>
        <w:tc>
          <w:tcPr>
            <w:tcW w:w="7056" w:type="dxa"/>
            <w:shd w:val="clear" w:color="auto" w:fill="FFFFFF"/>
            <w:tcMar>
              <w:top w:w="80" w:type="dxa"/>
              <w:left w:w="90" w:type="dxa"/>
              <w:bottom w:w="80" w:type="dxa"/>
              <w:right w:w="90" w:type="dxa"/>
            </w:tcMar>
            <w:vAlign w:val="center"/>
          </w:tcPr>
          <w:p w14:paraId="33D22F0D" w14:textId="77777777" w:rsidR="00F217FD" w:rsidRDefault="006F68BE">
            <w:pPr>
              <w:spacing w:after="0"/>
            </w:pPr>
            <w:r>
              <w:rPr>
                <w:sz w:val="16"/>
              </w:rPr>
              <w:t>Official (PSK Counter, RPO Back-Office, PV Cell)</w:t>
            </w:r>
          </w:p>
        </w:tc>
      </w:tr>
      <w:tr w:rsidR="00F217FD" w14:paraId="53ABF79C" w14:textId="77777777">
        <w:trPr>
          <w:jc w:val="center"/>
        </w:trPr>
        <w:tc>
          <w:tcPr>
            <w:tcW w:w="3024" w:type="dxa"/>
            <w:shd w:val="clear" w:color="auto" w:fill="D9E7F7"/>
            <w:tcMar>
              <w:top w:w="80" w:type="dxa"/>
              <w:left w:w="90" w:type="dxa"/>
              <w:bottom w:w="80" w:type="dxa"/>
              <w:right w:w="90" w:type="dxa"/>
            </w:tcMar>
            <w:vAlign w:val="center"/>
          </w:tcPr>
          <w:p w14:paraId="43C58A28" w14:textId="77777777" w:rsidR="00F217FD" w:rsidRDefault="006F68BE">
            <w:pPr>
              <w:spacing w:after="0"/>
            </w:pPr>
            <w:r>
              <w:rPr>
                <w:b/>
                <w:sz w:val="16"/>
              </w:rPr>
              <w:t>Effective Date</w:t>
            </w:r>
          </w:p>
        </w:tc>
        <w:tc>
          <w:tcPr>
            <w:tcW w:w="7056" w:type="dxa"/>
            <w:shd w:val="clear" w:color="auto" w:fill="D9E7F7"/>
            <w:tcMar>
              <w:top w:w="80" w:type="dxa"/>
              <w:left w:w="90" w:type="dxa"/>
              <w:bottom w:w="80" w:type="dxa"/>
              <w:right w:w="90" w:type="dxa"/>
            </w:tcMar>
            <w:vAlign w:val="center"/>
          </w:tcPr>
          <w:p w14:paraId="4C2DDD90" w14:textId="77777777" w:rsidR="00F217FD" w:rsidRDefault="006F68BE">
            <w:pPr>
              <w:spacing w:after="0"/>
            </w:pPr>
            <w:r>
              <w:rPr>
                <w:sz w:val="16"/>
              </w:rPr>
              <w:t>01-April-2024</w:t>
            </w:r>
          </w:p>
        </w:tc>
      </w:tr>
      <w:tr w:rsidR="00F217FD" w14:paraId="7AD3984E" w14:textId="77777777">
        <w:trPr>
          <w:jc w:val="center"/>
        </w:trPr>
        <w:tc>
          <w:tcPr>
            <w:tcW w:w="3024" w:type="dxa"/>
            <w:shd w:val="clear" w:color="auto" w:fill="D9E7F7"/>
            <w:tcMar>
              <w:top w:w="80" w:type="dxa"/>
              <w:left w:w="90" w:type="dxa"/>
              <w:bottom w:w="80" w:type="dxa"/>
              <w:right w:w="90" w:type="dxa"/>
            </w:tcMar>
            <w:vAlign w:val="center"/>
          </w:tcPr>
          <w:p w14:paraId="06642D65" w14:textId="77777777" w:rsidR="00F217FD" w:rsidRDefault="006F68BE">
            <w:pPr>
              <w:spacing w:after="0"/>
            </w:pPr>
            <w:r>
              <w:rPr>
                <w:b/>
                <w:sz w:val="16"/>
              </w:rPr>
              <w:t>Review Frequency</w:t>
            </w:r>
          </w:p>
        </w:tc>
        <w:tc>
          <w:tcPr>
            <w:tcW w:w="7056" w:type="dxa"/>
            <w:shd w:val="clear" w:color="auto" w:fill="FFFFFF"/>
            <w:tcMar>
              <w:top w:w="80" w:type="dxa"/>
              <w:left w:w="90" w:type="dxa"/>
              <w:bottom w:w="80" w:type="dxa"/>
              <w:right w:w="90" w:type="dxa"/>
            </w:tcMar>
            <w:vAlign w:val="center"/>
          </w:tcPr>
          <w:p w14:paraId="5FBC8D04" w14:textId="77777777" w:rsidR="00F217FD" w:rsidRDefault="006F68BE">
            <w:pPr>
              <w:spacing w:after="0"/>
            </w:pPr>
            <w:r>
              <w:rPr>
                <w:sz w:val="16"/>
              </w:rPr>
              <w:t>Annual (or when policy changes)</w:t>
            </w:r>
          </w:p>
        </w:tc>
      </w:tr>
      <w:tr w:rsidR="00F217FD" w14:paraId="5BC5BEE2" w14:textId="77777777">
        <w:trPr>
          <w:jc w:val="center"/>
        </w:trPr>
        <w:tc>
          <w:tcPr>
            <w:tcW w:w="3024" w:type="dxa"/>
            <w:shd w:val="clear" w:color="auto" w:fill="D9E7F7"/>
            <w:tcMar>
              <w:top w:w="80" w:type="dxa"/>
              <w:left w:w="90" w:type="dxa"/>
              <w:bottom w:w="80" w:type="dxa"/>
              <w:right w:w="90" w:type="dxa"/>
            </w:tcMar>
            <w:vAlign w:val="center"/>
          </w:tcPr>
          <w:p w14:paraId="702BC7DD" w14:textId="77777777" w:rsidR="00F217FD" w:rsidRDefault="006F68BE">
            <w:pPr>
              <w:spacing w:after="0"/>
            </w:pPr>
            <w:r>
              <w:rPr>
                <w:b/>
                <w:sz w:val="16"/>
              </w:rPr>
              <w:t>Approved By</w:t>
            </w:r>
          </w:p>
        </w:tc>
        <w:tc>
          <w:tcPr>
            <w:tcW w:w="7056" w:type="dxa"/>
            <w:shd w:val="clear" w:color="auto" w:fill="D9E7F7"/>
            <w:tcMar>
              <w:top w:w="80" w:type="dxa"/>
              <w:left w:w="90" w:type="dxa"/>
              <w:bottom w:w="80" w:type="dxa"/>
              <w:right w:w="90" w:type="dxa"/>
            </w:tcMar>
            <w:vAlign w:val="center"/>
          </w:tcPr>
          <w:p w14:paraId="0E2AE674" w14:textId="77777777" w:rsidR="00F217FD" w:rsidRDefault="006F68BE">
            <w:pPr>
              <w:spacing w:after="0"/>
            </w:pPr>
            <w:r>
              <w:rPr>
                <w:sz w:val="16"/>
              </w:rPr>
              <w:t>PSK Operations Leadership &amp; Legal</w:t>
            </w:r>
          </w:p>
        </w:tc>
      </w:tr>
      <w:tr w:rsidR="00F217FD" w14:paraId="4E208CA0" w14:textId="77777777">
        <w:trPr>
          <w:jc w:val="center"/>
        </w:trPr>
        <w:tc>
          <w:tcPr>
            <w:tcW w:w="3024" w:type="dxa"/>
            <w:shd w:val="clear" w:color="auto" w:fill="D9E7F7"/>
            <w:tcMar>
              <w:top w:w="80" w:type="dxa"/>
              <w:left w:w="90" w:type="dxa"/>
              <w:bottom w:w="80" w:type="dxa"/>
              <w:right w:w="90" w:type="dxa"/>
            </w:tcMar>
            <w:vAlign w:val="center"/>
          </w:tcPr>
          <w:p w14:paraId="682FDFB4" w14:textId="77777777" w:rsidR="00F217FD" w:rsidRDefault="006F68BE">
            <w:pPr>
              <w:spacing w:after="0"/>
            </w:pPr>
            <w:r>
              <w:rPr>
                <w:b/>
                <w:sz w:val="16"/>
              </w:rPr>
              <w:t>Classification</w:t>
            </w:r>
          </w:p>
        </w:tc>
        <w:tc>
          <w:tcPr>
            <w:tcW w:w="7056" w:type="dxa"/>
            <w:shd w:val="clear" w:color="auto" w:fill="FFFFFF"/>
            <w:tcMar>
              <w:top w:w="80" w:type="dxa"/>
              <w:left w:w="90" w:type="dxa"/>
              <w:bottom w:w="80" w:type="dxa"/>
              <w:right w:w="90" w:type="dxa"/>
            </w:tcMar>
            <w:vAlign w:val="center"/>
          </w:tcPr>
          <w:p w14:paraId="6469BCE5" w14:textId="77777777" w:rsidR="00F217FD" w:rsidRDefault="006F68BE">
            <w:pPr>
              <w:spacing w:after="0"/>
            </w:pPr>
            <w:r>
              <w:rPr>
                <w:sz w:val="16"/>
              </w:rPr>
              <w:t>Confidential - PSK/RPO Internal Use Only</w:t>
            </w:r>
          </w:p>
        </w:tc>
      </w:tr>
      <w:tr w:rsidR="00F217FD" w14:paraId="3CE7A366" w14:textId="77777777">
        <w:trPr>
          <w:jc w:val="center"/>
        </w:trPr>
        <w:tc>
          <w:tcPr>
            <w:tcW w:w="3024" w:type="dxa"/>
            <w:shd w:val="clear" w:color="auto" w:fill="D9E7F7"/>
            <w:tcMar>
              <w:top w:w="80" w:type="dxa"/>
              <w:left w:w="90" w:type="dxa"/>
              <w:bottom w:w="80" w:type="dxa"/>
              <w:right w:w="90" w:type="dxa"/>
            </w:tcMar>
            <w:vAlign w:val="center"/>
          </w:tcPr>
          <w:p w14:paraId="237F6B83" w14:textId="77777777" w:rsidR="00F217FD" w:rsidRDefault="006F68BE">
            <w:pPr>
              <w:spacing w:after="0"/>
            </w:pPr>
            <w:r>
              <w:rPr>
                <w:b/>
                <w:sz w:val="16"/>
              </w:rPr>
              <w:t>KB Ingestion Tags</w:t>
            </w:r>
          </w:p>
        </w:tc>
        <w:tc>
          <w:tcPr>
            <w:tcW w:w="7056" w:type="dxa"/>
            <w:shd w:val="clear" w:color="auto" w:fill="D9E7F7"/>
            <w:tcMar>
              <w:top w:w="80" w:type="dxa"/>
              <w:left w:w="90" w:type="dxa"/>
              <w:bottom w:w="80" w:type="dxa"/>
              <w:right w:w="90" w:type="dxa"/>
            </w:tcMar>
            <w:vAlign w:val="center"/>
          </w:tcPr>
          <w:p w14:paraId="0F2AB359" w14:textId="77777777" w:rsidR="00F217FD" w:rsidRDefault="006F68BE">
            <w:pPr>
              <w:spacing w:after="0"/>
            </w:pPr>
            <w:r>
              <w:rPr>
                <w:sz w:val="16"/>
              </w:rPr>
              <w:t>doc_type=official_ops, audience=official, version=v1.0</w:t>
            </w:r>
          </w:p>
        </w:tc>
      </w:tr>
    </w:tbl>
    <w:p w14:paraId="672A6659" w14:textId="77777777" w:rsidR="00F217FD" w:rsidRDefault="00F217FD">
      <w:pPr>
        <w:spacing w:after="0"/>
      </w:pPr>
    </w:p>
    <w:p w14:paraId="0A37501D" w14:textId="77777777" w:rsidR="00F217FD" w:rsidRDefault="006F68BE">
      <w:r>
        <w:br w:type="page"/>
      </w:r>
    </w:p>
    <w:p w14:paraId="540FE993" w14:textId="77777777" w:rsidR="00F217FD" w:rsidRDefault="006F68BE">
      <w:pPr>
        <w:pStyle w:val="Heading1"/>
      </w:pPr>
      <w:r>
        <w:lastRenderedPageBreak/>
        <w:t>1. Purpose &amp; Scope</w:t>
      </w:r>
    </w:p>
    <w:p w14:paraId="5FE7628C" w14:textId="77777777" w:rsidR="00F217FD" w:rsidRDefault="006F68BE">
      <w:r>
        <w:t>This document is the operational handbook for PSK front-desk counter officials, RPO back-office staff, and Police Verification Cell staff. It covers counter flow standards, queue management, SLA monitoring and breach escalation, category-wise annexure verification checklists, and the CCTNS dispatch and reporting workflow.</w:t>
      </w:r>
    </w:p>
    <w:tbl>
      <w:tblPr>
        <w:tblStyle w:val="TableGrid"/>
        <w:tblW w:w="0" w:type="auto"/>
        <w:tblLook w:val="04A0" w:firstRow="1" w:lastRow="0" w:firstColumn="1" w:lastColumn="0" w:noHBand="0" w:noVBand="1"/>
      </w:tblPr>
      <w:tblGrid>
        <w:gridCol w:w="10358"/>
      </w:tblGrid>
      <w:tr w:rsidR="00F217FD" w14:paraId="31E2C454" w14:textId="77777777">
        <w:tc>
          <w:tcPr>
            <w:tcW w:w="10368" w:type="dxa"/>
            <w:shd w:val="clear" w:color="auto" w:fill="FFF2CC"/>
            <w:tcMar>
              <w:top w:w="80" w:type="dxa"/>
              <w:left w:w="90" w:type="dxa"/>
              <w:bottom w:w="80" w:type="dxa"/>
              <w:right w:w="90" w:type="dxa"/>
            </w:tcMar>
            <w:vAlign w:val="center"/>
          </w:tcPr>
          <w:p w14:paraId="27CEF3D1" w14:textId="77777777" w:rsidR="00F217FD" w:rsidRDefault="006F68BE">
            <w:pPr>
              <w:spacing w:after="0"/>
            </w:pPr>
            <w:r>
              <w:rPr>
                <w:sz w:val="16"/>
              </w:rPr>
              <w:t>AUDIENCE: This document is intended exclusively for Official (PSK/RPO) actors. Sensitive operational parameters should not be shared with applicants beyond what is required for the applicant's own case.</w:t>
            </w:r>
          </w:p>
        </w:tc>
      </w:tr>
    </w:tbl>
    <w:p w14:paraId="5DAB6C7B" w14:textId="77777777" w:rsidR="00F217FD" w:rsidRDefault="00F217FD"/>
    <w:p w14:paraId="37734038" w14:textId="77777777" w:rsidR="00F217FD" w:rsidRDefault="006F68BE">
      <w:pPr>
        <w:pStyle w:val="Heading1"/>
      </w:pPr>
      <w:r>
        <w:t>2. End-to-End Process Flow</w:t>
      </w:r>
    </w:p>
    <w:p w14:paraId="7E4C5ADA" w14:textId="77777777" w:rsidR="00F217FD" w:rsidRDefault="006F68BE">
      <w:r>
        <w:t>The complete passport issuance process flow from category selection through passport dispatch:</w:t>
      </w:r>
    </w:p>
    <w:tbl>
      <w:tblPr>
        <w:tblStyle w:val="TableGrid"/>
        <w:tblW w:w="0" w:type="auto"/>
        <w:jc w:val="center"/>
        <w:tblLook w:val="04A0" w:firstRow="1" w:lastRow="0" w:firstColumn="1" w:lastColumn="0" w:noHBand="0" w:noVBand="1"/>
      </w:tblPr>
      <w:tblGrid>
        <w:gridCol w:w="1800"/>
        <w:gridCol w:w="4320"/>
        <w:gridCol w:w="1800"/>
        <w:gridCol w:w="1944"/>
      </w:tblGrid>
      <w:tr w:rsidR="00F217FD" w14:paraId="6B687B81" w14:textId="77777777">
        <w:trPr>
          <w:tblHeader/>
          <w:jc w:val="center"/>
        </w:trPr>
        <w:tc>
          <w:tcPr>
            <w:tcW w:w="1800" w:type="dxa"/>
            <w:shd w:val="clear" w:color="auto" w:fill="1F4E79"/>
            <w:tcMar>
              <w:top w:w="80" w:type="dxa"/>
              <w:left w:w="90" w:type="dxa"/>
              <w:bottom w:w="80" w:type="dxa"/>
              <w:right w:w="90" w:type="dxa"/>
            </w:tcMar>
            <w:vAlign w:val="center"/>
          </w:tcPr>
          <w:p w14:paraId="661B0C4B" w14:textId="77777777" w:rsidR="00F217FD" w:rsidRDefault="006F68BE">
            <w:pPr>
              <w:spacing w:after="0"/>
            </w:pPr>
            <w:r>
              <w:rPr>
                <w:b/>
                <w:color w:val="FFFFFF"/>
                <w:sz w:val="14"/>
              </w:rPr>
              <w:t>Phase</w:t>
            </w:r>
          </w:p>
        </w:tc>
        <w:tc>
          <w:tcPr>
            <w:tcW w:w="4320" w:type="dxa"/>
            <w:shd w:val="clear" w:color="auto" w:fill="1F4E79"/>
            <w:tcMar>
              <w:top w:w="80" w:type="dxa"/>
              <w:left w:w="90" w:type="dxa"/>
              <w:bottom w:w="80" w:type="dxa"/>
              <w:right w:w="90" w:type="dxa"/>
            </w:tcMar>
            <w:vAlign w:val="center"/>
          </w:tcPr>
          <w:p w14:paraId="18283460" w14:textId="77777777" w:rsidR="00F217FD" w:rsidRDefault="006F68BE">
            <w:pPr>
              <w:spacing w:after="0"/>
            </w:pPr>
            <w:r>
              <w:rPr>
                <w:b/>
                <w:color w:val="FFFFFF"/>
                <w:sz w:val="14"/>
              </w:rPr>
              <w:t>Activity</w:t>
            </w:r>
          </w:p>
        </w:tc>
        <w:tc>
          <w:tcPr>
            <w:tcW w:w="1800" w:type="dxa"/>
            <w:shd w:val="clear" w:color="auto" w:fill="1F4E79"/>
            <w:tcMar>
              <w:top w:w="80" w:type="dxa"/>
              <w:left w:w="90" w:type="dxa"/>
              <w:bottom w:w="80" w:type="dxa"/>
              <w:right w:w="90" w:type="dxa"/>
            </w:tcMar>
            <w:vAlign w:val="center"/>
          </w:tcPr>
          <w:p w14:paraId="000D96CF" w14:textId="77777777" w:rsidR="00F217FD" w:rsidRDefault="006F68BE">
            <w:pPr>
              <w:spacing w:after="0"/>
            </w:pPr>
            <w:r>
              <w:rPr>
                <w:b/>
                <w:color w:val="FFFFFF"/>
                <w:sz w:val="14"/>
              </w:rPr>
              <w:t>Responsible</w:t>
            </w:r>
          </w:p>
        </w:tc>
        <w:tc>
          <w:tcPr>
            <w:tcW w:w="1944" w:type="dxa"/>
            <w:shd w:val="clear" w:color="auto" w:fill="1F4E79"/>
            <w:tcMar>
              <w:top w:w="80" w:type="dxa"/>
              <w:left w:w="90" w:type="dxa"/>
              <w:bottom w:w="80" w:type="dxa"/>
              <w:right w:w="90" w:type="dxa"/>
            </w:tcMar>
            <w:vAlign w:val="center"/>
          </w:tcPr>
          <w:p w14:paraId="5B78673E" w14:textId="77777777" w:rsidR="00F217FD" w:rsidRDefault="006F68BE">
            <w:pPr>
              <w:spacing w:after="0"/>
            </w:pPr>
            <w:r>
              <w:rPr>
                <w:b/>
                <w:color w:val="FFFFFF"/>
                <w:sz w:val="14"/>
              </w:rPr>
              <w:t>Key Reference</w:t>
            </w:r>
          </w:p>
        </w:tc>
      </w:tr>
      <w:tr w:rsidR="00F217FD" w14:paraId="52410506" w14:textId="77777777">
        <w:trPr>
          <w:jc w:val="center"/>
        </w:trPr>
        <w:tc>
          <w:tcPr>
            <w:tcW w:w="1800" w:type="dxa"/>
            <w:shd w:val="clear" w:color="auto" w:fill="FFFFFF"/>
            <w:tcMar>
              <w:top w:w="80" w:type="dxa"/>
              <w:left w:w="90" w:type="dxa"/>
              <w:bottom w:w="80" w:type="dxa"/>
              <w:right w:w="90" w:type="dxa"/>
            </w:tcMar>
            <w:vAlign w:val="center"/>
          </w:tcPr>
          <w:p w14:paraId="492A7931" w14:textId="77777777" w:rsidR="00F217FD" w:rsidRDefault="006F68BE">
            <w:pPr>
              <w:spacing w:after="0"/>
            </w:pPr>
            <w:r>
              <w:rPr>
                <w:sz w:val="14"/>
              </w:rPr>
              <w:t>Phase 1: Pre-Application</w:t>
            </w:r>
          </w:p>
        </w:tc>
        <w:tc>
          <w:tcPr>
            <w:tcW w:w="4320" w:type="dxa"/>
            <w:shd w:val="clear" w:color="auto" w:fill="FFFFFF"/>
            <w:tcMar>
              <w:top w:w="80" w:type="dxa"/>
              <w:left w:w="90" w:type="dxa"/>
              <w:bottom w:w="80" w:type="dxa"/>
              <w:right w:w="90" w:type="dxa"/>
            </w:tcMar>
            <w:vAlign w:val="center"/>
          </w:tcPr>
          <w:p w14:paraId="64F43ECC" w14:textId="77777777" w:rsidR="00F217FD" w:rsidRDefault="006F68BE">
            <w:pPr>
              <w:spacing w:after="0"/>
            </w:pPr>
            <w:r>
              <w:rPr>
                <w:sz w:val="14"/>
              </w:rPr>
              <w:t>Category selection, document preparation, fee payment, appointment booking</w:t>
            </w:r>
          </w:p>
        </w:tc>
        <w:tc>
          <w:tcPr>
            <w:tcW w:w="1800" w:type="dxa"/>
            <w:shd w:val="clear" w:color="auto" w:fill="FFFFFF"/>
            <w:tcMar>
              <w:top w:w="80" w:type="dxa"/>
              <w:left w:w="90" w:type="dxa"/>
              <w:bottom w:w="80" w:type="dxa"/>
              <w:right w:w="90" w:type="dxa"/>
            </w:tcMar>
            <w:vAlign w:val="center"/>
          </w:tcPr>
          <w:p w14:paraId="2BCED2D3" w14:textId="77777777" w:rsidR="00F217FD" w:rsidRDefault="006F68BE">
            <w:pPr>
              <w:spacing w:after="0"/>
            </w:pPr>
            <w:r>
              <w:rPr>
                <w:sz w:val="14"/>
              </w:rPr>
              <w:t>Applicant</w:t>
            </w:r>
          </w:p>
        </w:tc>
        <w:tc>
          <w:tcPr>
            <w:tcW w:w="1944" w:type="dxa"/>
            <w:shd w:val="clear" w:color="auto" w:fill="FFFFFF"/>
            <w:tcMar>
              <w:top w:w="80" w:type="dxa"/>
              <w:left w:w="90" w:type="dxa"/>
              <w:bottom w:w="80" w:type="dxa"/>
              <w:right w:w="90" w:type="dxa"/>
            </w:tcMar>
            <w:vAlign w:val="center"/>
          </w:tcPr>
          <w:p w14:paraId="000D1DD3" w14:textId="77777777" w:rsidR="00F217FD" w:rsidRDefault="006F68BE">
            <w:pPr>
              <w:spacing w:after="0"/>
            </w:pPr>
            <w:r>
              <w:rPr>
                <w:sz w:val="14"/>
              </w:rPr>
              <w:t>KB-PASS-001, KB-PASS-002</w:t>
            </w:r>
          </w:p>
        </w:tc>
      </w:tr>
      <w:tr w:rsidR="00F217FD" w14:paraId="1FAE50D8" w14:textId="77777777">
        <w:trPr>
          <w:jc w:val="center"/>
        </w:trPr>
        <w:tc>
          <w:tcPr>
            <w:tcW w:w="1800" w:type="dxa"/>
            <w:shd w:val="clear" w:color="auto" w:fill="F2F2F2"/>
            <w:tcMar>
              <w:top w:w="80" w:type="dxa"/>
              <w:left w:w="90" w:type="dxa"/>
              <w:bottom w:w="80" w:type="dxa"/>
              <w:right w:w="90" w:type="dxa"/>
            </w:tcMar>
            <w:vAlign w:val="center"/>
          </w:tcPr>
          <w:p w14:paraId="5DC57D60" w14:textId="77777777" w:rsidR="00F217FD" w:rsidRDefault="006F68BE">
            <w:pPr>
              <w:spacing w:after="0"/>
            </w:pPr>
            <w:r>
              <w:rPr>
                <w:sz w:val="14"/>
              </w:rPr>
              <w:t>Phase 2: PSK Visit</w:t>
            </w:r>
          </w:p>
        </w:tc>
        <w:tc>
          <w:tcPr>
            <w:tcW w:w="4320" w:type="dxa"/>
            <w:shd w:val="clear" w:color="auto" w:fill="F2F2F2"/>
            <w:tcMar>
              <w:top w:w="80" w:type="dxa"/>
              <w:left w:w="90" w:type="dxa"/>
              <w:bottom w:w="80" w:type="dxa"/>
              <w:right w:w="90" w:type="dxa"/>
            </w:tcMar>
            <w:vAlign w:val="center"/>
          </w:tcPr>
          <w:p w14:paraId="742E6652" w14:textId="77777777" w:rsidR="00F217FD" w:rsidRDefault="006F68BE">
            <w:pPr>
              <w:spacing w:after="0"/>
            </w:pPr>
            <w:r>
              <w:rPr>
                <w:sz w:val="14"/>
              </w:rPr>
              <w:t>Token (A) -&gt; Doc Verification (B) -&gt; Data Verify (C) -&gt; Biometrics (D) -&gt; Supervisor (E) -&gt; Exit</w:t>
            </w:r>
          </w:p>
        </w:tc>
        <w:tc>
          <w:tcPr>
            <w:tcW w:w="1800" w:type="dxa"/>
            <w:shd w:val="clear" w:color="auto" w:fill="F2F2F2"/>
            <w:tcMar>
              <w:top w:w="80" w:type="dxa"/>
              <w:left w:w="90" w:type="dxa"/>
              <w:bottom w:w="80" w:type="dxa"/>
              <w:right w:w="90" w:type="dxa"/>
            </w:tcMar>
            <w:vAlign w:val="center"/>
          </w:tcPr>
          <w:p w14:paraId="7EF99EAA" w14:textId="77777777" w:rsidR="00F217FD" w:rsidRDefault="006F68BE">
            <w:pPr>
              <w:spacing w:after="0"/>
            </w:pPr>
            <w:r>
              <w:rPr>
                <w:sz w:val="14"/>
              </w:rPr>
              <w:t>PSK Official</w:t>
            </w:r>
          </w:p>
        </w:tc>
        <w:tc>
          <w:tcPr>
            <w:tcW w:w="1944" w:type="dxa"/>
            <w:shd w:val="clear" w:color="auto" w:fill="F2F2F2"/>
            <w:tcMar>
              <w:top w:w="80" w:type="dxa"/>
              <w:left w:w="90" w:type="dxa"/>
              <w:bottom w:w="80" w:type="dxa"/>
              <w:right w:w="90" w:type="dxa"/>
            </w:tcMar>
            <w:vAlign w:val="center"/>
          </w:tcPr>
          <w:p w14:paraId="6B7DFE02" w14:textId="77777777" w:rsidR="00F217FD" w:rsidRDefault="006F68BE">
            <w:pPr>
              <w:spacing w:after="0"/>
            </w:pPr>
            <w:r>
              <w:rPr>
                <w:sz w:val="14"/>
              </w:rPr>
              <w:t>KB-PASS-004, Sec 3</w:t>
            </w:r>
          </w:p>
        </w:tc>
      </w:tr>
      <w:tr w:rsidR="00F217FD" w14:paraId="1EBF0829" w14:textId="77777777">
        <w:trPr>
          <w:jc w:val="center"/>
        </w:trPr>
        <w:tc>
          <w:tcPr>
            <w:tcW w:w="1800" w:type="dxa"/>
            <w:shd w:val="clear" w:color="auto" w:fill="FFFFFF"/>
            <w:tcMar>
              <w:top w:w="80" w:type="dxa"/>
              <w:left w:w="90" w:type="dxa"/>
              <w:bottom w:w="80" w:type="dxa"/>
              <w:right w:w="90" w:type="dxa"/>
            </w:tcMar>
            <w:vAlign w:val="center"/>
          </w:tcPr>
          <w:p w14:paraId="66625E67" w14:textId="77777777" w:rsidR="00F217FD" w:rsidRDefault="006F68BE">
            <w:pPr>
              <w:spacing w:after="0"/>
            </w:pPr>
            <w:r>
              <w:rPr>
                <w:sz w:val="14"/>
              </w:rPr>
              <w:t>Phase 3: RPO Processing</w:t>
            </w:r>
          </w:p>
        </w:tc>
        <w:tc>
          <w:tcPr>
            <w:tcW w:w="4320" w:type="dxa"/>
            <w:shd w:val="clear" w:color="auto" w:fill="FFFFFF"/>
            <w:tcMar>
              <w:top w:w="80" w:type="dxa"/>
              <w:left w:w="90" w:type="dxa"/>
              <w:bottom w:w="80" w:type="dxa"/>
              <w:right w:w="90" w:type="dxa"/>
            </w:tcMar>
            <w:vAlign w:val="center"/>
          </w:tcPr>
          <w:p w14:paraId="72FC3AAA" w14:textId="77777777" w:rsidR="00F217FD" w:rsidRDefault="006F68BE">
            <w:pPr>
              <w:spacing w:after="0"/>
            </w:pPr>
            <w:r>
              <w:rPr>
                <w:sz w:val="14"/>
              </w:rPr>
              <w:t>Application data review; PV type determination; CCTNS dispatch</w:t>
            </w:r>
          </w:p>
        </w:tc>
        <w:tc>
          <w:tcPr>
            <w:tcW w:w="1800" w:type="dxa"/>
            <w:shd w:val="clear" w:color="auto" w:fill="FFFFFF"/>
            <w:tcMar>
              <w:top w:w="80" w:type="dxa"/>
              <w:left w:w="90" w:type="dxa"/>
              <w:bottom w:w="80" w:type="dxa"/>
              <w:right w:w="90" w:type="dxa"/>
            </w:tcMar>
            <w:vAlign w:val="center"/>
          </w:tcPr>
          <w:p w14:paraId="401EBAAA" w14:textId="77777777" w:rsidR="00F217FD" w:rsidRDefault="006F68BE">
            <w:pPr>
              <w:spacing w:after="0"/>
            </w:pPr>
            <w:r>
              <w:rPr>
                <w:sz w:val="14"/>
              </w:rPr>
              <w:t>RPO Official</w:t>
            </w:r>
          </w:p>
        </w:tc>
        <w:tc>
          <w:tcPr>
            <w:tcW w:w="1944" w:type="dxa"/>
            <w:shd w:val="clear" w:color="auto" w:fill="FFFFFF"/>
            <w:tcMar>
              <w:top w:w="80" w:type="dxa"/>
              <w:left w:w="90" w:type="dxa"/>
              <w:bottom w:w="80" w:type="dxa"/>
              <w:right w:w="90" w:type="dxa"/>
            </w:tcMar>
            <w:vAlign w:val="center"/>
          </w:tcPr>
          <w:p w14:paraId="0419C71B" w14:textId="77777777" w:rsidR="00F217FD" w:rsidRDefault="006F68BE">
            <w:pPr>
              <w:spacing w:after="0"/>
            </w:pPr>
            <w:r>
              <w:rPr>
                <w:sz w:val="14"/>
              </w:rPr>
              <w:t>KB-PASS-003, KB-PASS-006</w:t>
            </w:r>
          </w:p>
        </w:tc>
      </w:tr>
      <w:tr w:rsidR="00F217FD" w14:paraId="0AC8CB9E" w14:textId="77777777">
        <w:trPr>
          <w:jc w:val="center"/>
        </w:trPr>
        <w:tc>
          <w:tcPr>
            <w:tcW w:w="1800" w:type="dxa"/>
            <w:shd w:val="clear" w:color="auto" w:fill="F2F2F2"/>
            <w:tcMar>
              <w:top w:w="80" w:type="dxa"/>
              <w:left w:w="90" w:type="dxa"/>
              <w:bottom w:w="80" w:type="dxa"/>
              <w:right w:w="90" w:type="dxa"/>
            </w:tcMar>
            <w:vAlign w:val="center"/>
          </w:tcPr>
          <w:p w14:paraId="14306808" w14:textId="77777777" w:rsidR="00F217FD" w:rsidRDefault="006F68BE">
            <w:pPr>
              <w:spacing w:after="0"/>
            </w:pPr>
            <w:r>
              <w:rPr>
                <w:sz w:val="14"/>
              </w:rPr>
              <w:t>Phase 4: Police Verification</w:t>
            </w:r>
          </w:p>
        </w:tc>
        <w:tc>
          <w:tcPr>
            <w:tcW w:w="4320" w:type="dxa"/>
            <w:shd w:val="clear" w:color="auto" w:fill="F2F2F2"/>
            <w:tcMar>
              <w:top w:w="80" w:type="dxa"/>
              <w:left w:w="90" w:type="dxa"/>
              <w:bottom w:w="80" w:type="dxa"/>
              <w:right w:w="90" w:type="dxa"/>
            </w:tcMar>
            <w:vAlign w:val="center"/>
          </w:tcPr>
          <w:p w14:paraId="3FE62D86" w14:textId="77777777" w:rsidR="00F217FD" w:rsidRDefault="006F68BE">
            <w:pPr>
              <w:spacing w:after="0"/>
            </w:pPr>
            <w:r>
              <w:rPr>
                <w:sz w:val="14"/>
              </w:rPr>
              <w:t>Home visit, report compilation, SP countersignature, CCTNS submission</w:t>
            </w:r>
          </w:p>
        </w:tc>
        <w:tc>
          <w:tcPr>
            <w:tcW w:w="1800" w:type="dxa"/>
            <w:shd w:val="clear" w:color="auto" w:fill="F2F2F2"/>
            <w:tcMar>
              <w:top w:w="80" w:type="dxa"/>
              <w:left w:w="90" w:type="dxa"/>
              <w:bottom w:w="80" w:type="dxa"/>
              <w:right w:w="90" w:type="dxa"/>
            </w:tcMar>
            <w:vAlign w:val="center"/>
          </w:tcPr>
          <w:p w14:paraId="18142D9D" w14:textId="77777777" w:rsidR="00F217FD" w:rsidRDefault="006F68BE">
            <w:pPr>
              <w:spacing w:after="0"/>
            </w:pPr>
            <w:r>
              <w:rPr>
                <w:sz w:val="14"/>
              </w:rPr>
              <w:t>Police / PV Cell</w:t>
            </w:r>
          </w:p>
        </w:tc>
        <w:tc>
          <w:tcPr>
            <w:tcW w:w="1944" w:type="dxa"/>
            <w:shd w:val="clear" w:color="auto" w:fill="F2F2F2"/>
            <w:tcMar>
              <w:top w:w="80" w:type="dxa"/>
              <w:left w:w="90" w:type="dxa"/>
              <w:bottom w:w="80" w:type="dxa"/>
              <w:right w:w="90" w:type="dxa"/>
            </w:tcMar>
            <w:vAlign w:val="center"/>
          </w:tcPr>
          <w:p w14:paraId="2216E018" w14:textId="77777777" w:rsidR="00F217FD" w:rsidRDefault="006F68BE">
            <w:pPr>
              <w:spacing w:after="0"/>
            </w:pPr>
            <w:r>
              <w:rPr>
                <w:sz w:val="14"/>
              </w:rPr>
              <w:t>KB-PASS-003</w:t>
            </w:r>
          </w:p>
        </w:tc>
      </w:tr>
      <w:tr w:rsidR="00F217FD" w14:paraId="5336CBE3" w14:textId="77777777">
        <w:trPr>
          <w:jc w:val="center"/>
        </w:trPr>
        <w:tc>
          <w:tcPr>
            <w:tcW w:w="1800" w:type="dxa"/>
            <w:shd w:val="clear" w:color="auto" w:fill="FFFFFF"/>
            <w:tcMar>
              <w:top w:w="80" w:type="dxa"/>
              <w:left w:w="90" w:type="dxa"/>
              <w:bottom w:w="80" w:type="dxa"/>
              <w:right w:w="90" w:type="dxa"/>
            </w:tcMar>
            <w:vAlign w:val="center"/>
          </w:tcPr>
          <w:p w14:paraId="5590D6D3" w14:textId="77777777" w:rsidR="00F217FD" w:rsidRDefault="006F68BE">
            <w:pPr>
              <w:spacing w:after="0"/>
            </w:pPr>
            <w:r>
              <w:rPr>
                <w:sz w:val="14"/>
              </w:rPr>
              <w:t>Phase 5: Passport Printing</w:t>
            </w:r>
          </w:p>
        </w:tc>
        <w:tc>
          <w:tcPr>
            <w:tcW w:w="4320" w:type="dxa"/>
            <w:shd w:val="clear" w:color="auto" w:fill="FFFFFF"/>
            <w:tcMar>
              <w:top w:w="80" w:type="dxa"/>
              <w:left w:w="90" w:type="dxa"/>
              <w:bottom w:w="80" w:type="dxa"/>
              <w:right w:w="90" w:type="dxa"/>
            </w:tcMar>
            <w:vAlign w:val="center"/>
          </w:tcPr>
          <w:p w14:paraId="4E50F927" w14:textId="77777777" w:rsidR="00F217FD" w:rsidRDefault="006F68BE">
            <w:pPr>
              <w:spacing w:after="0"/>
            </w:pPr>
            <w:r>
              <w:rPr>
                <w:sz w:val="14"/>
              </w:rPr>
              <w:t>RPO approves; printed at India Security Press, Nashik</w:t>
            </w:r>
          </w:p>
        </w:tc>
        <w:tc>
          <w:tcPr>
            <w:tcW w:w="1800" w:type="dxa"/>
            <w:shd w:val="clear" w:color="auto" w:fill="FFFFFF"/>
            <w:tcMar>
              <w:top w:w="80" w:type="dxa"/>
              <w:left w:w="90" w:type="dxa"/>
              <w:bottom w:w="80" w:type="dxa"/>
              <w:right w:w="90" w:type="dxa"/>
            </w:tcMar>
            <w:vAlign w:val="center"/>
          </w:tcPr>
          <w:p w14:paraId="6FC606DF" w14:textId="77777777" w:rsidR="00F217FD" w:rsidRDefault="006F68BE">
            <w:pPr>
              <w:spacing w:after="0"/>
            </w:pPr>
            <w:r>
              <w:rPr>
                <w:sz w:val="14"/>
              </w:rPr>
              <w:t>RPO / ISP</w:t>
            </w:r>
          </w:p>
        </w:tc>
        <w:tc>
          <w:tcPr>
            <w:tcW w:w="1944" w:type="dxa"/>
            <w:shd w:val="clear" w:color="auto" w:fill="FFFFFF"/>
            <w:tcMar>
              <w:top w:w="80" w:type="dxa"/>
              <w:left w:w="90" w:type="dxa"/>
              <w:bottom w:w="80" w:type="dxa"/>
              <w:right w:w="90" w:type="dxa"/>
            </w:tcMar>
            <w:vAlign w:val="center"/>
          </w:tcPr>
          <w:p w14:paraId="0BB21B9F" w14:textId="77777777" w:rsidR="00F217FD" w:rsidRDefault="006F68BE">
            <w:pPr>
              <w:spacing w:after="0"/>
            </w:pPr>
            <w:r>
              <w:rPr>
                <w:sz w:val="14"/>
              </w:rPr>
              <w:t>Internal SOP</w:t>
            </w:r>
          </w:p>
        </w:tc>
      </w:tr>
      <w:tr w:rsidR="00F217FD" w14:paraId="31D5CFC2" w14:textId="77777777">
        <w:trPr>
          <w:jc w:val="center"/>
        </w:trPr>
        <w:tc>
          <w:tcPr>
            <w:tcW w:w="1800" w:type="dxa"/>
            <w:shd w:val="clear" w:color="auto" w:fill="F2F2F2"/>
            <w:tcMar>
              <w:top w:w="80" w:type="dxa"/>
              <w:left w:w="90" w:type="dxa"/>
              <w:bottom w:w="80" w:type="dxa"/>
              <w:right w:w="90" w:type="dxa"/>
            </w:tcMar>
            <w:vAlign w:val="center"/>
          </w:tcPr>
          <w:p w14:paraId="1622AB8C" w14:textId="77777777" w:rsidR="00F217FD" w:rsidRDefault="006F68BE">
            <w:pPr>
              <w:spacing w:after="0"/>
            </w:pPr>
            <w:r>
              <w:rPr>
                <w:sz w:val="14"/>
              </w:rPr>
              <w:t>Phase 6: Dispatch</w:t>
            </w:r>
          </w:p>
        </w:tc>
        <w:tc>
          <w:tcPr>
            <w:tcW w:w="4320" w:type="dxa"/>
            <w:shd w:val="clear" w:color="auto" w:fill="F2F2F2"/>
            <w:tcMar>
              <w:top w:w="80" w:type="dxa"/>
              <w:left w:w="90" w:type="dxa"/>
              <w:bottom w:w="80" w:type="dxa"/>
              <w:right w:w="90" w:type="dxa"/>
            </w:tcMar>
            <w:vAlign w:val="center"/>
          </w:tcPr>
          <w:p w14:paraId="0F8C57B9" w14:textId="77777777" w:rsidR="00F217FD" w:rsidRDefault="006F68BE">
            <w:pPr>
              <w:spacing w:after="0"/>
            </w:pPr>
            <w:r>
              <w:rPr>
                <w:sz w:val="14"/>
              </w:rPr>
              <w:t>Speed Post dispatch; tracking number shared with applicant via SMS</w:t>
            </w:r>
          </w:p>
        </w:tc>
        <w:tc>
          <w:tcPr>
            <w:tcW w:w="1800" w:type="dxa"/>
            <w:shd w:val="clear" w:color="auto" w:fill="F2F2F2"/>
            <w:tcMar>
              <w:top w:w="80" w:type="dxa"/>
              <w:left w:w="90" w:type="dxa"/>
              <w:bottom w:w="80" w:type="dxa"/>
              <w:right w:w="90" w:type="dxa"/>
            </w:tcMar>
            <w:vAlign w:val="center"/>
          </w:tcPr>
          <w:p w14:paraId="2019EE65" w14:textId="77777777" w:rsidR="00F217FD" w:rsidRDefault="006F68BE">
            <w:pPr>
              <w:spacing w:after="0"/>
            </w:pPr>
            <w:r>
              <w:rPr>
                <w:sz w:val="14"/>
              </w:rPr>
              <w:t>India Post</w:t>
            </w:r>
          </w:p>
        </w:tc>
        <w:tc>
          <w:tcPr>
            <w:tcW w:w="1944" w:type="dxa"/>
            <w:shd w:val="clear" w:color="auto" w:fill="F2F2F2"/>
            <w:tcMar>
              <w:top w:w="80" w:type="dxa"/>
              <w:left w:w="90" w:type="dxa"/>
              <w:bottom w:w="80" w:type="dxa"/>
              <w:right w:w="90" w:type="dxa"/>
            </w:tcMar>
            <w:vAlign w:val="center"/>
          </w:tcPr>
          <w:p w14:paraId="28C0CBE4" w14:textId="77777777" w:rsidR="00F217FD" w:rsidRDefault="006F68BE">
            <w:pPr>
              <w:spacing w:after="0"/>
            </w:pPr>
            <w:r>
              <w:rPr>
                <w:sz w:val="14"/>
              </w:rPr>
              <w:t>KB-PASS-004</w:t>
            </w:r>
          </w:p>
        </w:tc>
      </w:tr>
      <w:tr w:rsidR="00F217FD" w14:paraId="0A025D38" w14:textId="77777777">
        <w:trPr>
          <w:jc w:val="center"/>
        </w:trPr>
        <w:tc>
          <w:tcPr>
            <w:tcW w:w="1800" w:type="dxa"/>
            <w:shd w:val="clear" w:color="auto" w:fill="FFFFFF"/>
            <w:tcMar>
              <w:top w:w="80" w:type="dxa"/>
              <w:left w:w="90" w:type="dxa"/>
              <w:bottom w:w="80" w:type="dxa"/>
              <w:right w:w="90" w:type="dxa"/>
            </w:tcMar>
            <w:vAlign w:val="center"/>
          </w:tcPr>
          <w:p w14:paraId="05B70E4D" w14:textId="77777777" w:rsidR="00F217FD" w:rsidRDefault="006F68BE">
            <w:pPr>
              <w:spacing w:after="0"/>
            </w:pPr>
            <w:r>
              <w:rPr>
                <w:sz w:val="14"/>
              </w:rPr>
              <w:t>Phase 7: Grievance / Appeal</w:t>
            </w:r>
          </w:p>
        </w:tc>
        <w:tc>
          <w:tcPr>
            <w:tcW w:w="4320" w:type="dxa"/>
            <w:shd w:val="clear" w:color="auto" w:fill="FFFFFF"/>
            <w:tcMar>
              <w:top w:w="80" w:type="dxa"/>
              <w:left w:w="90" w:type="dxa"/>
              <w:bottom w:w="80" w:type="dxa"/>
              <w:right w:w="90" w:type="dxa"/>
            </w:tcMar>
            <w:vAlign w:val="center"/>
          </w:tcPr>
          <w:p w14:paraId="071AAF47" w14:textId="77777777" w:rsidR="00F217FD" w:rsidRDefault="006F68BE">
            <w:pPr>
              <w:spacing w:after="0"/>
            </w:pPr>
            <w:r>
              <w:rPr>
                <w:sz w:val="14"/>
              </w:rPr>
              <w:t>SLA breach, rejection appeal, re-verification - routed per KB-PASS-005</w:t>
            </w:r>
          </w:p>
        </w:tc>
        <w:tc>
          <w:tcPr>
            <w:tcW w:w="1800" w:type="dxa"/>
            <w:shd w:val="clear" w:color="auto" w:fill="FFFFFF"/>
            <w:tcMar>
              <w:top w:w="80" w:type="dxa"/>
              <w:left w:w="90" w:type="dxa"/>
              <w:bottom w:w="80" w:type="dxa"/>
              <w:right w:w="90" w:type="dxa"/>
            </w:tcMar>
            <w:vAlign w:val="center"/>
          </w:tcPr>
          <w:p w14:paraId="60A044B8" w14:textId="77777777" w:rsidR="00F217FD" w:rsidRDefault="006F68BE">
            <w:pPr>
              <w:spacing w:after="0"/>
            </w:pPr>
            <w:r>
              <w:rPr>
                <w:sz w:val="14"/>
              </w:rPr>
              <w:t>RPO Grievance Cell</w:t>
            </w:r>
          </w:p>
        </w:tc>
        <w:tc>
          <w:tcPr>
            <w:tcW w:w="1944" w:type="dxa"/>
            <w:shd w:val="clear" w:color="auto" w:fill="FFFFFF"/>
            <w:tcMar>
              <w:top w:w="80" w:type="dxa"/>
              <w:left w:w="90" w:type="dxa"/>
              <w:bottom w:w="80" w:type="dxa"/>
              <w:right w:w="90" w:type="dxa"/>
            </w:tcMar>
            <w:vAlign w:val="center"/>
          </w:tcPr>
          <w:p w14:paraId="3388632C" w14:textId="77777777" w:rsidR="00F217FD" w:rsidRDefault="006F68BE">
            <w:pPr>
              <w:spacing w:after="0"/>
            </w:pPr>
            <w:r>
              <w:rPr>
                <w:sz w:val="14"/>
              </w:rPr>
              <w:t>KB-PASS-005</w:t>
            </w:r>
          </w:p>
        </w:tc>
      </w:tr>
    </w:tbl>
    <w:p w14:paraId="02EB378F" w14:textId="77777777" w:rsidR="00F217FD" w:rsidRDefault="00F217FD">
      <w:pPr>
        <w:spacing w:after="0"/>
      </w:pPr>
    </w:p>
    <w:p w14:paraId="297D02C8" w14:textId="77777777" w:rsidR="00F217FD" w:rsidRDefault="006F68BE">
      <w:pPr>
        <w:pStyle w:val="Heading1"/>
      </w:pPr>
      <w:r>
        <w:t>3. PSK Counter Operations</w:t>
      </w:r>
    </w:p>
    <w:p w14:paraId="18850A11" w14:textId="77777777" w:rsidR="00F217FD" w:rsidRDefault="006F68BE">
      <w:pPr>
        <w:pStyle w:val="Heading2"/>
      </w:pPr>
      <w:r>
        <w:t>3.1 Counter Flow &amp; Duration Benchmarks</w:t>
      </w:r>
    </w:p>
    <w:tbl>
      <w:tblPr>
        <w:tblStyle w:val="TableGrid"/>
        <w:tblW w:w="0" w:type="auto"/>
        <w:jc w:val="center"/>
        <w:tblLook w:val="04A0" w:firstRow="1" w:lastRow="0" w:firstColumn="1" w:lastColumn="0" w:noHBand="0" w:noVBand="1"/>
      </w:tblPr>
      <w:tblGrid>
        <w:gridCol w:w="1800"/>
        <w:gridCol w:w="4032"/>
        <w:gridCol w:w="1440"/>
        <w:gridCol w:w="3024"/>
      </w:tblGrid>
      <w:tr w:rsidR="00F217FD" w14:paraId="0C8A3A39" w14:textId="77777777">
        <w:trPr>
          <w:tblHeader/>
          <w:jc w:val="center"/>
        </w:trPr>
        <w:tc>
          <w:tcPr>
            <w:tcW w:w="1800" w:type="dxa"/>
            <w:shd w:val="clear" w:color="auto" w:fill="1F4E79"/>
            <w:tcMar>
              <w:top w:w="80" w:type="dxa"/>
              <w:left w:w="90" w:type="dxa"/>
              <w:bottom w:w="80" w:type="dxa"/>
              <w:right w:w="90" w:type="dxa"/>
            </w:tcMar>
            <w:vAlign w:val="center"/>
          </w:tcPr>
          <w:p w14:paraId="4DC08664" w14:textId="77777777" w:rsidR="00F217FD" w:rsidRDefault="006F68BE">
            <w:pPr>
              <w:spacing w:after="0"/>
            </w:pPr>
            <w:r>
              <w:rPr>
                <w:b/>
                <w:color w:val="FFFFFF"/>
                <w:sz w:val="14"/>
              </w:rPr>
              <w:t>Counter</w:t>
            </w:r>
          </w:p>
        </w:tc>
        <w:tc>
          <w:tcPr>
            <w:tcW w:w="4032" w:type="dxa"/>
            <w:shd w:val="clear" w:color="auto" w:fill="1F4E79"/>
            <w:tcMar>
              <w:top w:w="80" w:type="dxa"/>
              <w:left w:w="90" w:type="dxa"/>
              <w:bottom w:w="80" w:type="dxa"/>
              <w:right w:w="90" w:type="dxa"/>
            </w:tcMar>
            <w:vAlign w:val="center"/>
          </w:tcPr>
          <w:p w14:paraId="529AEE40" w14:textId="77777777" w:rsidR="00F217FD" w:rsidRDefault="006F68BE">
            <w:pPr>
              <w:spacing w:after="0"/>
            </w:pPr>
            <w:r>
              <w:rPr>
                <w:b/>
                <w:color w:val="FFFFFF"/>
                <w:sz w:val="14"/>
              </w:rPr>
              <w:t>Activity</w:t>
            </w:r>
          </w:p>
        </w:tc>
        <w:tc>
          <w:tcPr>
            <w:tcW w:w="1440" w:type="dxa"/>
            <w:shd w:val="clear" w:color="auto" w:fill="1F4E79"/>
            <w:tcMar>
              <w:top w:w="80" w:type="dxa"/>
              <w:left w:w="90" w:type="dxa"/>
              <w:bottom w:w="80" w:type="dxa"/>
              <w:right w:w="90" w:type="dxa"/>
            </w:tcMar>
            <w:vAlign w:val="center"/>
          </w:tcPr>
          <w:p w14:paraId="5C50FC28" w14:textId="77777777" w:rsidR="00F217FD" w:rsidRDefault="006F68BE">
            <w:pPr>
              <w:spacing w:after="0"/>
            </w:pPr>
            <w:r>
              <w:rPr>
                <w:b/>
                <w:color w:val="FFFFFF"/>
                <w:sz w:val="14"/>
              </w:rPr>
              <w:t>Benchmark</w:t>
            </w:r>
          </w:p>
        </w:tc>
        <w:tc>
          <w:tcPr>
            <w:tcW w:w="3024" w:type="dxa"/>
            <w:shd w:val="clear" w:color="auto" w:fill="1F4E79"/>
            <w:tcMar>
              <w:top w:w="80" w:type="dxa"/>
              <w:left w:w="90" w:type="dxa"/>
              <w:bottom w:w="80" w:type="dxa"/>
              <w:right w:w="90" w:type="dxa"/>
            </w:tcMar>
            <w:vAlign w:val="center"/>
          </w:tcPr>
          <w:p w14:paraId="1BBAA330" w14:textId="77777777" w:rsidR="00F217FD" w:rsidRDefault="006F68BE">
            <w:pPr>
              <w:spacing w:after="0"/>
            </w:pPr>
            <w:r>
              <w:rPr>
                <w:b/>
                <w:color w:val="FFFFFF"/>
                <w:sz w:val="14"/>
              </w:rPr>
              <w:t>Common Issues</w:t>
            </w:r>
          </w:p>
        </w:tc>
      </w:tr>
      <w:tr w:rsidR="00F217FD" w14:paraId="0A12A777" w14:textId="77777777">
        <w:trPr>
          <w:jc w:val="center"/>
        </w:trPr>
        <w:tc>
          <w:tcPr>
            <w:tcW w:w="1800" w:type="dxa"/>
            <w:shd w:val="clear" w:color="auto" w:fill="FFFFFF"/>
            <w:tcMar>
              <w:top w:w="80" w:type="dxa"/>
              <w:left w:w="90" w:type="dxa"/>
              <w:bottom w:w="80" w:type="dxa"/>
              <w:right w:w="90" w:type="dxa"/>
            </w:tcMar>
            <w:vAlign w:val="center"/>
          </w:tcPr>
          <w:p w14:paraId="746C5F3A" w14:textId="77777777" w:rsidR="00F217FD" w:rsidRDefault="006F68BE">
            <w:pPr>
              <w:spacing w:after="0"/>
            </w:pPr>
            <w:r>
              <w:rPr>
                <w:sz w:val="14"/>
              </w:rPr>
              <w:t>Token (A)</w:t>
            </w:r>
          </w:p>
        </w:tc>
        <w:tc>
          <w:tcPr>
            <w:tcW w:w="4032" w:type="dxa"/>
            <w:shd w:val="clear" w:color="auto" w:fill="FFFFFF"/>
            <w:tcMar>
              <w:top w:w="80" w:type="dxa"/>
              <w:left w:w="90" w:type="dxa"/>
              <w:bottom w:w="80" w:type="dxa"/>
              <w:right w:w="90" w:type="dxa"/>
            </w:tcMar>
            <w:vAlign w:val="center"/>
          </w:tcPr>
          <w:p w14:paraId="1B93F518" w14:textId="77777777" w:rsidR="00F217FD" w:rsidRDefault="006F68BE">
            <w:pPr>
              <w:spacing w:after="0"/>
            </w:pPr>
            <w:r>
              <w:rPr>
                <w:sz w:val="14"/>
              </w:rPr>
              <w:t>Appointment verification; token issuance</w:t>
            </w:r>
          </w:p>
        </w:tc>
        <w:tc>
          <w:tcPr>
            <w:tcW w:w="1440" w:type="dxa"/>
            <w:shd w:val="clear" w:color="auto" w:fill="FFFFFF"/>
            <w:tcMar>
              <w:top w:w="80" w:type="dxa"/>
              <w:left w:w="90" w:type="dxa"/>
              <w:bottom w:w="80" w:type="dxa"/>
              <w:right w:w="90" w:type="dxa"/>
            </w:tcMar>
            <w:vAlign w:val="center"/>
          </w:tcPr>
          <w:p w14:paraId="1AA357F9" w14:textId="77777777" w:rsidR="00F217FD" w:rsidRDefault="006F68BE">
            <w:pPr>
              <w:spacing w:after="0"/>
            </w:pPr>
            <w:r>
              <w:rPr>
                <w:sz w:val="14"/>
              </w:rPr>
              <w:t>3-5 min</w:t>
            </w:r>
          </w:p>
        </w:tc>
        <w:tc>
          <w:tcPr>
            <w:tcW w:w="3024" w:type="dxa"/>
            <w:shd w:val="clear" w:color="auto" w:fill="FFFFFF"/>
            <w:tcMar>
              <w:top w:w="80" w:type="dxa"/>
              <w:left w:w="90" w:type="dxa"/>
              <w:bottom w:w="80" w:type="dxa"/>
              <w:right w:w="90" w:type="dxa"/>
            </w:tcMar>
            <w:vAlign w:val="center"/>
          </w:tcPr>
          <w:p w14:paraId="307B1A43" w14:textId="77777777" w:rsidR="00F217FD" w:rsidRDefault="006F68BE">
            <w:pPr>
              <w:spacing w:after="0"/>
            </w:pPr>
            <w:r>
              <w:rPr>
                <w:sz w:val="14"/>
              </w:rPr>
              <w:t>Expired appointment letters; wrong PSK centre</w:t>
            </w:r>
          </w:p>
        </w:tc>
      </w:tr>
      <w:tr w:rsidR="00F217FD" w14:paraId="66847795" w14:textId="77777777">
        <w:trPr>
          <w:jc w:val="center"/>
        </w:trPr>
        <w:tc>
          <w:tcPr>
            <w:tcW w:w="1800" w:type="dxa"/>
            <w:shd w:val="clear" w:color="auto" w:fill="F2F2F2"/>
            <w:tcMar>
              <w:top w:w="80" w:type="dxa"/>
              <w:left w:w="90" w:type="dxa"/>
              <w:bottom w:w="80" w:type="dxa"/>
              <w:right w:w="90" w:type="dxa"/>
            </w:tcMar>
            <w:vAlign w:val="center"/>
          </w:tcPr>
          <w:p w14:paraId="1A824A52" w14:textId="77777777" w:rsidR="00F217FD" w:rsidRDefault="006F68BE">
            <w:pPr>
              <w:spacing w:after="0"/>
            </w:pPr>
            <w:r>
              <w:rPr>
                <w:sz w:val="14"/>
              </w:rPr>
              <w:t>Doc Verification (B)</w:t>
            </w:r>
          </w:p>
        </w:tc>
        <w:tc>
          <w:tcPr>
            <w:tcW w:w="4032" w:type="dxa"/>
            <w:shd w:val="clear" w:color="auto" w:fill="F2F2F2"/>
            <w:tcMar>
              <w:top w:w="80" w:type="dxa"/>
              <w:left w:w="90" w:type="dxa"/>
              <w:bottom w:w="80" w:type="dxa"/>
              <w:right w:w="90" w:type="dxa"/>
            </w:tcMar>
            <w:vAlign w:val="center"/>
          </w:tcPr>
          <w:p w14:paraId="7C11DD36" w14:textId="77777777" w:rsidR="00F217FD" w:rsidRDefault="006F68BE">
            <w:pPr>
              <w:spacing w:after="0"/>
            </w:pPr>
            <w:r>
              <w:rPr>
                <w:sz w:val="14"/>
              </w:rPr>
              <w:t>Check originals vs application; collect self-attested copies</w:t>
            </w:r>
          </w:p>
        </w:tc>
        <w:tc>
          <w:tcPr>
            <w:tcW w:w="1440" w:type="dxa"/>
            <w:shd w:val="clear" w:color="auto" w:fill="F2F2F2"/>
            <w:tcMar>
              <w:top w:w="80" w:type="dxa"/>
              <w:left w:w="90" w:type="dxa"/>
              <w:bottom w:w="80" w:type="dxa"/>
              <w:right w:w="90" w:type="dxa"/>
            </w:tcMar>
            <w:vAlign w:val="center"/>
          </w:tcPr>
          <w:p w14:paraId="1C30A74C" w14:textId="77777777" w:rsidR="00F217FD" w:rsidRDefault="006F68BE">
            <w:pPr>
              <w:spacing w:after="0"/>
            </w:pPr>
            <w:r>
              <w:rPr>
                <w:sz w:val="14"/>
              </w:rPr>
              <w:t>15-20 min</w:t>
            </w:r>
          </w:p>
        </w:tc>
        <w:tc>
          <w:tcPr>
            <w:tcW w:w="3024" w:type="dxa"/>
            <w:shd w:val="clear" w:color="auto" w:fill="F2F2F2"/>
            <w:tcMar>
              <w:top w:w="80" w:type="dxa"/>
              <w:left w:w="90" w:type="dxa"/>
              <w:bottom w:w="80" w:type="dxa"/>
              <w:right w:w="90" w:type="dxa"/>
            </w:tcMar>
            <w:vAlign w:val="center"/>
          </w:tcPr>
          <w:p w14:paraId="456FC205" w14:textId="77777777" w:rsidR="00F217FD" w:rsidRDefault="006F68BE">
            <w:pPr>
              <w:spacing w:after="0"/>
            </w:pPr>
            <w:r>
              <w:rPr>
                <w:sz w:val="14"/>
              </w:rPr>
              <w:t>Missing annexures; address mismatch; photo issues</w:t>
            </w:r>
          </w:p>
        </w:tc>
      </w:tr>
      <w:tr w:rsidR="00F217FD" w14:paraId="686C77D7" w14:textId="77777777">
        <w:trPr>
          <w:jc w:val="center"/>
        </w:trPr>
        <w:tc>
          <w:tcPr>
            <w:tcW w:w="1800" w:type="dxa"/>
            <w:shd w:val="clear" w:color="auto" w:fill="FFFFFF"/>
            <w:tcMar>
              <w:top w:w="80" w:type="dxa"/>
              <w:left w:w="90" w:type="dxa"/>
              <w:bottom w:w="80" w:type="dxa"/>
              <w:right w:w="90" w:type="dxa"/>
            </w:tcMar>
            <w:vAlign w:val="center"/>
          </w:tcPr>
          <w:p w14:paraId="39AC501E" w14:textId="77777777" w:rsidR="00F217FD" w:rsidRDefault="006F68BE">
            <w:pPr>
              <w:spacing w:after="0"/>
            </w:pPr>
            <w:r>
              <w:rPr>
                <w:sz w:val="14"/>
              </w:rPr>
              <w:t>Data Verification (C)</w:t>
            </w:r>
          </w:p>
        </w:tc>
        <w:tc>
          <w:tcPr>
            <w:tcW w:w="4032" w:type="dxa"/>
            <w:shd w:val="clear" w:color="auto" w:fill="FFFFFF"/>
            <w:tcMar>
              <w:top w:w="80" w:type="dxa"/>
              <w:left w:w="90" w:type="dxa"/>
              <w:bottom w:w="80" w:type="dxa"/>
              <w:right w:w="90" w:type="dxa"/>
            </w:tcMar>
            <w:vAlign w:val="center"/>
          </w:tcPr>
          <w:p w14:paraId="7CE17B59" w14:textId="77777777" w:rsidR="00F217FD" w:rsidRDefault="006F68BE">
            <w:pPr>
              <w:spacing w:after="0"/>
            </w:pPr>
            <w:r>
              <w:rPr>
                <w:sz w:val="14"/>
              </w:rPr>
              <w:t>Cross-check application data on screen with applicant</w:t>
            </w:r>
          </w:p>
        </w:tc>
        <w:tc>
          <w:tcPr>
            <w:tcW w:w="1440" w:type="dxa"/>
            <w:shd w:val="clear" w:color="auto" w:fill="FFFFFF"/>
            <w:tcMar>
              <w:top w:w="80" w:type="dxa"/>
              <w:left w:w="90" w:type="dxa"/>
              <w:bottom w:w="80" w:type="dxa"/>
              <w:right w:w="90" w:type="dxa"/>
            </w:tcMar>
            <w:vAlign w:val="center"/>
          </w:tcPr>
          <w:p w14:paraId="3EEBF710" w14:textId="77777777" w:rsidR="00F217FD" w:rsidRDefault="006F68BE">
            <w:pPr>
              <w:spacing w:after="0"/>
            </w:pPr>
            <w:r>
              <w:rPr>
                <w:sz w:val="14"/>
              </w:rPr>
              <w:t>8-10 min</w:t>
            </w:r>
          </w:p>
        </w:tc>
        <w:tc>
          <w:tcPr>
            <w:tcW w:w="3024" w:type="dxa"/>
            <w:shd w:val="clear" w:color="auto" w:fill="FFFFFF"/>
            <w:tcMar>
              <w:top w:w="80" w:type="dxa"/>
              <w:left w:w="90" w:type="dxa"/>
              <w:bottom w:w="80" w:type="dxa"/>
              <w:right w:w="90" w:type="dxa"/>
            </w:tcMar>
            <w:vAlign w:val="center"/>
          </w:tcPr>
          <w:p w14:paraId="7709CB6D" w14:textId="77777777" w:rsidR="00F217FD" w:rsidRDefault="006F68BE">
            <w:pPr>
              <w:spacing w:after="0"/>
            </w:pPr>
            <w:r>
              <w:rPr>
                <w:sz w:val="14"/>
              </w:rPr>
              <w:t>DOB errors; name spelling discrepancies</w:t>
            </w:r>
          </w:p>
        </w:tc>
      </w:tr>
      <w:tr w:rsidR="00F217FD" w14:paraId="62B71C92" w14:textId="77777777">
        <w:trPr>
          <w:jc w:val="center"/>
        </w:trPr>
        <w:tc>
          <w:tcPr>
            <w:tcW w:w="1800" w:type="dxa"/>
            <w:shd w:val="clear" w:color="auto" w:fill="F2F2F2"/>
            <w:tcMar>
              <w:top w:w="80" w:type="dxa"/>
              <w:left w:w="90" w:type="dxa"/>
              <w:bottom w:w="80" w:type="dxa"/>
              <w:right w:w="90" w:type="dxa"/>
            </w:tcMar>
            <w:vAlign w:val="center"/>
          </w:tcPr>
          <w:p w14:paraId="581DEFD8" w14:textId="77777777" w:rsidR="00F217FD" w:rsidRDefault="006F68BE">
            <w:pPr>
              <w:spacing w:after="0"/>
            </w:pPr>
            <w:r>
              <w:rPr>
                <w:sz w:val="14"/>
              </w:rPr>
              <w:t>Biometrics (D)</w:t>
            </w:r>
          </w:p>
        </w:tc>
        <w:tc>
          <w:tcPr>
            <w:tcW w:w="4032" w:type="dxa"/>
            <w:shd w:val="clear" w:color="auto" w:fill="F2F2F2"/>
            <w:tcMar>
              <w:top w:w="80" w:type="dxa"/>
              <w:left w:w="90" w:type="dxa"/>
              <w:bottom w:w="80" w:type="dxa"/>
              <w:right w:w="90" w:type="dxa"/>
            </w:tcMar>
            <w:vAlign w:val="center"/>
          </w:tcPr>
          <w:p w14:paraId="77DAB42F" w14:textId="77777777" w:rsidR="00F217FD" w:rsidRDefault="006F68BE">
            <w:pPr>
              <w:spacing w:after="0"/>
            </w:pPr>
            <w:r>
              <w:rPr>
                <w:sz w:val="14"/>
              </w:rPr>
              <w:t>Photo capture; fingerprints (4+4+2 thumbs); signature</w:t>
            </w:r>
          </w:p>
        </w:tc>
        <w:tc>
          <w:tcPr>
            <w:tcW w:w="1440" w:type="dxa"/>
            <w:shd w:val="clear" w:color="auto" w:fill="F2F2F2"/>
            <w:tcMar>
              <w:top w:w="80" w:type="dxa"/>
              <w:left w:w="90" w:type="dxa"/>
              <w:bottom w:w="80" w:type="dxa"/>
              <w:right w:w="90" w:type="dxa"/>
            </w:tcMar>
            <w:vAlign w:val="center"/>
          </w:tcPr>
          <w:p w14:paraId="6B455167" w14:textId="77777777" w:rsidR="00F217FD" w:rsidRDefault="006F68BE">
            <w:pPr>
              <w:spacing w:after="0"/>
            </w:pPr>
            <w:r>
              <w:rPr>
                <w:sz w:val="14"/>
              </w:rPr>
              <w:t>8-12 min</w:t>
            </w:r>
          </w:p>
        </w:tc>
        <w:tc>
          <w:tcPr>
            <w:tcW w:w="3024" w:type="dxa"/>
            <w:shd w:val="clear" w:color="auto" w:fill="F2F2F2"/>
            <w:tcMar>
              <w:top w:w="80" w:type="dxa"/>
              <w:left w:w="90" w:type="dxa"/>
              <w:bottom w:w="80" w:type="dxa"/>
              <w:right w:w="90" w:type="dxa"/>
            </w:tcMar>
            <w:vAlign w:val="center"/>
          </w:tcPr>
          <w:p w14:paraId="599BAF25" w14:textId="77777777" w:rsidR="00F217FD" w:rsidRDefault="006F68BE">
            <w:pPr>
              <w:spacing w:after="0"/>
            </w:pPr>
            <w:r>
              <w:rPr>
                <w:sz w:val="14"/>
              </w:rPr>
              <w:t>Dry/scarred fingerprints (see Sec 3.3 override)</w:t>
            </w:r>
          </w:p>
        </w:tc>
      </w:tr>
      <w:tr w:rsidR="00F217FD" w14:paraId="37C50C6D" w14:textId="77777777">
        <w:trPr>
          <w:jc w:val="center"/>
        </w:trPr>
        <w:tc>
          <w:tcPr>
            <w:tcW w:w="1800" w:type="dxa"/>
            <w:shd w:val="clear" w:color="auto" w:fill="FFFFFF"/>
            <w:tcMar>
              <w:top w:w="80" w:type="dxa"/>
              <w:left w:w="90" w:type="dxa"/>
              <w:bottom w:w="80" w:type="dxa"/>
              <w:right w:w="90" w:type="dxa"/>
            </w:tcMar>
            <w:vAlign w:val="center"/>
          </w:tcPr>
          <w:p w14:paraId="05E1E162" w14:textId="77777777" w:rsidR="00F217FD" w:rsidRDefault="006F68BE">
            <w:pPr>
              <w:spacing w:after="0"/>
            </w:pPr>
            <w:r>
              <w:rPr>
                <w:sz w:val="14"/>
              </w:rPr>
              <w:t>Supervisor (E)</w:t>
            </w:r>
          </w:p>
        </w:tc>
        <w:tc>
          <w:tcPr>
            <w:tcW w:w="4032" w:type="dxa"/>
            <w:shd w:val="clear" w:color="auto" w:fill="FFFFFF"/>
            <w:tcMar>
              <w:top w:w="80" w:type="dxa"/>
              <w:left w:w="90" w:type="dxa"/>
              <w:bottom w:w="80" w:type="dxa"/>
              <w:right w:w="90" w:type="dxa"/>
            </w:tcMar>
            <w:vAlign w:val="center"/>
          </w:tcPr>
          <w:p w14:paraId="62F13092" w14:textId="77777777" w:rsidR="00F217FD" w:rsidRDefault="006F68BE">
            <w:pPr>
              <w:spacing w:after="0"/>
            </w:pPr>
            <w:r>
              <w:rPr>
                <w:sz w:val="14"/>
              </w:rPr>
              <w:t>Final check; stamp documents; issue receipt; inform of PV type and timeline</w:t>
            </w:r>
          </w:p>
        </w:tc>
        <w:tc>
          <w:tcPr>
            <w:tcW w:w="1440" w:type="dxa"/>
            <w:shd w:val="clear" w:color="auto" w:fill="FFFFFF"/>
            <w:tcMar>
              <w:top w:w="80" w:type="dxa"/>
              <w:left w:w="90" w:type="dxa"/>
              <w:bottom w:w="80" w:type="dxa"/>
              <w:right w:w="90" w:type="dxa"/>
            </w:tcMar>
            <w:vAlign w:val="center"/>
          </w:tcPr>
          <w:p w14:paraId="5078CC70" w14:textId="77777777" w:rsidR="00F217FD" w:rsidRDefault="006F68BE">
            <w:pPr>
              <w:spacing w:after="0"/>
            </w:pPr>
            <w:r>
              <w:rPr>
                <w:sz w:val="14"/>
              </w:rPr>
              <w:t>5-8 min</w:t>
            </w:r>
          </w:p>
        </w:tc>
        <w:tc>
          <w:tcPr>
            <w:tcW w:w="3024" w:type="dxa"/>
            <w:shd w:val="clear" w:color="auto" w:fill="FFFFFF"/>
            <w:tcMar>
              <w:top w:w="80" w:type="dxa"/>
              <w:left w:w="90" w:type="dxa"/>
              <w:bottom w:w="80" w:type="dxa"/>
              <w:right w:w="90" w:type="dxa"/>
            </w:tcMar>
            <w:vAlign w:val="center"/>
          </w:tcPr>
          <w:p w14:paraId="68F08C3D" w14:textId="77777777" w:rsidR="00F217FD" w:rsidRDefault="006F68BE">
            <w:pPr>
              <w:spacing w:after="0"/>
            </w:pPr>
            <w:r>
              <w:rPr>
                <w:sz w:val="14"/>
              </w:rPr>
              <w:t>Tatkal eligibility disputes; missing sponsor letters</w:t>
            </w:r>
          </w:p>
        </w:tc>
      </w:tr>
    </w:tbl>
    <w:p w14:paraId="6A05A809" w14:textId="77777777" w:rsidR="00F217FD" w:rsidRDefault="00F217FD">
      <w:pPr>
        <w:spacing w:after="0"/>
      </w:pPr>
    </w:p>
    <w:p w14:paraId="3C4AD97D" w14:textId="77777777" w:rsidR="00F217FD" w:rsidRDefault="006F68BE">
      <w:pPr>
        <w:pStyle w:val="Heading2"/>
      </w:pPr>
      <w:r>
        <w:t>3.2 Category-wise Annexure Verification Checklist</w:t>
      </w:r>
    </w:p>
    <w:p w14:paraId="12FAB911" w14:textId="77777777" w:rsidR="00F217FD" w:rsidRDefault="006F68BE">
      <w:r>
        <w:t>Counter officials must verify that the correct annexures are present for the application category before proceeding to Data Verification (C).</w:t>
      </w:r>
    </w:p>
    <w:p w14:paraId="5A39BBE3" w14:textId="77777777" w:rsidR="00F217FD" w:rsidRDefault="006F68BE">
      <w:r>
        <w:br w:type="page"/>
      </w:r>
    </w:p>
    <w:tbl>
      <w:tblPr>
        <w:tblStyle w:val="TableGrid"/>
        <w:tblW w:w="0" w:type="auto"/>
        <w:jc w:val="center"/>
        <w:tblLook w:val="04A0" w:firstRow="1" w:lastRow="0" w:firstColumn="1" w:lastColumn="0" w:noHBand="0" w:noVBand="1"/>
      </w:tblPr>
      <w:tblGrid>
        <w:gridCol w:w="2878"/>
        <w:gridCol w:w="3596"/>
        <w:gridCol w:w="3884"/>
      </w:tblGrid>
      <w:tr w:rsidR="00F217FD" w14:paraId="47BEB65D" w14:textId="77777777">
        <w:trPr>
          <w:tblHeader/>
          <w:jc w:val="center"/>
        </w:trPr>
        <w:tc>
          <w:tcPr>
            <w:tcW w:w="2880" w:type="dxa"/>
            <w:shd w:val="clear" w:color="auto" w:fill="1F4E79"/>
            <w:tcMar>
              <w:top w:w="80" w:type="dxa"/>
              <w:left w:w="90" w:type="dxa"/>
              <w:bottom w:w="80" w:type="dxa"/>
              <w:right w:w="90" w:type="dxa"/>
            </w:tcMar>
            <w:vAlign w:val="center"/>
          </w:tcPr>
          <w:p w14:paraId="51CECE04" w14:textId="77777777" w:rsidR="00F217FD" w:rsidRDefault="006F68BE">
            <w:pPr>
              <w:spacing w:after="0"/>
            </w:pPr>
            <w:r>
              <w:rPr>
                <w:b/>
                <w:color w:val="FFFFFF"/>
                <w:sz w:val="14"/>
              </w:rPr>
              <w:t>Application Type</w:t>
            </w:r>
          </w:p>
        </w:tc>
        <w:tc>
          <w:tcPr>
            <w:tcW w:w="3600" w:type="dxa"/>
            <w:shd w:val="clear" w:color="auto" w:fill="1F4E79"/>
            <w:tcMar>
              <w:top w:w="80" w:type="dxa"/>
              <w:left w:w="90" w:type="dxa"/>
              <w:bottom w:w="80" w:type="dxa"/>
              <w:right w:w="90" w:type="dxa"/>
            </w:tcMar>
            <w:vAlign w:val="center"/>
          </w:tcPr>
          <w:p w14:paraId="4B77FE0A" w14:textId="77777777" w:rsidR="00F217FD" w:rsidRDefault="006F68BE">
            <w:pPr>
              <w:spacing w:after="0"/>
            </w:pPr>
            <w:r>
              <w:rPr>
                <w:b/>
                <w:color w:val="FFFFFF"/>
                <w:sz w:val="14"/>
              </w:rPr>
              <w:t>Mandatory Annexures</w:t>
            </w:r>
          </w:p>
        </w:tc>
        <w:tc>
          <w:tcPr>
            <w:tcW w:w="3888" w:type="dxa"/>
            <w:shd w:val="clear" w:color="auto" w:fill="1F4E79"/>
            <w:tcMar>
              <w:top w:w="80" w:type="dxa"/>
              <w:left w:w="90" w:type="dxa"/>
              <w:bottom w:w="80" w:type="dxa"/>
              <w:right w:w="90" w:type="dxa"/>
            </w:tcMar>
            <w:vAlign w:val="center"/>
          </w:tcPr>
          <w:p w14:paraId="2E5E202C" w14:textId="77777777" w:rsidR="00F217FD" w:rsidRDefault="006F68BE">
            <w:pPr>
              <w:spacing w:after="0"/>
            </w:pPr>
            <w:r>
              <w:rPr>
                <w:b/>
                <w:color w:val="FFFFFF"/>
                <w:sz w:val="14"/>
              </w:rPr>
              <w:t>Optional / Conditional Annexures</w:t>
            </w:r>
          </w:p>
        </w:tc>
      </w:tr>
      <w:tr w:rsidR="00F217FD" w14:paraId="6D56BB91" w14:textId="77777777">
        <w:trPr>
          <w:jc w:val="center"/>
        </w:trPr>
        <w:tc>
          <w:tcPr>
            <w:tcW w:w="2880" w:type="dxa"/>
            <w:shd w:val="clear" w:color="auto" w:fill="FFFFFF"/>
            <w:tcMar>
              <w:top w:w="80" w:type="dxa"/>
              <w:left w:w="90" w:type="dxa"/>
              <w:bottom w:w="80" w:type="dxa"/>
              <w:right w:w="90" w:type="dxa"/>
            </w:tcMar>
            <w:vAlign w:val="center"/>
          </w:tcPr>
          <w:p w14:paraId="33749E77" w14:textId="77777777" w:rsidR="00F217FD" w:rsidRDefault="006F68BE">
            <w:pPr>
              <w:spacing w:after="0"/>
            </w:pPr>
            <w:r>
              <w:rPr>
                <w:sz w:val="14"/>
              </w:rPr>
              <w:t>Fresh - Adult</w:t>
            </w:r>
          </w:p>
        </w:tc>
        <w:tc>
          <w:tcPr>
            <w:tcW w:w="3600" w:type="dxa"/>
            <w:shd w:val="clear" w:color="auto" w:fill="FFFFFF"/>
            <w:tcMar>
              <w:top w:w="80" w:type="dxa"/>
              <w:left w:w="90" w:type="dxa"/>
              <w:bottom w:w="80" w:type="dxa"/>
              <w:right w:w="90" w:type="dxa"/>
            </w:tcMar>
            <w:vAlign w:val="center"/>
          </w:tcPr>
          <w:p w14:paraId="32B5A1C8" w14:textId="77777777" w:rsidR="00F217FD" w:rsidRDefault="006F68BE">
            <w:pPr>
              <w:spacing w:after="0"/>
            </w:pPr>
            <w:r>
              <w:rPr>
                <w:sz w:val="14"/>
              </w:rPr>
              <w:t>None mandatory</w:t>
            </w:r>
          </w:p>
        </w:tc>
        <w:tc>
          <w:tcPr>
            <w:tcW w:w="3888" w:type="dxa"/>
            <w:shd w:val="clear" w:color="auto" w:fill="FFFFFF"/>
            <w:tcMar>
              <w:top w:w="80" w:type="dxa"/>
              <w:left w:w="90" w:type="dxa"/>
              <w:bottom w:w="80" w:type="dxa"/>
              <w:right w:w="90" w:type="dxa"/>
            </w:tcMar>
            <w:vAlign w:val="center"/>
          </w:tcPr>
          <w:p w14:paraId="2EC3F58E" w14:textId="77777777" w:rsidR="00F217FD" w:rsidRDefault="006F68BE">
            <w:pPr>
              <w:spacing w:after="0"/>
            </w:pPr>
            <w:r>
              <w:rPr>
                <w:sz w:val="14"/>
              </w:rPr>
              <w:t>Annexure B (DOB proof issue); Annexure A (name change)</w:t>
            </w:r>
          </w:p>
        </w:tc>
      </w:tr>
      <w:tr w:rsidR="00F217FD" w14:paraId="1E48593B" w14:textId="77777777">
        <w:trPr>
          <w:jc w:val="center"/>
        </w:trPr>
        <w:tc>
          <w:tcPr>
            <w:tcW w:w="2880" w:type="dxa"/>
            <w:shd w:val="clear" w:color="auto" w:fill="F2F2F2"/>
            <w:tcMar>
              <w:top w:w="80" w:type="dxa"/>
              <w:left w:w="90" w:type="dxa"/>
              <w:bottom w:w="80" w:type="dxa"/>
              <w:right w:w="90" w:type="dxa"/>
            </w:tcMar>
            <w:vAlign w:val="center"/>
          </w:tcPr>
          <w:p w14:paraId="5FD63BCA" w14:textId="77777777" w:rsidR="00F217FD" w:rsidRDefault="006F68BE">
            <w:pPr>
              <w:spacing w:after="0"/>
            </w:pPr>
            <w:r>
              <w:rPr>
                <w:sz w:val="14"/>
              </w:rPr>
              <w:t>Fresh - Minor (both parents present)</w:t>
            </w:r>
          </w:p>
        </w:tc>
        <w:tc>
          <w:tcPr>
            <w:tcW w:w="3600" w:type="dxa"/>
            <w:shd w:val="clear" w:color="auto" w:fill="F2F2F2"/>
            <w:tcMar>
              <w:top w:w="80" w:type="dxa"/>
              <w:left w:w="90" w:type="dxa"/>
              <w:bottom w:w="80" w:type="dxa"/>
              <w:right w:w="90" w:type="dxa"/>
            </w:tcMar>
            <w:vAlign w:val="center"/>
          </w:tcPr>
          <w:p w14:paraId="530FF960" w14:textId="77777777" w:rsidR="00F217FD" w:rsidRDefault="006F68BE">
            <w:pPr>
              <w:spacing w:after="0"/>
            </w:pPr>
            <w:r>
              <w:rPr>
                <w:sz w:val="14"/>
              </w:rPr>
              <w:t>Annexure D (non-applicant parent declaration)</w:t>
            </w:r>
          </w:p>
        </w:tc>
        <w:tc>
          <w:tcPr>
            <w:tcW w:w="3888" w:type="dxa"/>
            <w:shd w:val="clear" w:color="auto" w:fill="F2F2F2"/>
            <w:tcMar>
              <w:top w:w="80" w:type="dxa"/>
              <w:left w:w="90" w:type="dxa"/>
              <w:bottom w:w="80" w:type="dxa"/>
              <w:right w:w="90" w:type="dxa"/>
            </w:tcMar>
            <w:vAlign w:val="center"/>
          </w:tcPr>
          <w:p w14:paraId="5DE3A4E4" w14:textId="77777777" w:rsidR="00F217FD" w:rsidRDefault="006F68BE">
            <w:pPr>
              <w:spacing w:after="0"/>
            </w:pPr>
            <w:r>
              <w:rPr>
                <w:sz w:val="14"/>
              </w:rPr>
              <w:t>Annexure I (if birth cert unavailable)</w:t>
            </w:r>
          </w:p>
        </w:tc>
      </w:tr>
      <w:tr w:rsidR="00F217FD" w14:paraId="67D12D47" w14:textId="77777777">
        <w:trPr>
          <w:jc w:val="center"/>
        </w:trPr>
        <w:tc>
          <w:tcPr>
            <w:tcW w:w="2880" w:type="dxa"/>
            <w:shd w:val="clear" w:color="auto" w:fill="FFFFFF"/>
            <w:tcMar>
              <w:top w:w="80" w:type="dxa"/>
              <w:left w:w="90" w:type="dxa"/>
              <w:bottom w:w="80" w:type="dxa"/>
              <w:right w:w="90" w:type="dxa"/>
            </w:tcMar>
            <w:vAlign w:val="center"/>
          </w:tcPr>
          <w:p w14:paraId="29F2635F" w14:textId="77777777" w:rsidR="00F217FD" w:rsidRDefault="006F68BE">
            <w:pPr>
              <w:spacing w:after="0"/>
            </w:pPr>
            <w:r>
              <w:rPr>
                <w:sz w:val="14"/>
              </w:rPr>
              <w:t>Fresh - Minor (one parent present)</w:t>
            </w:r>
          </w:p>
        </w:tc>
        <w:tc>
          <w:tcPr>
            <w:tcW w:w="3600" w:type="dxa"/>
            <w:shd w:val="clear" w:color="auto" w:fill="FFFFFF"/>
            <w:tcMar>
              <w:top w:w="80" w:type="dxa"/>
              <w:left w:w="90" w:type="dxa"/>
              <w:bottom w:w="80" w:type="dxa"/>
              <w:right w:w="90" w:type="dxa"/>
            </w:tcMar>
            <w:vAlign w:val="center"/>
          </w:tcPr>
          <w:p w14:paraId="6A542137" w14:textId="77777777" w:rsidR="00F217FD" w:rsidRDefault="006F68BE">
            <w:pPr>
              <w:spacing w:after="0"/>
            </w:pPr>
            <w:r>
              <w:rPr>
                <w:sz w:val="14"/>
              </w:rPr>
              <w:t>Annexure C + Annexure D</w:t>
            </w:r>
          </w:p>
        </w:tc>
        <w:tc>
          <w:tcPr>
            <w:tcW w:w="3888" w:type="dxa"/>
            <w:shd w:val="clear" w:color="auto" w:fill="FFFFFF"/>
            <w:tcMar>
              <w:top w:w="80" w:type="dxa"/>
              <w:left w:w="90" w:type="dxa"/>
              <w:bottom w:w="80" w:type="dxa"/>
              <w:right w:w="90" w:type="dxa"/>
            </w:tcMar>
            <w:vAlign w:val="center"/>
          </w:tcPr>
          <w:p w14:paraId="0C521BF2" w14:textId="77777777" w:rsidR="00F217FD" w:rsidRDefault="006F68BE">
            <w:pPr>
              <w:spacing w:after="0"/>
            </w:pPr>
            <w:r>
              <w:rPr>
                <w:sz w:val="14"/>
              </w:rPr>
              <w:t>Annexure H (single parent); Annexure I</w:t>
            </w:r>
          </w:p>
        </w:tc>
      </w:tr>
      <w:tr w:rsidR="00F217FD" w14:paraId="0C365EA1" w14:textId="77777777">
        <w:trPr>
          <w:jc w:val="center"/>
        </w:trPr>
        <w:tc>
          <w:tcPr>
            <w:tcW w:w="2880" w:type="dxa"/>
            <w:shd w:val="clear" w:color="auto" w:fill="F2F2F2"/>
            <w:tcMar>
              <w:top w:w="80" w:type="dxa"/>
              <w:left w:w="90" w:type="dxa"/>
              <w:bottom w:w="80" w:type="dxa"/>
              <w:right w:w="90" w:type="dxa"/>
            </w:tcMar>
            <w:vAlign w:val="center"/>
          </w:tcPr>
          <w:p w14:paraId="72477447" w14:textId="77777777" w:rsidR="00F217FD" w:rsidRDefault="006F68BE">
            <w:pPr>
              <w:spacing w:after="0"/>
            </w:pPr>
            <w:r>
              <w:rPr>
                <w:sz w:val="14"/>
              </w:rPr>
              <w:t>Re-issue - Name change (marriage)</w:t>
            </w:r>
          </w:p>
        </w:tc>
        <w:tc>
          <w:tcPr>
            <w:tcW w:w="3600" w:type="dxa"/>
            <w:shd w:val="clear" w:color="auto" w:fill="F2F2F2"/>
            <w:tcMar>
              <w:top w:w="80" w:type="dxa"/>
              <w:left w:w="90" w:type="dxa"/>
              <w:bottom w:w="80" w:type="dxa"/>
              <w:right w:w="90" w:type="dxa"/>
            </w:tcMar>
            <w:vAlign w:val="center"/>
          </w:tcPr>
          <w:p w14:paraId="3755EBD6" w14:textId="77777777" w:rsidR="00F217FD" w:rsidRDefault="006F68BE">
            <w:pPr>
              <w:spacing w:after="0"/>
            </w:pPr>
            <w:r>
              <w:rPr>
                <w:sz w:val="14"/>
              </w:rPr>
              <w:t>Marriage certificate</w:t>
            </w:r>
          </w:p>
        </w:tc>
        <w:tc>
          <w:tcPr>
            <w:tcW w:w="3888" w:type="dxa"/>
            <w:shd w:val="clear" w:color="auto" w:fill="F2F2F2"/>
            <w:tcMar>
              <w:top w:w="80" w:type="dxa"/>
              <w:left w:w="90" w:type="dxa"/>
              <w:bottom w:w="80" w:type="dxa"/>
              <w:right w:w="90" w:type="dxa"/>
            </w:tcMar>
            <w:vAlign w:val="center"/>
          </w:tcPr>
          <w:p w14:paraId="4AC6F926" w14:textId="77777777" w:rsidR="00F217FD" w:rsidRDefault="006F68BE">
            <w:pPr>
              <w:spacing w:after="0"/>
            </w:pPr>
            <w:r>
              <w:rPr>
                <w:sz w:val="14"/>
              </w:rPr>
              <w:t>Annexure E (if name change not in gazette)</w:t>
            </w:r>
          </w:p>
        </w:tc>
      </w:tr>
      <w:tr w:rsidR="00F217FD" w14:paraId="1A89E218" w14:textId="77777777">
        <w:trPr>
          <w:jc w:val="center"/>
        </w:trPr>
        <w:tc>
          <w:tcPr>
            <w:tcW w:w="2880" w:type="dxa"/>
            <w:shd w:val="clear" w:color="auto" w:fill="FFFFFF"/>
            <w:tcMar>
              <w:top w:w="80" w:type="dxa"/>
              <w:left w:w="90" w:type="dxa"/>
              <w:bottom w:w="80" w:type="dxa"/>
              <w:right w:w="90" w:type="dxa"/>
            </w:tcMar>
            <w:vAlign w:val="center"/>
          </w:tcPr>
          <w:p w14:paraId="74FB08D7" w14:textId="77777777" w:rsidR="00F217FD" w:rsidRDefault="006F68BE">
            <w:pPr>
              <w:spacing w:after="0"/>
            </w:pPr>
            <w:r>
              <w:rPr>
                <w:sz w:val="14"/>
              </w:rPr>
              <w:t>Re-issue - Lost passport</w:t>
            </w:r>
          </w:p>
        </w:tc>
        <w:tc>
          <w:tcPr>
            <w:tcW w:w="3600" w:type="dxa"/>
            <w:shd w:val="clear" w:color="auto" w:fill="FFFFFF"/>
            <w:tcMar>
              <w:top w:w="80" w:type="dxa"/>
              <w:left w:w="90" w:type="dxa"/>
              <w:bottom w:w="80" w:type="dxa"/>
              <w:right w:w="90" w:type="dxa"/>
            </w:tcMar>
            <w:vAlign w:val="center"/>
          </w:tcPr>
          <w:p w14:paraId="2757F1BF" w14:textId="77777777" w:rsidR="00F217FD" w:rsidRDefault="006F68BE">
            <w:pPr>
              <w:spacing w:after="0"/>
            </w:pPr>
            <w:r>
              <w:rPr>
                <w:sz w:val="14"/>
              </w:rPr>
              <w:t>FIR copy + Notarised affidavit</w:t>
            </w:r>
          </w:p>
        </w:tc>
        <w:tc>
          <w:tcPr>
            <w:tcW w:w="3888" w:type="dxa"/>
            <w:shd w:val="clear" w:color="auto" w:fill="FFFFFF"/>
            <w:tcMar>
              <w:top w:w="80" w:type="dxa"/>
              <w:left w:w="90" w:type="dxa"/>
              <w:bottom w:w="80" w:type="dxa"/>
              <w:right w:w="90" w:type="dxa"/>
            </w:tcMar>
            <w:vAlign w:val="center"/>
          </w:tcPr>
          <w:p w14:paraId="6A09E912" w14:textId="77777777" w:rsidR="00F217FD" w:rsidRDefault="006F68BE">
            <w:pPr>
              <w:spacing w:after="0"/>
            </w:pPr>
            <w:r>
              <w:rPr>
                <w:sz w:val="14"/>
              </w:rPr>
              <w:t>-</w:t>
            </w:r>
          </w:p>
        </w:tc>
      </w:tr>
      <w:tr w:rsidR="00F217FD" w14:paraId="665A574C" w14:textId="77777777">
        <w:trPr>
          <w:jc w:val="center"/>
        </w:trPr>
        <w:tc>
          <w:tcPr>
            <w:tcW w:w="2880" w:type="dxa"/>
            <w:shd w:val="clear" w:color="auto" w:fill="F2F2F2"/>
            <w:tcMar>
              <w:top w:w="80" w:type="dxa"/>
              <w:left w:w="90" w:type="dxa"/>
              <w:bottom w:w="80" w:type="dxa"/>
              <w:right w:w="90" w:type="dxa"/>
            </w:tcMar>
            <w:vAlign w:val="center"/>
          </w:tcPr>
          <w:p w14:paraId="77EE2F15" w14:textId="77777777" w:rsidR="00F217FD" w:rsidRDefault="006F68BE">
            <w:pPr>
              <w:spacing w:after="0"/>
            </w:pPr>
            <w:r>
              <w:rPr>
                <w:sz w:val="14"/>
              </w:rPr>
              <w:t>Tatkal application</w:t>
            </w:r>
          </w:p>
        </w:tc>
        <w:tc>
          <w:tcPr>
            <w:tcW w:w="3600" w:type="dxa"/>
            <w:shd w:val="clear" w:color="auto" w:fill="F2F2F2"/>
            <w:tcMar>
              <w:top w:w="80" w:type="dxa"/>
              <w:left w:w="90" w:type="dxa"/>
              <w:bottom w:w="80" w:type="dxa"/>
              <w:right w:w="90" w:type="dxa"/>
            </w:tcMar>
            <w:vAlign w:val="center"/>
          </w:tcPr>
          <w:p w14:paraId="4AE40DF6" w14:textId="77777777" w:rsidR="00F217FD" w:rsidRDefault="006F68BE">
            <w:pPr>
              <w:spacing w:after="0"/>
            </w:pPr>
            <w:r>
              <w:rPr>
                <w:sz w:val="14"/>
              </w:rPr>
              <w:t>Supporting urgency document</w:t>
            </w:r>
          </w:p>
        </w:tc>
        <w:tc>
          <w:tcPr>
            <w:tcW w:w="3888" w:type="dxa"/>
            <w:shd w:val="clear" w:color="auto" w:fill="F2F2F2"/>
            <w:tcMar>
              <w:top w:w="80" w:type="dxa"/>
              <w:left w:w="90" w:type="dxa"/>
              <w:bottom w:w="80" w:type="dxa"/>
              <w:right w:w="90" w:type="dxa"/>
            </w:tcMar>
            <w:vAlign w:val="center"/>
          </w:tcPr>
          <w:p w14:paraId="3037873B" w14:textId="77777777" w:rsidR="00F217FD" w:rsidRDefault="006F68BE">
            <w:pPr>
              <w:spacing w:after="0"/>
            </w:pPr>
            <w:r>
              <w:rPr>
                <w:sz w:val="14"/>
              </w:rPr>
              <w:t>Annexure E (if urgency not otherwise documented)</w:t>
            </w:r>
          </w:p>
        </w:tc>
      </w:tr>
      <w:tr w:rsidR="00F217FD" w14:paraId="4149A305" w14:textId="77777777">
        <w:trPr>
          <w:jc w:val="center"/>
        </w:trPr>
        <w:tc>
          <w:tcPr>
            <w:tcW w:w="2880" w:type="dxa"/>
            <w:shd w:val="clear" w:color="auto" w:fill="FFFFFF"/>
            <w:tcMar>
              <w:top w:w="80" w:type="dxa"/>
              <w:left w:w="90" w:type="dxa"/>
              <w:bottom w:w="80" w:type="dxa"/>
              <w:right w:w="90" w:type="dxa"/>
            </w:tcMar>
            <w:vAlign w:val="center"/>
          </w:tcPr>
          <w:p w14:paraId="1B6174D4" w14:textId="77777777" w:rsidR="00F217FD" w:rsidRDefault="006F68BE">
            <w:pPr>
              <w:spacing w:after="0"/>
            </w:pPr>
            <w:r>
              <w:rPr>
                <w:sz w:val="14"/>
              </w:rPr>
              <w:t>Government employee</w:t>
            </w:r>
          </w:p>
        </w:tc>
        <w:tc>
          <w:tcPr>
            <w:tcW w:w="3600" w:type="dxa"/>
            <w:shd w:val="clear" w:color="auto" w:fill="FFFFFF"/>
            <w:tcMar>
              <w:top w:w="80" w:type="dxa"/>
              <w:left w:w="90" w:type="dxa"/>
              <w:bottom w:w="80" w:type="dxa"/>
              <w:right w:w="90" w:type="dxa"/>
            </w:tcMar>
            <w:vAlign w:val="center"/>
          </w:tcPr>
          <w:p w14:paraId="56F63F1B" w14:textId="77777777" w:rsidR="00F217FD" w:rsidRDefault="006F68BE">
            <w:pPr>
              <w:spacing w:after="0"/>
            </w:pPr>
            <w:r>
              <w:rPr>
                <w:sz w:val="14"/>
              </w:rPr>
              <w:t>Annexure F (employer certificate)</w:t>
            </w:r>
          </w:p>
        </w:tc>
        <w:tc>
          <w:tcPr>
            <w:tcW w:w="3888" w:type="dxa"/>
            <w:shd w:val="clear" w:color="auto" w:fill="FFFFFF"/>
            <w:tcMar>
              <w:top w:w="80" w:type="dxa"/>
              <w:left w:w="90" w:type="dxa"/>
              <w:bottom w:w="80" w:type="dxa"/>
              <w:right w:w="90" w:type="dxa"/>
            </w:tcMar>
            <w:vAlign w:val="center"/>
          </w:tcPr>
          <w:p w14:paraId="3331EC4A" w14:textId="77777777" w:rsidR="00F217FD" w:rsidRDefault="006F68BE">
            <w:pPr>
              <w:spacing w:after="0"/>
            </w:pPr>
            <w:r>
              <w:rPr>
                <w:sz w:val="14"/>
              </w:rPr>
              <w:t>Annexure G (for armed forces)</w:t>
            </w:r>
          </w:p>
        </w:tc>
      </w:tr>
      <w:tr w:rsidR="00F217FD" w14:paraId="3D7194E2" w14:textId="77777777">
        <w:trPr>
          <w:jc w:val="center"/>
        </w:trPr>
        <w:tc>
          <w:tcPr>
            <w:tcW w:w="2880" w:type="dxa"/>
            <w:shd w:val="clear" w:color="auto" w:fill="F2F2F2"/>
            <w:tcMar>
              <w:top w:w="80" w:type="dxa"/>
              <w:left w:w="90" w:type="dxa"/>
              <w:bottom w:w="80" w:type="dxa"/>
              <w:right w:w="90" w:type="dxa"/>
            </w:tcMar>
            <w:vAlign w:val="center"/>
          </w:tcPr>
          <w:p w14:paraId="0F35DE58" w14:textId="77777777" w:rsidR="00F217FD" w:rsidRDefault="006F68BE">
            <w:pPr>
              <w:spacing w:after="0"/>
            </w:pPr>
            <w:r>
              <w:rPr>
                <w:sz w:val="14"/>
              </w:rPr>
              <w:t>Date of birth correction</w:t>
            </w:r>
          </w:p>
        </w:tc>
        <w:tc>
          <w:tcPr>
            <w:tcW w:w="3600" w:type="dxa"/>
            <w:shd w:val="clear" w:color="auto" w:fill="F2F2F2"/>
            <w:tcMar>
              <w:top w:w="80" w:type="dxa"/>
              <w:left w:w="90" w:type="dxa"/>
              <w:bottom w:w="80" w:type="dxa"/>
              <w:right w:w="90" w:type="dxa"/>
            </w:tcMar>
            <w:vAlign w:val="center"/>
          </w:tcPr>
          <w:p w14:paraId="6C2641C5" w14:textId="77777777" w:rsidR="00F217FD" w:rsidRDefault="006F68BE">
            <w:pPr>
              <w:spacing w:after="0"/>
            </w:pPr>
            <w:r>
              <w:rPr>
                <w:sz w:val="14"/>
              </w:rPr>
              <w:t>Annexure B + birth certificate</w:t>
            </w:r>
          </w:p>
        </w:tc>
        <w:tc>
          <w:tcPr>
            <w:tcW w:w="3888" w:type="dxa"/>
            <w:shd w:val="clear" w:color="auto" w:fill="F2F2F2"/>
            <w:tcMar>
              <w:top w:w="80" w:type="dxa"/>
              <w:left w:w="90" w:type="dxa"/>
              <w:bottom w:w="80" w:type="dxa"/>
              <w:right w:w="90" w:type="dxa"/>
            </w:tcMar>
            <w:vAlign w:val="center"/>
          </w:tcPr>
          <w:p w14:paraId="3A10B072" w14:textId="77777777" w:rsidR="00F217FD" w:rsidRDefault="006F68BE">
            <w:pPr>
              <w:spacing w:after="0"/>
            </w:pPr>
            <w:r>
              <w:rPr>
                <w:sz w:val="14"/>
              </w:rPr>
              <w:t>Affidavit + 2 corroborating documents</w:t>
            </w:r>
          </w:p>
        </w:tc>
      </w:tr>
      <w:tr w:rsidR="00F217FD" w14:paraId="2AA74B69" w14:textId="77777777">
        <w:trPr>
          <w:jc w:val="center"/>
        </w:trPr>
        <w:tc>
          <w:tcPr>
            <w:tcW w:w="2880" w:type="dxa"/>
            <w:shd w:val="clear" w:color="auto" w:fill="FFFFFF"/>
            <w:tcMar>
              <w:top w:w="80" w:type="dxa"/>
              <w:left w:w="90" w:type="dxa"/>
              <w:bottom w:w="80" w:type="dxa"/>
              <w:right w:w="90" w:type="dxa"/>
            </w:tcMar>
            <w:vAlign w:val="center"/>
          </w:tcPr>
          <w:p w14:paraId="02AB10A0" w14:textId="77777777" w:rsidR="00F217FD" w:rsidRDefault="006F68BE">
            <w:pPr>
              <w:spacing w:after="0"/>
            </w:pPr>
            <w:r>
              <w:rPr>
                <w:sz w:val="14"/>
              </w:rPr>
              <w:t>ECR to ECNR upgrade</w:t>
            </w:r>
          </w:p>
        </w:tc>
        <w:tc>
          <w:tcPr>
            <w:tcW w:w="3600" w:type="dxa"/>
            <w:shd w:val="clear" w:color="auto" w:fill="FFFFFF"/>
            <w:tcMar>
              <w:top w:w="80" w:type="dxa"/>
              <w:left w:w="90" w:type="dxa"/>
              <w:bottom w:w="80" w:type="dxa"/>
              <w:right w:w="90" w:type="dxa"/>
            </w:tcMar>
            <w:vAlign w:val="center"/>
          </w:tcPr>
          <w:p w14:paraId="6DAFBD2C" w14:textId="77777777" w:rsidR="00F217FD" w:rsidRDefault="006F68BE">
            <w:pPr>
              <w:spacing w:after="0"/>
            </w:pPr>
            <w:r>
              <w:rPr>
                <w:sz w:val="14"/>
              </w:rPr>
              <w:t>Educational certificate (10th pass or above)</w:t>
            </w:r>
          </w:p>
        </w:tc>
        <w:tc>
          <w:tcPr>
            <w:tcW w:w="3888" w:type="dxa"/>
            <w:shd w:val="clear" w:color="auto" w:fill="FFFFFF"/>
            <w:tcMar>
              <w:top w:w="80" w:type="dxa"/>
              <w:left w:w="90" w:type="dxa"/>
              <w:bottom w:w="80" w:type="dxa"/>
              <w:right w:w="90" w:type="dxa"/>
            </w:tcMar>
            <w:vAlign w:val="center"/>
          </w:tcPr>
          <w:p w14:paraId="042853F0" w14:textId="77777777" w:rsidR="00F217FD" w:rsidRDefault="006F68BE">
            <w:pPr>
              <w:spacing w:after="0"/>
            </w:pPr>
            <w:r>
              <w:rPr>
                <w:sz w:val="14"/>
              </w:rPr>
              <w:t>Professional certificate if applicable</w:t>
            </w:r>
          </w:p>
        </w:tc>
      </w:tr>
    </w:tbl>
    <w:p w14:paraId="41C8F396" w14:textId="77777777" w:rsidR="00F217FD" w:rsidRDefault="00F217FD">
      <w:pPr>
        <w:spacing w:after="0"/>
      </w:pPr>
    </w:p>
    <w:p w14:paraId="46BC2480" w14:textId="77777777" w:rsidR="00F217FD" w:rsidRDefault="006F68BE">
      <w:pPr>
        <w:pStyle w:val="Heading2"/>
      </w:pPr>
      <w:r>
        <w:t>3.3 Biometric Override Procedures</w:t>
      </w:r>
    </w:p>
    <w:tbl>
      <w:tblPr>
        <w:tblStyle w:val="TableGrid"/>
        <w:tblW w:w="0" w:type="auto"/>
        <w:jc w:val="center"/>
        <w:tblLook w:val="04A0" w:firstRow="1" w:lastRow="0" w:firstColumn="1" w:lastColumn="0" w:noHBand="0" w:noVBand="1"/>
      </w:tblPr>
      <w:tblGrid>
        <w:gridCol w:w="2878"/>
        <w:gridCol w:w="7480"/>
      </w:tblGrid>
      <w:tr w:rsidR="00F217FD" w14:paraId="37599011" w14:textId="77777777">
        <w:trPr>
          <w:tblHeader/>
          <w:jc w:val="center"/>
        </w:trPr>
        <w:tc>
          <w:tcPr>
            <w:tcW w:w="2880" w:type="dxa"/>
            <w:shd w:val="clear" w:color="auto" w:fill="1F4E79"/>
            <w:tcMar>
              <w:top w:w="80" w:type="dxa"/>
              <w:left w:w="90" w:type="dxa"/>
              <w:bottom w:w="80" w:type="dxa"/>
              <w:right w:w="90" w:type="dxa"/>
            </w:tcMar>
            <w:vAlign w:val="center"/>
          </w:tcPr>
          <w:p w14:paraId="730FDE5E" w14:textId="77777777" w:rsidR="00F217FD" w:rsidRDefault="006F68BE">
            <w:pPr>
              <w:spacing w:after="0"/>
            </w:pPr>
            <w:r>
              <w:rPr>
                <w:b/>
                <w:color w:val="FFFFFF"/>
                <w:sz w:val="14"/>
              </w:rPr>
              <w:t>Scenario</w:t>
            </w:r>
          </w:p>
        </w:tc>
        <w:tc>
          <w:tcPr>
            <w:tcW w:w="7488" w:type="dxa"/>
            <w:shd w:val="clear" w:color="auto" w:fill="1F4E79"/>
            <w:tcMar>
              <w:top w:w="80" w:type="dxa"/>
              <w:left w:w="90" w:type="dxa"/>
              <w:bottom w:w="80" w:type="dxa"/>
              <w:right w:w="90" w:type="dxa"/>
            </w:tcMar>
            <w:vAlign w:val="center"/>
          </w:tcPr>
          <w:p w14:paraId="6B5AB5D5" w14:textId="77777777" w:rsidR="00F217FD" w:rsidRDefault="006F68BE">
            <w:pPr>
              <w:spacing w:after="0"/>
            </w:pPr>
            <w:r>
              <w:rPr>
                <w:b/>
                <w:color w:val="FFFFFF"/>
                <w:sz w:val="14"/>
              </w:rPr>
              <w:t>Procedure</w:t>
            </w:r>
          </w:p>
        </w:tc>
      </w:tr>
      <w:tr w:rsidR="00F217FD" w14:paraId="35D1B8D5" w14:textId="77777777">
        <w:trPr>
          <w:jc w:val="center"/>
        </w:trPr>
        <w:tc>
          <w:tcPr>
            <w:tcW w:w="2880" w:type="dxa"/>
            <w:shd w:val="clear" w:color="auto" w:fill="FFFFFF"/>
            <w:tcMar>
              <w:top w:w="80" w:type="dxa"/>
              <w:left w:w="90" w:type="dxa"/>
              <w:bottom w:w="80" w:type="dxa"/>
              <w:right w:w="90" w:type="dxa"/>
            </w:tcMar>
            <w:vAlign w:val="center"/>
          </w:tcPr>
          <w:p w14:paraId="23D45F67" w14:textId="77777777" w:rsidR="00F217FD" w:rsidRDefault="006F68BE">
            <w:pPr>
              <w:spacing w:after="0"/>
            </w:pPr>
            <w:r>
              <w:rPr>
                <w:sz w:val="14"/>
              </w:rPr>
              <w:t>Dry/rough fingerprints</w:t>
            </w:r>
          </w:p>
        </w:tc>
        <w:tc>
          <w:tcPr>
            <w:tcW w:w="7488" w:type="dxa"/>
            <w:shd w:val="clear" w:color="auto" w:fill="FFFFFF"/>
            <w:tcMar>
              <w:top w:w="80" w:type="dxa"/>
              <w:left w:w="90" w:type="dxa"/>
              <w:bottom w:w="80" w:type="dxa"/>
              <w:right w:w="90" w:type="dxa"/>
            </w:tcMar>
            <w:vAlign w:val="center"/>
          </w:tcPr>
          <w:p w14:paraId="08F87368" w14:textId="77777777" w:rsidR="00F217FD" w:rsidRDefault="006F68BE">
            <w:pPr>
              <w:spacing w:after="0"/>
            </w:pPr>
            <w:r>
              <w:rPr>
                <w:sz w:val="14"/>
              </w:rPr>
              <w:t>Re-attempt after moistening; if fail: Supervisor authorises manual exception with photograph</w:t>
            </w:r>
          </w:p>
        </w:tc>
      </w:tr>
      <w:tr w:rsidR="00F217FD" w14:paraId="602FFE95" w14:textId="77777777">
        <w:trPr>
          <w:jc w:val="center"/>
        </w:trPr>
        <w:tc>
          <w:tcPr>
            <w:tcW w:w="2880" w:type="dxa"/>
            <w:shd w:val="clear" w:color="auto" w:fill="F2F2F2"/>
            <w:tcMar>
              <w:top w:w="80" w:type="dxa"/>
              <w:left w:w="90" w:type="dxa"/>
              <w:bottom w:w="80" w:type="dxa"/>
              <w:right w:w="90" w:type="dxa"/>
            </w:tcMar>
            <w:vAlign w:val="center"/>
          </w:tcPr>
          <w:p w14:paraId="44887D0D" w14:textId="77777777" w:rsidR="00F217FD" w:rsidRDefault="006F68BE">
            <w:pPr>
              <w:spacing w:after="0"/>
            </w:pPr>
            <w:r>
              <w:rPr>
                <w:sz w:val="14"/>
              </w:rPr>
              <w:t>Injured finger</w:t>
            </w:r>
          </w:p>
        </w:tc>
        <w:tc>
          <w:tcPr>
            <w:tcW w:w="7488" w:type="dxa"/>
            <w:shd w:val="clear" w:color="auto" w:fill="F2F2F2"/>
            <w:tcMar>
              <w:top w:w="80" w:type="dxa"/>
              <w:left w:w="90" w:type="dxa"/>
              <w:bottom w:w="80" w:type="dxa"/>
              <w:right w:w="90" w:type="dxa"/>
            </w:tcMar>
            <w:vAlign w:val="center"/>
          </w:tcPr>
          <w:p w14:paraId="611DC4C7" w14:textId="77777777" w:rsidR="00F217FD" w:rsidRDefault="006F68BE">
            <w:pPr>
              <w:spacing w:after="0"/>
            </w:pPr>
            <w:r>
              <w:rPr>
                <w:sz w:val="14"/>
              </w:rPr>
              <w:t>Capture available fingers; annotate system with injury note; medical certificate if permanent</w:t>
            </w:r>
          </w:p>
        </w:tc>
      </w:tr>
      <w:tr w:rsidR="00F217FD" w14:paraId="5CCFF55F" w14:textId="77777777">
        <w:trPr>
          <w:jc w:val="center"/>
        </w:trPr>
        <w:tc>
          <w:tcPr>
            <w:tcW w:w="2880" w:type="dxa"/>
            <w:shd w:val="clear" w:color="auto" w:fill="FFFFFF"/>
            <w:tcMar>
              <w:top w:w="80" w:type="dxa"/>
              <w:left w:w="90" w:type="dxa"/>
              <w:bottom w:w="80" w:type="dxa"/>
              <w:right w:w="90" w:type="dxa"/>
            </w:tcMar>
            <w:vAlign w:val="center"/>
          </w:tcPr>
          <w:p w14:paraId="0E52B40D" w14:textId="77777777" w:rsidR="00F217FD" w:rsidRDefault="006F68BE">
            <w:pPr>
              <w:spacing w:after="0"/>
            </w:pPr>
            <w:r>
              <w:rPr>
                <w:sz w:val="14"/>
              </w:rPr>
              <w:t>Amputation / disability</w:t>
            </w:r>
          </w:p>
        </w:tc>
        <w:tc>
          <w:tcPr>
            <w:tcW w:w="7488" w:type="dxa"/>
            <w:shd w:val="clear" w:color="auto" w:fill="FFFFFF"/>
            <w:tcMar>
              <w:top w:w="80" w:type="dxa"/>
              <w:left w:w="90" w:type="dxa"/>
              <w:bottom w:w="80" w:type="dxa"/>
              <w:right w:w="90" w:type="dxa"/>
            </w:tcMar>
            <w:vAlign w:val="center"/>
          </w:tcPr>
          <w:p w14:paraId="5D0FA766" w14:textId="77777777" w:rsidR="00F217FD" w:rsidRDefault="006F68BE">
            <w:pPr>
              <w:spacing w:after="0"/>
            </w:pPr>
            <w:r>
              <w:rPr>
                <w:sz w:val="14"/>
              </w:rPr>
              <w:t>Capture available biometrics; supervisor approves exception; annotated in system for RPO awareness</w:t>
            </w:r>
          </w:p>
        </w:tc>
      </w:tr>
      <w:tr w:rsidR="00F217FD" w14:paraId="75A12F73" w14:textId="77777777">
        <w:trPr>
          <w:jc w:val="center"/>
        </w:trPr>
        <w:tc>
          <w:tcPr>
            <w:tcW w:w="2880" w:type="dxa"/>
            <w:shd w:val="clear" w:color="auto" w:fill="F2F2F2"/>
            <w:tcMar>
              <w:top w:w="80" w:type="dxa"/>
              <w:left w:w="90" w:type="dxa"/>
              <w:bottom w:w="80" w:type="dxa"/>
              <w:right w:w="90" w:type="dxa"/>
            </w:tcMar>
            <w:vAlign w:val="center"/>
          </w:tcPr>
          <w:p w14:paraId="701AA139" w14:textId="77777777" w:rsidR="00F217FD" w:rsidRDefault="006F68BE">
            <w:pPr>
              <w:spacing w:after="0"/>
            </w:pPr>
            <w:r>
              <w:rPr>
                <w:sz w:val="14"/>
              </w:rPr>
              <w:t>Photograph rejection</w:t>
            </w:r>
          </w:p>
        </w:tc>
        <w:tc>
          <w:tcPr>
            <w:tcW w:w="7488" w:type="dxa"/>
            <w:shd w:val="clear" w:color="auto" w:fill="F2F2F2"/>
            <w:tcMar>
              <w:top w:w="80" w:type="dxa"/>
              <w:left w:w="90" w:type="dxa"/>
              <w:bottom w:w="80" w:type="dxa"/>
              <w:right w:w="90" w:type="dxa"/>
            </w:tcMar>
            <w:vAlign w:val="center"/>
          </w:tcPr>
          <w:p w14:paraId="148C1FDF" w14:textId="77777777" w:rsidR="00F217FD" w:rsidRDefault="006F68BE">
            <w:pPr>
              <w:spacing w:after="0"/>
            </w:pPr>
            <w:r>
              <w:rPr>
                <w:sz w:val="14"/>
              </w:rPr>
              <w:t>Re-capture at biometric station; up to 3 attempts; beyond 3: Supervisor review</w:t>
            </w:r>
          </w:p>
        </w:tc>
      </w:tr>
      <w:tr w:rsidR="00F217FD" w14:paraId="2014FF47" w14:textId="77777777">
        <w:trPr>
          <w:jc w:val="center"/>
        </w:trPr>
        <w:tc>
          <w:tcPr>
            <w:tcW w:w="2880" w:type="dxa"/>
            <w:shd w:val="clear" w:color="auto" w:fill="FFFFFF"/>
            <w:tcMar>
              <w:top w:w="80" w:type="dxa"/>
              <w:left w:w="90" w:type="dxa"/>
              <w:bottom w:w="80" w:type="dxa"/>
              <w:right w:w="90" w:type="dxa"/>
            </w:tcMar>
            <w:vAlign w:val="center"/>
          </w:tcPr>
          <w:p w14:paraId="0623A424" w14:textId="77777777" w:rsidR="00F217FD" w:rsidRDefault="006F68BE">
            <w:pPr>
              <w:spacing w:after="0"/>
            </w:pPr>
            <w:r>
              <w:rPr>
                <w:sz w:val="14"/>
              </w:rPr>
              <w:t>Child below 5 years</w:t>
            </w:r>
          </w:p>
        </w:tc>
        <w:tc>
          <w:tcPr>
            <w:tcW w:w="7488" w:type="dxa"/>
            <w:shd w:val="clear" w:color="auto" w:fill="FFFFFF"/>
            <w:tcMar>
              <w:top w:w="80" w:type="dxa"/>
              <w:left w:w="90" w:type="dxa"/>
              <w:bottom w:w="80" w:type="dxa"/>
              <w:right w:w="90" w:type="dxa"/>
            </w:tcMar>
            <w:vAlign w:val="center"/>
          </w:tcPr>
          <w:p w14:paraId="31433877" w14:textId="77777777" w:rsidR="00F217FD" w:rsidRDefault="006F68BE">
            <w:pPr>
              <w:spacing w:after="0"/>
            </w:pPr>
            <w:r>
              <w:rPr>
                <w:sz w:val="14"/>
              </w:rPr>
              <w:t>Fingerprints waived; photograph and parent signature captured; re-biometric on renewal</w:t>
            </w:r>
          </w:p>
        </w:tc>
      </w:tr>
    </w:tbl>
    <w:p w14:paraId="72A3D3EC" w14:textId="77777777" w:rsidR="00F217FD" w:rsidRDefault="00F217FD">
      <w:pPr>
        <w:spacing w:after="0"/>
      </w:pPr>
    </w:p>
    <w:p w14:paraId="27581403" w14:textId="77777777" w:rsidR="00F217FD" w:rsidRDefault="006F68BE">
      <w:pPr>
        <w:pStyle w:val="Heading1"/>
      </w:pPr>
      <w:r>
        <w:t>4. Queue Management &amp; Slot Capacity</w:t>
      </w:r>
    </w:p>
    <w:p w14:paraId="45389C39" w14:textId="77777777" w:rsidR="00F217FD" w:rsidRDefault="006F68BE">
      <w:pPr>
        <w:pStyle w:val="Heading2"/>
      </w:pPr>
      <w:r>
        <w:t>4.1 Daily Slot Allocation</w:t>
      </w:r>
    </w:p>
    <w:tbl>
      <w:tblPr>
        <w:tblStyle w:val="TableGrid"/>
        <w:tblW w:w="0" w:type="auto"/>
        <w:jc w:val="center"/>
        <w:tblLook w:val="04A0" w:firstRow="1" w:lastRow="0" w:firstColumn="1" w:lastColumn="0" w:noHBand="0" w:noVBand="1"/>
      </w:tblPr>
      <w:tblGrid>
        <w:gridCol w:w="3884"/>
        <w:gridCol w:w="2590"/>
        <w:gridCol w:w="3884"/>
      </w:tblGrid>
      <w:tr w:rsidR="00F217FD" w14:paraId="7C68CF57" w14:textId="77777777">
        <w:trPr>
          <w:tblHeader/>
          <w:jc w:val="center"/>
        </w:trPr>
        <w:tc>
          <w:tcPr>
            <w:tcW w:w="3888" w:type="dxa"/>
            <w:shd w:val="clear" w:color="auto" w:fill="1F4E79"/>
            <w:tcMar>
              <w:top w:w="80" w:type="dxa"/>
              <w:left w:w="90" w:type="dxa"/>
              <w:bottom w:w="80" w:type="dxa"/>
              <w:right w:w="90" w:type="dxa"/>
            </w:tcMar>
            <w:vAlign w:val="center"/>
          </w:tcPr>
          <w:p w14:paraId="7E86E5F8" w14:textId="77777777" w:rsidR="00F217FD" w:rsidRDefault="006F68BE">
            <w:pPr>
              <w:spacing w:after="0"/>
            </w:pPr>
            <w:r>
              <w:rPr>
                <w:b/>
                <w:color w:val="FFFFFF"/>
                <w:sz w:val="14"/>
              </w:rPr>
              <w:t>Slot Type</w:t>
            </w:r>
          </w:p>
        </w:tc>
        <w:tc>
          <w:tcPr>
            <w:tcW w:w="2592" w:type="dxa"/>
            <w:shd w:val="clear" w:color="auto" w:fill="1F4E79"/>
            <w:tcMar>
              <w:top w:w="80" w:type="dxa"/>
              <w:left w:w="90" w:type="dxa"/>
              <w:bottom w:w="80" w:type="dxa"/>
              <w:right w:w="90" w:type="dxa"/>
            </w:tcMar>
            <w:vAlign w:val="center"/>
          </w:tcPr>
          <w:p w14:paraId="51E55DF7" w14:textId="77777777" w:rsidR="00F217FD" w:rsidRDefault="006F68BE">
            <w:pPr>
              <w:spacing w:after="0"/>
            </w:pPr>
            <w:r>
              <w:rPr>
                <w:b/>
                <w:color w:val="FFFFFF"/>
                <w:sz w:val="14"/>
              </w:rPr>
              <w:t>Typical Allocation</w:t>
            </w:r>
          </w:p>
        </w:tc>
        <w:tc>
          <w:tcPr>
            <w:tcW w:w="3888" w:type="dxa"/>
            <w:shd w:val="clear" w:color="auto" w:fill="1F4E79"/>
            <w:tcMar>
              <w:top w:w="80" w:type="dxa"/>
              <w:left w:w="90" w:type="dxa"/>
              <w:bottom w:w="80" w:type="dxa"/>
              <w:right w:w="90" w:type="dxa"/>
            </w:tcMar>
            <w:vAlign w:val="center"/>
          </w:tcPr>
          <w:p w14:paraId="25546E3C" w14:textId="77777777" w:rsidR="00F217FD" w:rsidRDefault="006F68BE">
            <w:pPr>
              <w:spacing w:after="0"/>
            </w:pPr>
            <w:r>
              <w:rPr>
                <w:b/>
                <w:color w:val="FFFFFF"/>
                <w:sz w:val="14"/>
              </w:rPr>
              <w:t>Notes</w:t>
            </w:r>
          </w:p>
        </w:tc>
      </w:tr>
      <w:tr w:rsidR="00F217FD" w14:paraId="58A1431A" w14:textId="77777777">
        <w:trPr>
          <w:jc w:val="center"/>
        </w:trPr>
        <w:tc>
          <w:tcPr>
            <w:tcW w:w="3888" w:type="dxa"/>
            <w:shd w:val="clear" w:color="auto" w:fill="FFFFFF"/>
            <w:tcMar>
              <w:top w:w="80" w:type="dxa"/>
              <w:left w:w="90" w:type="dxa"/>
              <w:bottom w:w="80" w:type="dxa"/>
              <w:right w:w="90" w:type="dxa"/>
            </w:tcMar>
            <w:vAlign w:val="center"/>
          </w:tcPr>
          <w:p w14:paraId="57101210" w14:textId="77777777" w:rsidR="00F217FD" w:rsidRDefault="006F68BE">
            <w:pPr>
              <w:spacing w:after="0"/>
            </w:pPr>
            <w:r>
              <w:rPr>
                <w:sz w:val="14"/>
              </w:rPr>
              <w:t>Normal - Morning Session (9 AM - 1 PM)</w:t>
            </w:r>
          </w:p>
        </w:tc>
        <w:tc>
          <w:tcPr>
            <w:tcW w:w="2592" w:type="dxa"/>
            <w:shd w:val="clear" w:color="auto" w:fill="FFFFFF"/>
            <w:tcMar>
              <w:top w:w="80" w:type="dxa"/>
              <w:left w:w="90" w:type="dxa"/>
              <w:bottom w:w="80" w:type="dxa"/>
              <w:right w:w="90" w:type="dxa"/>
            </w:tcMar>
            <w:vAlign w:val="center"/>
          </w:tcPr>
          <w:p w14:paraId="28162DF8" w14:textId="77777777" w:rsidR="00F217FD" w:rsidRDefault="006F68BE">
            <w:pPr>
              <w:spacing w:after="0"/>
            </w:pPr>
            <w:r>
              <w:rPr>
                <w:sz w:val="14"/>
              </w:rPr>
              <w:t>60-70% of daily capacity</w:t>
            </w:r>
          </w:p>
        </w:tc>
        <w:tc>
          <w:tcPr>
            <w:tcW w:w="3888" w:type="dxa"/>
            <w:shd w:val="clear" w:color="auto" w:fill="FFFFFF"/>
            <w:tcMar>
              <w:top w:w="80" w:type="dxa"/>
              <w:left w:w="90" w:type="dxa"/>
              <w:bottom w:w="80" w:type="dxa"/>
              <w:right w:w="90" w:type="dxa"/>
            </w:tcMar>
            <w:vAlign w:val="center"/>
          </w:tcPr>
          <w:p w14:paraId="75119D12" w14:textId="77777777" w:rsidR="00F217FD" w:rsidRDefault="006F68BE">
            <w:pPr>
              <w:spacing w:after="0"/>
            </w:pPr>
            <w:r>
              <w:rPr>
                <w:sz w:val="14"/>
              </w:rPr>
              <w:t>Standard queue; pre-booked only</w:t>
            </w:r>
          </w:p>
        </w:tc>
      </w:tr>
      <w:tr w:rsidR="00F217FD" w14:paraId="4A162B3E" w14:textId="77777777">
        <w:trPr>
          <w:jc w:val="center"/>
        </w:trPr>
        <w:tc>
          <w:tcPr>
            <w:tcW w:w="3888" w:type="dxa"/>
            <w:shd w:val="clear" w:color="auto" w:fill="F2F2F2"/>
            <w:tcMar>
              <w:top w:w="80" w:type="dxa"/>
              <w:left w:w="90" w:type="dxa"/>
              <w:bottom w:w="80" w:type="dxa"/>
              <w:right w:w="90" w:type="dxa"/>
            </w:tcMar>
            <w:vAlign w:val="center"/>
          </w:tcPr>
          <w:p w14:paraId="310E2363" w14:textId="77777777" w:rsidR="00F217FD" w:rsidRDefault="006F68BE">
            <w:pPr>
              <w:spacing w:after="0"/>
            </w:pPr>
            <w:r>
              <w:rPr>
                <w:sz w:val="14"/>
              </w:rPr>
              <w:t>Normal - Afternoon Session (1 PM - 5 PM)</w:t>
            </w:r>
          </w:p>
        </w:tc>
        <w:tc>
          <w:tcPr>
            <w:tcW w:w="2592" w:type="dxa"/>
            <w:shd w:val="clear" w:color="auto" w:fill="F2F2F2"/>
            <w:tcMar>
              <w:top w:w="80" w:type="dxa"/>
              <w:left w:w="90" w:type="dxa"/>
              <w:bottom w:w="80" w:type="dxa"/>
              <w:right w:w="90" w:type="dxa"/>
            </w:tcMar>
            <w:vAlign w:val="center"/>
          </w:tcPr>
          <w:p w14:paraId="47608F39" w14:textId="77777777" w:rsidR="00F217FD" w:rsidRDefault="006F68BE">
            <w:pPr>
              <w:spacing w:after="0"/>
            </w:pPr>
            <w:r>
              <w:rPr>
                <w:sz w:val="14"/>
              </w:rPr>
              <w:t>20-25% of daily capacity</w:t>
            </w:r>
          </w:p>
        </w:tc>
        <w:tc>
          <w:tcPr>
            <w:tcW w:w="3888" w:type="dxa"/>
            <w:shd w:val="clear" w:color="auto" w:fill="F2F2F2"/>
            <w:tcMar>
              <w:top w:w="80" w:type="dxa"/>
              <w:left w:w="90" w:type="dxa"/>
              <w:bottom w:w="80" w:type="dxa"/>
              <w:right w:w="90" w:type="dxa"/>
            </w:tcMar>
            <w:vAlign w:val="center"/>
          </w:tcPr>
          <w:p w14:paraId="3302F351" w14:textId="77777777" w:rsidR="00F217FD" w:rsidRDefault="006F68BE">
            <w:pPr>
              <w:spacing w:after="0"/>
            </w:pPr>
            <w:r>
              <w:rPr>
                <w:sz w:val="14"/>
              </w:rPr>
              <w:t>Standard queue; pre-booked only</w:t>
            </w:r>
          </w:p>
        </w:tc>
      </w:tr>
      <w:tr w:rsidR="00F217FD" w14:paraId="7F1446F1" w14:textId="77777777">
        <w:trPr>
          <w:jc w:val="center"/>
        </w:trPr>
        <w:tc>
          <w:tcPr>
            <w:tcW w:w="3888" w:type="dxa"/>
            <w:shd w:val="clear" w:color="auto" w:fill="FFFFFF"/>
            <w:tcMar>
              <w:top w:w="80" w:type="dxa"/>
              <w:left w:w="90" w:type="dxa"/>
              <w:bottom w:w="80" w:type="dxa"/>
              <w:right w:w="90" w:type="dxa"/>
            </w:tcMar>
            <w:vAlign w:val="center"/>
          </w:tcPr>
          <w:p w14:paraId="047FD8D8" w14:textId="77777777" w:rsidR="00F217FD" w:rsidRDefault="006F68BE">
            <w:pPr>
              <w:spacing w:after="0"/>
            </w:pPr>
            <w:r>
              <w:rPr>
                <w:sz w:val="14"/>
              </w:rPr>
              <w:t>Tatkal</w:t>
            </w:r>
          </w:p>
        </w:tc>
        <w:tc>
          <w:tcPr>
            <w:tcW w:w="2592" w:type="dxa"/>
            <w:shd w:val="clear" w:color="auto" w:fill="FFFFFF"/>
            <w:tcMar>
              <w:top w:w="80" w:type="dxa"/>
              <w:left w:w="90" w:type="dxa"/>
              <w:bottom w:w="80" w:type="dxa"/>
              <w:right w:w="90" w:type="dxa"/>
            </w:tcMar>
            <w:vAlign w:val="center"/>
          </w:tcPr>
          <w:p w14:paraId="474550D8" w14:textId="77777777" w:rsidR="00F217FD" w:rsidRDefault="006F68BE">
            <w:pPr>
              <w:spacing w:after="0"/>
            </w:pPr>
            <w:r>
              <w:rPr>
                <w:sz w:val="14"/>
              </w:rPr>
              <w:t>10-15% of daily capacity</w:t>
            </w:r>
          </w:p>
        </w:tc>
        <w:tc>
          <w:tcPr>
            <w:tcW w:w="3888" w:type="dxa"/>
            <w:shd w:val="clear" w:color="auto" w:fill="FFFFFF"/>
            <w:tcMar>
              <w:top w:w="80" w:type="dxa"/>
              <w:left w:w="90" w:type="dxa"/>
              <w:bottom w:w="80" w:type="dxa"/>
              <w:right w:w="90" w:type="dxa"/>
            </w:tcMar>
            <w:vAlign w:val="center"/>
          </w:tcPr>
          <w:p w14:paraId="09F655F4" w14:textId="77777777" w:rsidR="00F217FD" w:rsidRDefault="006F68BE">
            <w:pPr>
              <w:spacing w:after="0"/>
            </w:pPr>
            <w:r>
              <w:rPr>
                <w:sz w:val="14"/>
              </w:rPr>
              <w:t>Separate queue; priority processing</w:t>
            </w:r>
          </w:p>
        </w:tc>
      </w:tr>
      <w:tr w:rsidR="00F217FD" w14:paraId="7500EB05" w14:textId="77777777">
        <w:trPr>
          <w:jc w:val="center"/>
        </w:trPr>
        <w:tc>
          <w:tcPr>
            <w:tcW w:w="3888" w:type="dxa"/>
            <w:shd w:val="clear" w:color="auto" w:fill="F2F2F2"/>
            <w:tcMar>
              <w:top w:w="80" w:type="dxa"/>
              <w:left w:w="90" w:type="dxa"/>
              <w:bottom w:w="80" w:type="dxa"/>
              <w:right w:w="90" w:type="dxa"/>
            </w:tcMar>
            <w:vAlign w:val="center"/>
          </w:tcPr>
          <w:p w14:paraId="4631EDB5" w14:textId="77777777" w:rsidR="00F217FD" w:rsidRDefault="006F68BE">
            <w:pPr>
              <w:spacing w:after="0"/>
            </w:pPr>
            <w:r>
              <w:rPr>
                <w:sz w:val="14"/>
              </w:rPr>
              <w:t>POPSK Walk-in (select centres)</w:t>
            </w:r>
          </w:p>
        </w:tc>
        <w:tc>
          <w:tcPr>
            <w:tcW w:w="2592" w:type="dxa"/>
            <w:shd w:val="clear" w:color="auto" w:fill="F2F2F2"/>
            <w:tcMar>
              <w:top w:w="80" w:type="dxa"/>
              <w:left w:w="90" w:type="dxa"/>
              <w:bottom w:w="80" w:type="dxa"/>
              <w:right w:w="90" w:type="dxa"/>
            </w:tcMar>
            <w:vAlign w:val="center"/>
          </w:tcPr>
          <w:p w14:paraId="490A7271" w14:textId="77777777" w:rsidR="00F217FD" w:rsidRDefault="006F68BE">
            <w:pPr>
              <w:spacing w:after="0"/>
            </w:pPr>
            <w:r>
              <w:rPr>
                <w:sz w:val="14"/>
              </w:rPr>
              <w:t>5-10% of daily capacity</w:t>
            </w:r>
          </w:p>
        </w:tc>
        <w:tc>
          <w:tcPr>
            <w:tcW w:w="3888" w:type="dxa"/>
            <w:shd w:val="clear" w:color="auto" w:fill="F2F2F2"/>
            <w:tcMar>
              <w:top w:w="80" w:type="dxa"/>
              <w:left w:w="90" w:type="dxa"/>
              <w:bottom w:w="80" w:type="dxa"/>
              <w:right w:w="90" w:type="dxa"/>
            </w:tcMar>
            <w:vAlign w:val="center"/>
          </w:tcPr>
          <w:p w14:paraId="010A146E" w14:textId="77777777" w:rsidR="00F217FD" w:rsidRDefault="006F68BE">
            <w:pPr>
              <w:spacing w:after="0"/>
            </w:pPr>
            <w:r>
              <w:rPr>
                <w:sz w:val="14"/>
              </w:rPr>
              <w:t>Limited service only; no fresh applications at most POPSKs</w:t>
            </w:r>
          </w:p>
        </w:tc>
      </w:tr>
    </w:tbl>
    <w:p w14:paraId="0D0B940D" w14:textId="77777777" w:rsidR="00F217FD" w:rsidRDefault="00F217FD">
      <w:pPr>
        <w:spacing w:after="0"/>
      </w:pPr>
    </w:p>
    <w:p w14:paraId="7FBA5AC7" w14:textId="77777777" w:rsidR="00F217FD" w:rsidRDefault="006F68BE">
      <w:r>
        <w:t>Officials may use AppointmentBookingTool to query current-day slot utilisation and remaining capacity for queue management decisions.</w:t>
      </w:r>
    </w:p>
    <w:p w14:paraId="5DC5D6FD" w14:textId="77777777" w:rsidR="00F217FD" w:rsidRDefault="006F68BE">
      <w:pPr>
        <w:pStyle w:val="Heading1"/>
      </w:pPr>
      <w:r>
        <w:t>5. SLA Monitoring &amp; Breach Escalation</w:t>
      </w:r>
    </w:p>
    <w:tbl>
      <w:tblPr>
        <w:tblStyle w:val="TableGrid"/>
        <w:tblW w:w="0" w:type="auto"/>
        <w:jc w:val="center"/>
        <w:tblLook w:val="04A0" w:firstRow="1" w:lastRow="0" w:firstColumn="1" w:lastColumn="0" w:noHBand="0" w:noVBand="1"/>
      </w:tblPr>
      <w:tblGrid>
        <w:gridCol w:w="2589"/>
        <w:gridCol w:w="2446"/>
        <w:gridCol w:w="1727"/>
        <w:gridCol w:w="3596"/>
      </w:tblGrid>
      <w:tr w:rsidR="00F217FD" w14:paraId="05BD6317" w14:textId="77777777">
        <w:trPr>
          <w:tblHeader/>
          <w:jc w:val="center"/>
        </w:trPr>
        <w:tc>
          <w:tcPr>
            <w:tcW w:w="2592" w:type="dxa"/>
            <w:shd w:val="clear" w:color="auto" w:fill="1F4E79"/>
            <w:tcMar>
              <w:top w:w="80" w:type="dxa"/>
              <w:left w:w="90" w:type="dxa"/>
              <w:bottom w:w="80" w:type="dxa"/>
              <w:right w:w="90" w:type="dxa"/>
            </w:tcMar>
            <w:vAlign w:val="center"/>
          </w:tcPr>
          <w:p w14:paraId="393174DD" w14:textId="77777777" w:rsidR="00F217FD" w:rsidRDefault="006F68BE">
            <w:pPr>
              <w:spacing w:after="0"/>
            </w:pPr>
            <w:r>
              <w:rPr>
                <w:b/>
                <w:color w:val="FFFFFF"/>
                <w:sz w:val="14"/>
              </w:rPr>
              <w:t>SLA Metric</w:t>
            </w:r>
          </w:p>
        </w:tc>
        <w:tc>
          <w:tcPr>
            <w:tcW w:w="2448" w:type="dxa"/>
            <w:shd w:val="clear" w:color="auto" w:fill="1F4E79"/>
            <w:tcMar>
              <w:top w:w="80" w:type="dxa"/>
              <w:left w:w="90" w:type="dxa"/>
              <w:bottom w:w="80" w:type="dxa"/>
              <w:right w:w="90" w:type="dxa"/>
            </w:tcMar>
            <w:vAlign w:val="center"/>
          </w:tcPr>
          <w:p w14:paraId="461A4C5F" w14:textId="77777777" w:rsidR="00F217FD" w:rsidRDefault="006F68BE">
            <w:pPr>
              <w:spacing w:after="0"/>
            </w:pPr>
            <w:r>
              <w:rPr>
                <w:b/>
                <w:color w:val="FFFFFF"/>
                <w:sz w:val="14"/>
              </w:rPr>
              <w:t>Target</w:t>
            </w:r>
          </w:p>
        </w:tc>
        <w:tc>
          <w:tcPr>
            <w:tcW w:w="1728" w:type="dxa"/>
            <w:shd w:val="clear" w:color="auto" w:fill="1F4E79"/>
            <w:tcMar>
              <w:top w:w="80" w:type="dxa"/>
              <w:left w:w="90" w:type="dxa"/>
              <w:bottom w:w="80" w:type="dxa"/>
              <w:right w:w="90" w:type="dxa"/>
            </w:tcMar>
            <w:vAlign w:val="center"/>
          </w:tcPr>
          <w:p w14:paraId="78FAF753" w14:textId="77777777" w:rsidR="00F217FD" w:rsidRDefault="006F68BE">
            <w:pPr>
              <w:spacing w:after="0"/>
            </w:pPr>
            <w:r>
              <w:rPr>
                <w:b/>
                <w:color w:val="FFFFFF"/>
                <w:sz w:val="14"/>
              </w:rPr>
              <w:t>Monitoring</w:t>
            </w:r>
          </w:p>
        </w:tc>
        <w:tc>
          <w:tcPr>
            <w:tcW w:w="3600" w:type="dxa"/>
            <w:shd w:val="clear" w:color="auto" w:fill="1F4E79"/>
            <w:tcMar>
              <w:top w:w="80" w:type="dxa"/>
              <w:left w:w="90" w:type="dxa"/>
              <w:bottom w:w="80" w:type="dxa"/>
              <w:right w:w="90" w:type="dxa"/>
            </w:tcMar>
            <w:vAlign w:val="center"/>
          </w:tcPr>
          <w:p w14:paraId="06C55F62" w14:textId="77777777" w:rsidR="00F217FD" w:rsidRDefault="006F68BE">
            <w:pPr>
              <w:spacing w:after="0"/>
            </w:pPr>
            <w:r>
              <w:rPr>
                <w:b/>
                <w:color w:val="FFFFFF"/>
                <w:sz w:val="14"/>
              </w:rPr>
              <w:t>Action on Breach</w:t>
            </w:r>
          </w:p>
        </w:tc>
      </w:tr>
      <w:tr w:rsidR="00F217FD" w14:paraId="572F76E1" w14:textId="77777777">
        <w:trPr>
          <w:jc w:val="center"/>
        </w:trPr>
        <w:tc>
          <w:tcPr>
            <w:tcW w:w="2592" w:type="dxa"/>
            <w:shd w:val="clear" w:color="auto" w:fill="FFFFFF"/>
            <w:tcMar>
              <w:top w:w="80" w:type="dxa"/>
              <w:left w:w="90" w:type="dxa"/>
              <w:bottom w:w="80" w:type="dxa"/>
              <w:right w:w="90" w:type="dxa"/>
            </w:tcMar>
            <w:vAlign w:val="center"/>
          </w:tcPr>
          <w:p w14:paraId="4120A53F" w14:textId="77777777" w:rsidR="00F217FD" w:rsidRDefault="006F68BE">
            <w:pPr>
              <w:spacing w:after="0"/>
            </w:pPr>
            <w:r>
              <w:rPr>
                <w:sz w:val="14"/>
              </w:rPr>
              <w:t>PSK visit completion</w:t>
            </w:r>
          </w:p>
        </w:tc>
        <w:tc>
          <w:tcPr>
            <w:tcW w:w="2448" w:type="dxa"/>
            <w:shd w:val="clear" w:color="auto" w:fill="FFFFFF"/>
            <w:tcMar>
              <w:top w:w="80" w:type="dxa"/>
              <w:left w:w="90" w:type="dxa"/>
              <w:bottom w:w="80" w:type="dxa"/>
              <w:right w:w="90" w:type="dxa"/>
            </w:tcMar>
            <w:vAlign w:val="center"/>
          </w:tcPr>
          <w:p w14:paraId="4F1B77E7" w14:textId="77777777" w:rsidR="00F217FD" w:rsidRDefault="006F68BE">
            <w:pPr>
              <w:spacing w:after="0"/>
            </w:pPr>
            <w:r>
              <w:rPr>
                <w:sz w:val="14"/>
              </w:rPr>
              <w:t>&lt; 90 min per applicant</w:t>
            </w:r>
          </w:p>
        </w:tc>
        <w:tc>
          <w:tcPr>
            <w:tcW w:w="1728" w:type="dxa"/>
            <w:shd w:val="clear" w:color="auto" w:fill="FFFFFF"/>
            <w:tcMar>
              <w:top w:w="80" w:type="dxa"/>
              <w:left w:w="90" w:type="dxa"/>
              <w:bottom w:w="80" w:type="dxa"/>
              <w:right w:w="90" w:type="dxa"/>
            </w:tcMar>
            <w:vAlign w:val="center"/>
          </w:tcPr>
          <w:p w14:paraId="66174693" w14:textId="77777777" w:rsidR="00F217FD" w:rsidRDefault="006F68BE">
            <w:pPr>
              <w:spacing w:after="0"/>
            </w:pPr>
            <w:r>
              <w:rPr>
                <w:sz w:val="14"/>
              </w:rPr>
              <w:t>Daily</w:t>
            </w:r>
          </w:p>
        </w:tc>
        <w:tc>
          <w:tcPr>
            <w:tcW w:w="3600" w:type="dxa"/>
            <w:shd w:val="clear" w:color="auto" w:fill="FFFFFF"/>
            <w:tcMar>
              <w:top w:w="80" w:type="dxa"/>
              <w:left w:w="90" w:type="dxa"/>
              <w:bottom w:w="80" w:type="dxa"/>
              <w:right w:w="90" w:type="dxa"/>
            </w:tcMar>
            <w:vAlign w:val="center"/>
          </w:tcPr>
          <w:p w14:paraId="15880F35" w14:textId="77777777" w:rsidR="00F217FD" w:rsidRDefault="006F68BE">
            <w:pPr>
              <w:spacing w:after="0"/>
            </w:pPr>
            <w:r>
              <w:rPr>
                <w:sz w:val="14"/>
              </w:rPr>
              <w:t>PSK Manager review; additional staff deployment</w:t>
            </w:r>
          </w:p>
        </w:tc>
      </w:tr>
    </w:tbl>
    <w:p w14:paraId="0E27B00A" w14:textId="77777777" w:rsidR="00F217FD" w:rsidRDefault="00F217FD">
      <w:pPr>
        <w:spacing w:after="0"/>
      </w:pPr>
    </w:p>
    <w:p w14:paraId="60061E4C" w14:textId="77777777" w:rsidR="00F217FD" w:rsidRDefault="006F68BE">
      <w:r>
        <w:br w:type="page"/>
      </w:r>
    </w:p>
    <w:tbl>
      <w:tblPr>
        <w:tblStyle w:val="TableGrid"/>
        <w:tblW w:w="0" w:type="auto"/>
        <w:jc w:val="center"/>
        <w:tblLook w:val="04A0" w:firstRow="1" w:lastRow="0" w:firstColumn="1" w:lastColumn="0" w:noHBand="0" w:noVBand="1"/>
      </w:tblPr>
      <w:tblGrid>
        <w:gridCol w:w="2589"/>
        <w:gridCol w:w="2446"/>
        <w:gridCol w:w="1727"/>
        <w:gridCol w:w="3596"/>
      </w:tblGrid>
      <w:tr w:rsidR="00F217FD" w14:paraId="7DA3A3A2" w14:textId="77777777">
        <w:trPr>
          <w:tblHeader/>
          <w:jc w:val="center"/>
        </w:trPr>
        <w:tc>
          <w:tcPr>
            <w:tcW w:w="2592" w:type="dxa"/>
            <w:shd w:val="clear" w:color="auto" w:fill="1F4E79"/>
            <w:tcMar>
              <w:top w:w="80" w:type="dxa"/>
              <w:left w:w="90" w:type="dxa"/>
              <w:bottom w:w="80" w:type="dxa"/>
              <w:right w:w="90" w:type="dxa"/>
            </w:tcMar>
            <w:vAlign w:val="center"/>
          </w:tcPr>
          <w:p w14:paraId="73F40537" w14:textId="77777777" w:rsidR="00F217FD" w:rsidRDefault="006F68BE">
            <w:pPr>
              <w:spacing w:after="0"/>
            </w:pPr>
            <w:r>
              <w:rPr>
                <w:b/>
                <w:color w:val="FFFFFF"/>
                <w:sz w:val="14"/>
              </w:rPr>
              <w:t>SLA Metric</w:t>
            </w:r>
          </w:p>
        </w:tc>
        <w:tc>
          <w:tcPr>
            <w:tcW w:w="2448" w:type="dxa"/>
            <w:shd w:val="clear" w:color="auto" w:fill="1F4E79"/>
            <w:tcMar>
              <w:top w:w="80" w:type="dxa"/>
              <w:left w:w="90" w:type="dxa"/>
              <w:bottom w:w="80" w:type="dxa"/>
              <w:right w:w="90" w:type="dxa"/>
            </w:tcMar>
            <w:vAlign w:val="center"/>
          </w:tcPr>
          <w:p w14:paraId="759A125A" w14:textId="77777777" w:rsidR="00F217FD" w:rsidRDefault="006F68BE">
            <w:pPr>
              <w:spacing w:after="0"/>
            </w:pPr>
            <w:r>
              <w:rPr>
                <w:b/>
                <w:color w:val="FFFFFF"/>
                <w:sz w:val="14"/>
              </w:rPr>
              <w:t>Target</w:t>
            </w:r>
          </w:p>
        </w:tc>
        <w:tc>
          <w:tcPr>
            <w:tcW w:w="1728" w:type="dxa"/>
            <w:shd w:val="clear" w:color="auto" w:fill="1F4E79"/>
            <w:tcMar>
              <w:top w:w="80" w:type="dxa"/>
              <w:left w:w="90" w:type="dxa"/>
              <w:bottom w:w="80" w:type="dxa"/>
              <w:right w:w="90" w:type="dxa"/>
            </w:tcMar>
            <w:vAlign w:val="center"/>
          </w:tcPr>
          <w:p w14:paraId="0F9B4D52" w14:textId="77777777" w:rsidR="00F217FD" w:rsidRDefault="006F68BE">
            <w:pPr>
              <w:spacing w:after="0"/>
            </w:pPr>
            <w:r>
              <w:rPr>
                <w:b/>
                <w:color w:val="FFFFFF"/>
                <w:sz w:val="14"/>
              </w:rPr>
              <w:t>Monitoring</w:t>
            </w:r>
          </w:p>
        </w:tc>
        <w:tc>
          <w:tcPr>
            <w:tcW w:w="3600" w:type="dxa"/>
            <w:shd w:val="clear" w:color="auto" w:fill="1F4E79"/>
            <w:tcMar>
              <w:top w:w="80" w:type="dxa"/>
              <w:left w:w="90" w:type="dxa"/>
              <w:bottom w:w="80" w:type="dxa"/>
              <w:right w:w="90" w:type="dxa"/>
            </w:tcMar>
            <w:vAlign w:val="center"/>
          </w:tcPr>
          <w:p w14:paraId="41AE8989" w14:textId="77777777" w:rsidR="00F217FD" w:rsidRDefault="006F68BE">
            <w:pPr>
              <w:spacing w:after="0"/>
            </w:pPr>
            <w:r>
              <w:rPr>
                <w:b/>
                <w:color w:val="FFFFFF"/>
                <w:sz w:val="14"/>
              </w:rPr>
              <w:t>Action on Breach</w:t>
            </w:r>
          </w:p>
        </w:tc>
      </w:tr>
      <w:tr w:rsidR="00F217FD" w14:paraId="6A906487" w14:textId="77777777">
        <w:trPr>
          <w:jc w:val="center"/>
        </w:trPr>
        <w:tc>
          <w:tcPr>
            <w:tcW w:w="2592" w:type="dxa"/>
            <w:shd w:val="clear" w:color="auto" w:fill="FFFFFF"/>
            <w:tcMar>
              <w:top w:w="80" w:type="dxa"/>
              <w:left w:w="90" w:type="dxa"/>
              <w:bottom w:w="80" w:type="dxa"/>
              <w:right w:w="90" w:type="dxa"/>
            </w:tcMar>
            <w:vAlign w:val="center"/>
          </w:tcPr>
          <w:p w14:paraId="75D7636B" w14:textId="77777777" w:rsidR="00F217FD" w:rsidRDefault="006F68BE">
            <w:pPr>
              <w:spacing w:after="0"/>
            </w:pPr>
            <w:r>
              <w:rPr>
                <w:sz w:val="14"/>
              </w:rPr>
              <w:t>PV request dispatch</w:t>
            </w:r>
          </w:p>
        </w:tc>
        <w:tc>
          <w:tcPr>
            <w:tcW w:w="2448" w:type="dxa"/>
            <w:shd w:val="clear" w:color="auto" w:fill="FFFFFF"/>
            <w:tcMar>
              <w:top w:w="80" w:type="dxa"/>
              <w:left w:w="90" w:type="dxa"/>
              <w:bottom w:w="80" w:type="dxa"/>
              <w:right w:w="90" w:type="dxa"/>
            </w:tcMar>
            <w:vAlign w:val="center"/>
          </w:tcPr>
          <w:p w14:paraId="1481C3C0" w14:textId="77777777" w:rsidR="00F217FD" w:rsidRDefault="006F68BE">
            <w:pPr>
              <w:spacing w:after="0"/>
            </w:pPr>
            <w:r>
              <w:rPr>
                <w:sz w:val="14"/>
              </w:rPr>
              <w:t>Within 3 working days of PSK visit</w:t>
            </w:r>
          </w:p>
        </w:tc>
        <w:tc>
          <w:tcPr>
            <w:tcW w:w="1728" w:type="dxa"/>
            <w:shd w:val="clear" w:color="auto" w:fill="FFFFFF"/>
            <w:tcMar>
              <w:top w:w="80" w:type="dxa"/>
              <w:left w:w="90" w:type="dxa"/>
              <w:bottom w:w="80" w:type="dxa"/>
              <w:right w:w="90" w:type="dxa"/>
            </w:tcMar>
            <w:vAlign w:val="center"/>
          </w:tcPr>
          <w:p w14:paraId="7D6723B8" w14:textId="77777777" w:rsidR="00F217FD" w:rsidRDefault="006F68BE">
            <w:pPr>
              <w:spacing w:after="0"/>
            </w:pPr>
            <w:r>
              <w:rPr>
                <w:sz w:val="14"/>
              </w:rPr>
              <w:t>Daily</w:t>
            </w:r>
          </w:p>
        </w:tc>
        <w:tc>
          <w:tcPr>
            <w:tcW w:w="3600" w:type="dxa"/>
            <w:shd w:val="clear" w:color="auto" w:fill="FFFFFF"/>
            <w:tcMar>
              <w:top w:w="80" w:type="dxa"/>
              <w:left w:w="90" w:type="dxa"/>
              <w:bottom w:w="80" w:type="dxa"/>
              <w:right w:w="90" w:type="dxa"/>
            </w:tcMar>
            <w:vAlign w:val="center"/>
          </w:tcPr>
          <w:p w14:paraId="2CBD781D" w14:textId="77777777" w:rsidR="00F217FD" w:rsidRDefault="006F68BE">
            <w:pPr>
              <w:spacing w:after="0"/>
            </w:pPr>
            <w:r>
              <w:rPr>
                <w:sz w:val="14"/>
              </w:rPr>
              <w:t>RPO Supervisor alert; immediate dispatch</w:t>
            </w:r>
          </w:p>
        </w:tc>
      </w:tr>
      <w:tr w:rsidR="00F217FD" w14:paraId="3693FC00" w14:textId="77777777">
        <w:trPr>
          <w:jc w:val="center"/>
        </w:trPr>
        <w:tc>
          <w:tcPr>
            <w:tcW w:w="2592" w:type="dxa"/>
            <w:shd w:val="clear" w:color="auto" w:fill="F2F2F2"/>
            <w:tcMar>
              <w:top w:w="80" w:type="dxa"/>
              <w:left w:w="90" w:type="dxa"/>
              <w:bottom w:w="80" w:type="dxa"/>
              <w:right w:w="90" w:type="dxa"/>
            </w:tcMar>
            <w:vAlign w:val="center"/>
          </w:tcPr>
          <w:p w14:paraId="645BF634" w14:textId="77777777" w:rsidR="00F217FD" w:rsidRDefault="006F68BE">
            <w:pPr>
              <w:spacing w:after="0"/>
            </w:pPr>
            <w:r>
              <w:rPr>
                <w:sz w:val="14"/>
              </w:rPr>
              <w:t>PV completion by police</w:t>
            </w:r>
          </w:p>
        </w:tc>
        <w:tc>
          <w:tcPr>
            <w:tcW w:w="2448" w:type="dxa"/>
            <w:shd w:val="clear" w:color="auto" w:fill="F2F2F2"/>
            <w:tcMar>
              <w:top w:w="80" w:type="dxa"/>
              <w:left w:w="90" w:type="dxa"/>
              <w:bottom w:w="80" w:type="dxa"/>
              <w:right w:w="90" w:type="dxa"/>
            </w:tcMar>
            <w:vAlign w:val="center"/>
          </w:tcPr>
          <w:p w14:paraId="79E48A92" w14:textId="77777777" w:rsidR="00F217FD" w:rsidRDefault="006F68BE">
            <w:pPr>
              <w:spacing w:after="0"/>
            </w:pPr>
            <w:r>
              <w:rPr>
                <w:sz w:val="14"/>
              </w:rPr>
              <w:t>30 working days</w:t>
            </w:r>
          </w:p>
        </w:tc>
        <w:tc>
          <w:tcPr>
            <w:tcW w:w="1728" w:type="dxa"/>
            <w:shd w:val="clear" w:color="auto" w:fill="F2F2F2"/>
            <w:tcMar>
              <w:top w:w="80" w:type="dxa"/>
              <w:left w:w="90" w:type="dxa"/>
              <w:bottom w:w="80" w:type="dxa"/>
              <w:right w:w="90" w:type="dxa"/>
            </w:tcMar>
            <w:vAlign w:val="center"/>
          </w:tcPr>
          <w:p w14:paraId="3C98A26C" w14:textId="77777777" w:rsidR="00F217FD" w:rsidRDefault="006F68BE">
            <w:pPr>
              <w:spacing w:after="0"/>
            </w:pPr>
            <w:r>
              <w:rPr>
                <w:sz w:val="14"/>
              </w:rPr>
              <w:t>Weekly (Days 15, 25)</w:t>
            </w:r>
          </w:p>
        </w:tc>
        <w:tc>
          <w:tcPr>
            <w:tcW w:w="3600" w:type="dxa"/>
            <w:shd w:val="clear" w:color="auto" w:fill="F2F2F2"/>
            <w:tcMar>
              <w:top w:w="80" w:type="dxa"/>
              <w:left w:w="90" w:type="dxa"/>
              <w:bottom w:w="80" w:type="dxa"/>
              <w:right w:w="90" w:type="dxa"/>
            </w:tcMar>
            <w:vAlign w:val="center"/>
          </w:tcPr>
          <w:p w14:paraId="2ECC8B84" w14:textId="77777777" w:rsidR="00F217FD" w:rsidRDefault="006F68BE">
            <w:pPr>
              <w:spacing w:after="0"/>
            </w:pPr>
            <w:r>
              <w:rPr>
                <w:sz w:val="14"/>
              </w:rPr>
              <w:t>CCTNS reminder Day 15; SP escalation Day 25</w:t>
            </w:r>
          </w:p>
        </w:tc>
      </w:tr>
      <w:tr w:rsidR="00F217FD" w14:paraId="7CB06D5A" w14:textId="77777777">
        <w:trPr>
          <w:jc w:val="center"/>
        </w:trPr>
        <w:tc>
          <w:tcPr>
            <w:tcW w:w="2592" w:type="dxa"/>
            <w:shd w:val="clear" w:color="auto" w:fill="FFFFFF"/>
            <w:tcMar>
              <w:top w:w="80" w:type="dxa"/>
              <w:left w:w="90" w:type="dxa"/>
              <w:bottom w:w="80" w:type="dxa"/>
              <w:right w:w="90" w:type="dxa"/>
            </w:tcMar>
            <w:vAlign w:val="center"/>
          </w:tcPr>
          <w:p w14:paraId="2EE41111" w14:textId="77777777" w:rsidR="00F217FD" w:rsidRDefault="006F68BE">
            <w:pPr>
              <w:spacing w:after="0"/>
            </w:pPr>
            <w:r>
              <w:rPr>
                <w:sz w:val="14"/>
              </w:rPr>
              <w:t>Passport dispatch (Normal)</w:t>
            </w:r>
          </w:p>
        </w:tc>
        <w:tc>
          <w:tcPr>
            <w:tcW w:w="2448" w:type="dxa"/>
            <w:shd w:val="clear" w:color="auto" w:fill="FFFFFF"/>
            <w:tcMar>
              <w:top w:w="80" w:type="dxa"/>
              <w:left w:w="90" w:type="dxa"/>
              <w:bottom w:w="80" w:type="dxa"/>
              <w:right w:w="90" w:type="dxa"/>
            </w:tcMar>
            <w:vAlign w:val="center"/>
          </w:tcPr>
          <w:p w14:paraId="38A98EC8" w14:textId="77777777" w:rsidR="00F217FD" w:rsidRDefault="006F68BE">
            <w:pPr>
              <w:spacing w:after="0"/>
            </w:pPr>
            <w:r>
              <w:rPr>
                <w:sz w:val="14"/>
              </w:rPr>
              <w:t>30 working days from PV clearance</w:t>
            </w:r>
          </w:p>
        </w:tc>
        <w:tc>
          <w:tcPr>
            <w:tcW w:w="1728" w:type="dxa"/>
            <w:shd w:val="clear" w:color="auto" w:fill="FFFFFF"/>
            <w:tcMar>
              <w:top w:w="80" w:type="dxa"/>
              <w:left w:w="90" w:type="dxa"/>
              <w:bottom w:w="80" w:type="dxa"/>
              <w:right w:w="90" w:type="dxa"/>
            </w:tcMar>
            <w:vAlign w:val="center"/>
          </w:tcPr>
          <w:p w14:paraId="7FFB29BE" w14:textId="77777777" w:rsidR="00F217FD" w:rsidRDefault="006F68BE">
            <w:pPr>
              <w:spacing w:after="0"/>
            </w:pPr>
            <w:r>
              <w:rPr>
                <w:sz w:val="14"/>
              </w:rPr>
              <w:t>Weekly</w:t>
            </w:r>
          </w:p>
        </w:tc>
        <w:tc>
          <w:tcPr>
            <w:tcW w:w="3600" w:type="dxa"/>
            <w:shd w:val="clear" w:color="auto" w:fill="FFFFFF"/>
            <w:tcMar>
              <w:top w:w="80" w:type="dxa"/>
              <w:left w:w="90" w:type="dxa"/>
              <w:bottom w:w="80" w:type="dxa"/>
              <w:right w:w="90" w:type="dxa"/>
            </w:tcMar>
            <w:vAlign w:val="center"/>
          </w:tcPr>
          <w:p w14:paraId="6A7127D9" w14:textId="77777777" w:rsidR="00F217FD" w:rsidRDefault="006F68BE">
            <w:pPr>
              <w:spacing w:after="0"/>
            </w:pPr>
            <w:r>
              <w:rPr>
                <w:sz w:val="14"/>
              </w:rPr>
              <w:t>RPO Grievance Cell alert; expedite print order</w:t>
            </w:r>
          </w:p>
        </w:tc>
      </w:tr>
      <w:tr w:rsidR="00F217FD" w14:paraId="6883F464" w14:textId="77777777">
        <w:trPr>
          <w:jc w:val="center"/>
        </w:trPr>
        <w:tc>
          <w:tcPr>
            <w:tcW w:w="2592" w:type="dxa"/>
            <w:shd w:val="clear" w:color="auto" w:fill="F2F2F2"/>
            <w:tcMar>
              <w:top w:w="80" w:type="dxa"/>
              <w:left w:w="90" w:type="dxa"/>
              <w:bottom w:w="80" w:type="dxa"/>
              <w:right w:w="90" w:type="dxa"/>
            </w:tcMar>
            <w:vAlign w:val="center"/>
          </w:tcPr>
          <w:p w14:paraId="74E2DA03" w14:textId="77777777" w:rsidR="00F217FD" w:rsidRDefault="006F68BE">
            <w:pPr>
              <w:spacing w:after="0"/>
            </w:pPr>
            <w:r>
              <w:rPr>
                <w:sz w:val="14"/>
              </w:rPr>
              <w:t>Passport dispatch (Tatkal)</w:t>
            </w:r>
          </w:p>
        </w:tc>
        <w:tc>
          <w:tcPr>
            <w:tcW w:w="2448" w:type="dxa"/>
            <w:shd w:val="clear" w:color="auto" w:fill="F2F2F2"/>
            <w:tcMar>
              <w:top w:w="80" w:type="dxa"/>
              <w:left w:w="90" w:type="dxa"/>
              <w:bottom w:w="80" w:type="dxa"/>
              <w:right w:w="90" w:type="dxa"/>
            </w:tcMar>
            <w:vAlign w:val="center"/>
          </w:tcPr>
          <w:p w14:paraId="54DBC3B8" w14:textId="77777777" w:rsidR="00F217FD" w:rsidRDefault="006F68BE">
            <w:pPr>
              <w:spacing w:after="0"/>
            </w:pPr>
            <w:r>
              <w:rPr>
                <w:sz w:val="14"/>
              </w:rPr>
              <w:t>3 working days from PSK visit</w:t>
            </w:r>
          </w:p>
        </w:tc>
        <w:tc>
          <w:tcPr>
            <w:tcW w:w="1728" w:type="dxa"/>
            <w:shd w:val="clear" w:color="auto" w:fill="F2F2F2"/>
            <w:tcMar>
              <w:top w:w="80" w:type="dxa"/>
              <w:left w:w="90" w:type="dxa"/>
              <w:bottom w:w="80" w:type="dxa"/>
              <w:right w:w="90" w:type="dxa"/>
            </w:tcMar>
            <w:vAlign w:val="center"/>
          </w:tcPr>
          <w:p w14:paraId="5F7BE8D6" w14:textId="77777777" w:rsidR="00F217FD" w:rsidRDefault="006F68BE">
            <w:pPr>
              <w:spacing w:after="0"/>
            </w:pPr>
            <w:r>
              <w:rPr>
                <w:sz w:val="14"/>
              </w:rPr>
              <w:t>Daily</w:t>
            </w:r>
          </w:p>
        </w:tc>
        <w:tc>
          <w:tcPr>
            <w:tcW w:w="3600" w:type="dxa"/>
            <w:shd w:val="clear" w:color="auto" w:fill="F2F2F2"/>
            <w:tcMar>
              <w:top w:w="80" w:type="dxa"/>
              <w:left w:w="90" w:type="dxa"/>
              <w:bottom w:w="80" w:type="dxa"/>
              <w:right w:w="90" w:type="dxa"/>
            </w:tcMar>
            <w:vAlign w:val="center"/>
          </w:tcPr>
          <w:p w14:paraId="2E1BB5F7" w14:textId="77777777" w:rsidR="00F217FD" w:rsidRDefault="006F68BE">
            <w:pPr>
              <w:spacing w:after="0"/>
            </w:pPr>
            <w:r>
              <w:rPr>
                <w:sz w:val="14"/>
              </w:rPr>
              <w:t>RPO Duty Officer alert; same-day resolution</w:t>
            </w:r>
          </w:p>
        </w:tc>
      </w:tr>
      <w:tr w:rsidR="00F217FD" w14:paraId="21BBB979" w14:textId="77777777">
        <w:trPr>
          <w:jc w:val="center"/>
        </w:trPr>
        <w:tc>
          <w:tcPr>
            <w:tcW w:w="2592" w:type="dxa"/>
            <w:shd w:val="clear" w:color="auto" w:fill="FFFFFF"/>
            <w:tcMar>
              <w:top w:w="80" w:type="dxa"/>
              <w:left w:w="90" w:type="dxa"/>
              <w:bottom w:w="80" w:type="dxa"/>
              <w:right w:w="90" w:type="dxa"/>
            </w:tcMar>
            <w:vAlign w:val="center"/>
          </w:tcPr>
          <w:p w14:paraId="2AD27CDA" w14:textId="77777777" w:rsidR="00F217FD" w:rsidRDefault="006F68BE">
            <w:pPr>
              <w:spacing w:after="0"/>
            </w:pPr>
            <w:r>
              <w:rPr>
                <w:sz w:val="14"/>
              </w:rPr>
              <w:t>Grievance resolution</w:t>
            </w:r>
          </w:p>
        </w:tc>
        <w:tc>
          <w:tcPr>
            <w:tcW w:w="2448" w:type="dxa"/>
            <w:shd w:val="clear" w:color="auto" w:fill="FFFFFF"/>
            <w:tcMar>
              <w:top w:w="80" w:type="dxa"/>
              <w:left w:w="90" w:type="dxa"/>
              <w:bottom w:w="80" w:type="dxa"/>
              <w:right w:w="90" w:type="dxa"/>
            </w:tcMar>
            <w:vAlign w:val="center"/>
          </w:tcPr>
          <w:p w14:paraId="2BEFC442" w14:textId="77777777" w:rsidR="00F217FD" w:rsidRDefault="006F68BE">
            <w:pPr>
              <w:spacing w:after="0"/>
            </w:pPr>
            <w:r>
              <w:rPr>
                <w:sz w:val="14"/>
              </w:rPr>
              <w:t>7-15 working days</w:t>
            </w:r>
          </w:p>
        </w:tc>
        <w:tc>
          <w:tcPr>
            <w:tcW w:w="1728" w:type="dxa"/>
            <w:shd w:val="clear" w:color="auto" w:fill="FFFFFF"/>
            <w:tcMar>
              <w:top w:w="80" w:type="dxa"/>
              <w:left w:w="90" w:type="dxa"/>
              <w:bottom w:w="80" w:type="dxa"/>
              <w:right w:w="90" w:type="dxa"/>
            </w:tcMar>
            <w:vAlign w:val="center"/>
          </w:tcPr>
          <w:p w14:paraId="5125ADE5" w14:textId="77777777" w:rsidR="00F217FD" w:rsidRDefault="006F68BE">
            <w:pPr>
              <w:spacing w:after="0"/>
            </w:pPr>
            <w:r>
              <w:rPr>
                <w:sz w:val="14"/>
              </w:rPr>
              <w:t>Daily</w:t>
            </w:r>
          </w:p>
        </w:tc>
        <w:tc>
          <w:tcPr>
            <w:tcW w:w="3600" w:type="dxa"/>
            <w:shd w:val="clear" w:color="auto" w:fill="FFFFFF"/>
            <w:tcMar>
              <w:top w:w="80" w:type="dxa"/>
              <w:left w:w="90" w:type="dxa"/>
              <w:bottom w:w="80" w:type="dxa"/>
              <w:right w:w="90" w:type="dxa"/>
            </w:tcMar>
            <w:vAlign w:val="center"/>
          </w:tcPr>
          <w:p w14:paraId="7EA6E130" w14:textId="77777777" w:rsidR="00F217FD" w:rsidRDefault="006F68BE">
            <w:pPr>
              <w:spacing w:after="0"/>
            </w:pPr>
            <w:r>
              <w:rPr>
                <w:sz w:val="14"/>
              </w:rPr>
              <w:t>Grievance cell supervisor alert; EscalationTool invoked</w:t>
            </w:r>
          </w:p>
        </w:tc>
      </w:tr>
      <w:tr w:rsidR="00F217FD" w14:paraId="68F4C7E6" w14:textId="77777777">
        <w:trPr>
          <w:jc w:val="center"/>
        </w:trPr>
        <w:tc>
          <w:tcPr>
            <w:tcW w:w="2592" w:type="dxa"/>
            <w:shd w:val="clear" w:color="auto" w:fill="F2F2F2"/>
            <w:tcMar>
              <w:top w:w="80" w:type="dxa"/>
              <w:left w:w="90" w:type="dxa"/>
              <w:bottom w:w="80" w:type="dxa"/>
              <w:right w:w="90" w:type="dxa"/>
            </w:tcMar>
            <w:vAlign w:val="center"/>
          </w:tcPr>
          <w:p w14:paraId="4BDCC15C" w14:textId="77777777" w:rsidR="00F217FD" w:rsidRDefault="006F68BE">
            <w:pPr>
              <w:spacing w:after="0"/>
            </w:pPr>
            <w:r>
              <w:rPr>
                <w:sz w:val="14"/>
              </w:rPr>
              <w:t>Application on-hold resolution</w:t>
            </w:r>
          </w:p>
        </w:tc>
        <w:tc>
          <w:tcPr>
            <w:tcW w:w="2448" w:type="dxa"/>
            <w:shd w:val="clear" w:color="auto" w:fill="F2F2F2"/>
            <w:tcMar>
              <w:top w:w="80" w:type="dxa"/>
              <w:left w:w="90" w:type="dxa"/>
              <w:bottom w:w="80" w:type="dxa"/>
              <w:right w:w="90" w:type="dxa"/>
            </w:tcMar>
            <w:vAlign w:val="center"/>
          </w:tcPr>
          <w:p w14:paraId="450D79F3" w14:textId="77777777" w:rsidR="00F217FD" w:rsidRDefault="006F68BE">
            <w:pPr>
              <w:spacing w:after="0"/>
            </w:pPr>
            <w:r>
              <w:rPr>
                <w:sz w:val="14"/>
              </w:rPr>
              <w:t>30 calendar days</w:t>
            </w:r>
          </w:p>
        </w:tc>
        <w:tc>
          <w:tcPr>
            <w:tcW w:w="1728" w:type="dxa"/>
            <w:shd w:val="clear" w:color="auto" w:fill="F2F2F2"/>
            <w:tcMar>
              <w:top w:w="80" w:type="dxa"/>
              <w:left w:w="90" w:type="dxa"/>
              <w:bottom w:w="80" w:type="dxa"/>
              <w:right w:w="90" w:type="dxa"/>
            </w:tcMar>
            <w:vAlign w:val="center"/>
          </w:tcPr>
          <w:p w14:paraId="1FBDC37A" w14:textId="77777777" w:rsidR="00F217FD" w:rsidRDefault="006F68BE">
            <w:pPr>
              <w:spacing w:after="0"/>
            </w:pPr>
            <w:r>
              <w:rPr>
                <w:sz w:val="14"/>
              </w:rPr>
              <w:t>Weekly</w:t>
            </w:r>
          </w:p>
        </w:tc>
        <w:tc>
          <w:tcPr>
            <w:tcW w:w="3600" w:type="dxa"/>
            <w:shd w:val="clear" w:color="auto" w:fill="F2F2F2"/>
            <w:tcMar>
              <w:top w:w="80" w:type="dxa"/>
              <w:left w:w="90" w:type="dxa"/>
              <w:bottom w:w="80" w:type="dxa"/>
              <w:right w:w="90" w:type="dxa"/>
            </w:tcMar>
            <w:vAlign w:val="center"/>
          </w:tcPr>
          <w:p w14:paraId="61875CB8" w14:textId="77777777" w:rsidR="00F217FD" w:rsidRDefault="006F68BE">
            <w:pPr>
              <w:spacing w:after="0"/>
            </w:pPr>
            <w:r>
              <w:rPr>
                <w:sz w:val="14"/>
              </w:rPr>
              <w:t>EscalationTool invoked; applicant notified via SMS</w:t>
            </w:r>
          </w:p>
        </w:tc>
      </w:tr>
    </w:tbl>
    <w:p w14:paraId="44EAFD9C" w14:textId="77777777" w:rsidR="00F217FD" w:rsidRDefault="00F217FD">
      <w:pPr>
        <w:spacing w:after="0"/>
      </w:pPr>
    </w:p>
    <w:tbl>
      <w:tblPr>
        <w:tblStyle w:val="TableGrid"/>
        <w:tblW w:w="0" w:type="auto"/>
        <w:tblLook w:val="04A0" w:firstRow="1" w:lastRow="0" w:firstColumn="1" w:lastColumn="0" w:noHBand="0" w:noVBand="1"/>
      </w:tblPr>
      <w:tblGrid>
        <w:gridCol w:w="10358"/>
      </w:tblGrid>
      <w:tr w:rsidR="00F217FD" w14:paraId="7A02DB3A" w14:textId="77777777">
        <w:tc>
          <w:tcPr>
            <w:tcW w:w="10368" w:type="dxa"/>
            <w:shd w:val="clear" w:color="auto" w:fill="FFF2CC"/>
            <w:tcMar>
              <w:top w:w="80" w:type="dxa"/>
              <w:left w:w="90" w:type="dxa"/>
              <w:bottom w:w="80" w:type="dxa"/>
              <w:right w:w="90" w:type="dxa"/>
            </w:tcMar>
            <w:vAlign w:val="center"/>
          </w:tcPr>
          <w:p w14:paraId="14A9B5EE" w14:textId="77777777" w:rsidR="00F217FD" w:rsidRDefault="006F68BE">
            <w:pPr>
              <w:spacing w:after="0"/>
            </w:pPr>
            <w:r>
              <w:rPr>
                <w:sz w:val="16"/>
              </w:rPr>
              <w:t>SLA BREACH RULE: Any SLA breach not resolved within 24 hours of detection must be routed via EscalationTool to the RPO Grievance Cell supervisor with full case context. The Citizens' Charter mandates public quarterly SLA compliance reporting.</w:t>
            </w:r>
          </w:p>
        </w:tc>
      </w:tr>
    </w:tbl>
    <w:p w14:paraId="45FCF76B" w14:textId="77777777" w:rsidR="00F217FD" w:rsidRDefault="006F68BE">
      <w:pPr>
        <w:pStyle w:val="Heading1"/>
      </w:pPr>
      <w:r>
        <w:t>6. Inter-state PV Coordination for Officials</w:t>
      </w:r>
    </w:p>
    <w:p w14:paraId="1D456EB9" w14:textId="77777777" w:rsidR="00F217FD" w:rsidRDefault="006F68BE">
      <w:r>
        <w:t>When an applicant's registered address falls outside the RPO's jurisdiction, the following CCTNS routing procedure applies:</w:t>
      </w:r>
    </w:p>
    <w:tbl>
      <w:tblPr>
        <w:tblStyle w:val="TableGrid"/>
        <w:tblW w:w="0" w:type="auto"/>
        <w:jc w:val="center"/>
        <w:tblLook w:val="04A0" w:firstRow="1" w:lastRow="0" w:firstColumn="1" w:lastColumn="0" w:noHBand="0" w:noVBand="1"/>
      </w:tblPr>
      <w:tblGrid>
        <w:gridCol w:w="3597"/>
        <w:gridCol w:w="6761"/>
      </w:tblGrid>
      <w:tr w:rsidR="00F217FD" w14:paraId="747DDC67" w14:textId="77777777">
        <w:trPr>
          <w:tblHeader/>
          <w:jc w:val="center"/>
        </w:trPr>
        <w:tc>
          <w:tcPr>
            <w:tcW w:w="3600" w:type="dxa"/>
            <w:shd w:val="clear" w:color="auto" w:fill="1F4E79"/>
            <w:tcMar>
              <w:top w:w="80" w:type="dxa"/>
              <w:left w:w="90" w:type="dxa"/>
              <w:bottom w:w="80" w:type="dxa"/>
              <w:right w:w="90" w:type="dxa"/>
            </w:tcMar>
            <w:vAlign w:val="center"/>
          </w:tcPr>
          <w:p w14:paraId="17754ECA" w14:textId="77777777" w:rsidR="00F217FD" w:rsidRDefault="006F68BE">
            <w:pPr>
              <w:spacing w:after="0"/>
            </w:pPr>
            <w:r>
              <w:rPr>
                <w:b/>
                <w:color w:val="FFFFFF"/>
                <w:sz w:val="14"/>
              </w:rPr>
              <w:t>Scenario</w:t>
            </w:r>
          </w:p>
        </w:tc>
        <w:tc>
          <w:tcPr>
            <w:tcW w:w="6768" w:type="dxa"/>
            <w:shd w:val="clear" w:color="auto" w:fill="1F4E79"/>
            <w:tcMar>
              <w:top w:w="80" w:type="dxa"/>
              <w:left w:w="90" w:type="dxa"/>
              <w:bottom w:w="80" w:type="dxa"/>
              <w:right w:w="90" w:type="dxa"/>
            </w:tcMar>
            <w:vAlign w:val="center"/>
          </w:tcPr>
          <w:p w14:paraId="029EE016" w14:textId="77777777" w:rsidR="00F217FD" w:rsidRDefault="006F68BE">
            <w:pPr>
              <w:spacing w:after="0"/>
            </w:pPr>
            <w:r>
              <w:rPr>
                <w:b/>
                <w:color w:val="FFFFFF"/>
                <w:sz w:val="14"/>
              </w:rPr>
              <w:t>Official Action</w:t>
            </w:r>
          </w:p>
        </w:tc>
      </w:tr>
      <w:tr w:rsidR="00F217FD" w14:paraId="29FD4FE0" w14:textId="77777777">
        <w:trPr>
          <w:jc w:val="center"/>
        </w:trPr>
        <w:tc>
          <w:tcPr>
            <w:tcW w:w="3600" w:type="dxa"/>
            <w:shd w:val="clear" w:color="auto" w:fill="FFFFFF"/>
            <w:tcMar>
              <w:top w:w="80" w:type="dxa"/>
              <w:left w:w="90" w:type="dxa"/>
              <w:bottom w:w="80" w:type="dxa"/>
              <w:right w:w="90" w:type="dxa"/>
            </w:tcMar>
            <w:vAlign w:val="center"/>
          </w:tcPr>
          <w:p w14:paraId="74672805" w14:textId="77777777" w:rsidR="00F217FD" w:rsidRDefault="006F68BE">
            <w:pPr>
              <w:spacing w:after="0"/>
            </w:pPr>
            <w:r>
              <w:rPr>
                <w:sz w:val="14"/>
              </w:rPr>
              <w:t>Applicant address in another state / RPO jurisdiction</w:t>
            </w:r>
          </w:p>
        </w:tc>
        <w:tc>
          <w:tcPr>
            <w:tcW w:w="6768" w:type="dxa"/>
            <w:shd w:val="clear" w:color="auto" w:fill="FFFFFF"/>
            <w:tcMar>
              <w:top w:w="80" w:type="dxa"/>
              <w:left w:w="90" w:type="dxa"/>
              <w:bottom w:w="80" w:type="dxa"/>
              <w:right w:w="90" w:type="dxa"/>
            </w:tcMar>
            <w:vAlign w:val="center"/>
          </w:tcPr>
          <w:p w14:paraId="75F8F41D" w14:textId="77777777" w:rsidR="00F217FD" w:rsidRDefault="006F68BE">
            <w:pPr>
              <w:spacing w:after="0"/>
            </w:pPr>
            <w:r>
              <w:rPr>
                <w:sz w:val="14"/>
              </w:rPr>
              <w:t>Generate CCTNS request to SP of applicant's registered district; track via CCTNS inter-state queue</w:t>
            </w:r>
          </w:p>
        </w:tc>
      </w:tr>
      <w:tr w:rsidR="00F217FD" w14:paraId="0FF6D95C" w14:textId="77777777">
        <w:trPr>
          <w:jc w:val="center"/>
        </w:trPr>
        <w:tc>
          <w:tcPr>
            <w:tcW w:w="3600" w:type="dxa"/>
            <w:shd w:val="clear" w:color="auto" w:fill="F2F2F2"/>
            <w:tcMar>
              <w:top w:w="80" w:type="dxa"/>
              <w:left w:w="90" w:type="dxa"/>
              <w:bottom w:w="80" w:type="dxa"/>
              <w:right w:w="90" w:type="dxa"/>
            </w:tcMar>
            <w:vAlign w:val="center"/>
          </w:tcPr>
          <w:p w14:paraId="7B7CECE1" w14:textId="77777777" w:rsidR="00F217FD" w:rsidRDefault="006F68BE">
            <w:pPr>
              <w:spacing w:after="0"/>
            </w:pPr>
            <w:r>
              <w:rPr>
                <w:sz w:val="14"/>
              </w:rPr>
              <w:t>Applicant relocated recently (within 12 months)</w:t>
            </w:r>
          </w:p>
        </w:tc>
        <w:tc>
          <w:tcPr>
            <w:tcW w:w="6768" w:type="dxa"/>
            <w:shd w:val="clear" w:color="auto" w:fill="F2F2F2"/>
            <w:tcMar>
              <w:top w:w="80" w:type="dxa"/>
              <w:left w:w="90" w:type="dxa"/>
              <w:bottom w:w="80" w:type="dxa"/>
              <w:right w:w="90" w:type="dxa"/>
            </w:tcMar>
            <w:vAlign w:val="center"/>
          </w:tcPr>
          <w:p w14:paraId="00E115F9" w14:textId="77777777" w:rsidR="00F217FD" w:rsidRDefault="006F68BE">
            <w:pPr>
              <w:spacing w:after="0"/>
            </w:pPr>
            <w:r>
              <w:rPr>
                <w:sz w:val="14"/>
              </w:rPr>
              <w:t>Dual-address PV: requests generated for both current and previous address SP offices; 45-day extended SLA</w:t>
            </w:r>
          </w:p>
        </w:tc>
      </w:tr>
      <w:tr w:rsidR="00F217FD" w14:paraId="6EF1F78B" w14:textId="77777777">
        <w:trPr>
          <w:jc w:val="center"/>
        </w:trPr>
        <w:tc>
          <w:tcPr>
            <w:tcW w:w="3600" w:type="dxa"/>
            <w:shd w:val="clear" w:color="auto" w:fill="FFFFFF"/>
            <w:tcMar>
              <w:top w:w="80" w:type="dxa"/>
              <w:left w:w="90" w:type="dxa"/>
              <w:bottom w:w="80" w:type="dxa"/>
              <w:right w:w="90" w:type="dxa"/>
            </w:tcMar>
            <w:vAlign w:val="center"/>
          </w:tcPr>
          <w:p w14:paraId="02408E84" w14:textId="77777777" w:rsidR="00F217FD" w:rsidRDefault="006F68BE">
            <w:pPr>
              <w:spacing w:after="0"/>
            </w:pPr>
            <w:r>
              <w:rPr>
                <w:sz w:val="14"/>
              </w:rPr>
              <w:t>Address in CCTNS-uncovered area</w:t>
            </w:r>
          </w:p>
        </w:tc>
        <w:tc>
          <w:tcPr>
            <w:tcW w:w="6768" w:type="dxa"/>
            <w:shd w:val="clear" w:color="auto" w:fill="FFFFFF"/>
            <w:tcMar>
              <w:top w:w="80" w:type="dxa"/>
              <w:left w:w="90" w:type="dxa"/>
              <w:bottom w:w="80" w:type="dxa"/>
              <w:right w:w="90" w:type="dxa"/>
            </w:tcMar>
            <w:vAlign w:val="center"/>
          </w:tcPr>
          <w:p w14:paraId="35E0C777" w14:textId="77777777" w:rsidR="00F217FD" w:rsidRDefault="006F68BE">
            <w:pPr>
              <w:spacing w:after="0"/>
            </w:pPr>
            <w:r>
              <w:rPr>
                <w:sz w:val="14"/>
              </w:rPr>
              <w:t>Manual PV request via official letter to SP; acknowledge 45-day extended SLA in applicant communication</w:t>
            </w:r>
          </w:p>
        </w:tc>
      </w:tr>
      <w:tr w:rsidR="00F217FD" w14:paraId="250C1E84" w14:textId="77777777">
        <w:trPr>
          <w:jc w:val="center"/>
        </w:trPr>
        <w:tc>
          <w:tcPr>
            <w:tcW w:w="3600" w:type="dxa"/>
            <w:shd w:val="clear" w:color="auto" w:fill="F2F2F2"/>
            <w:tcMar>
              <w:top w:w="80" w:type="dxa"/>
              <w:left w:w="90" w:type="dxa"/>
              <w:bottom w:w="80" w:type="dxa"/>
              <w:right w:w="90" w:type="dxa"/>
            </w:tcMar>
            <w:vAlign w:val="center"/>
          </w:tcPr>
          <w:p w14:paraId="72F50535" w14:textId="77777777" w:rsidR="00F217FD" w:rsidRDefault="006F68BE">
            <w:pPr>
              <w:spacing w:after="0"/>
            </w:pPr>
            <w:r>
              <w:rPr>
                <w:sz w:val="14"/>
              </w:rPr>
              <w:t>Conflict between current and permanent address</w:t>
            </w:r>
          </w:p>
        </w:tc>
        <w:tc>
          <w:tcPr>
            <w:tcW w:w="6768" w:type="dxa"/>
            <w:shd w:val="clear" w:color="auto" w:fill="F2F2F2"/>
            <w:tcMar>
              <w:top w:w="80" w:type="dxa"/>
              <w:left w:w="90" w:type="dxa"/>
              <w:bottom w:w="80" w:type="dxa"/>
              <w:right w:w="90" w:type="dxa"/>
            </w:tcMar>
            <w:vAlign w:val="center"/>
          </w:tcPr>
          <w:p w14:paraId="53458141" w14:textId="77777777" w:rsidR="00F217FD" w:rsidRDefault="006F68BE">
            <w:pPr>
              <w:spacing w:after="0"/>
            </w:pPr>
            <w:r>
              <w:rPr>
                <w:sz w:val="14"/>
              </w:rPr>
              <w:t>Prioritise current (registered) address for PV; note permanent address in CCTNS remarks field</w:t>
            </w:r>
          </w:p>
        </w:tc>
      </w:tr>
      <w:tr w:rsidR="00F217FD" w14:paraId="1AB527BC" w14:textId="77777777">
        <w:trPr>
          <w:jc w:val="center"/>
        </w:trPr>
        <w:tc>
          <w:tcPr>
            <w:tcW w:w="3600" w:type="dxa"/>
            <w:shd w:val="clear" w:color="auto" w:fill="FFFFFF"/>
            <w:tcMar>
              <w:top w:w="80" w:type="dxa"/>
              <w:left w:w="90" w:type="dxa"/>
              <w:bottom w:w="80" w:type="dxa"/>
              <w:right w:w="90" w:type="dxa"/>
            </w:tcMar>
            <w:vAlign w:val="center"/>
          </w:tcPr>
          <w:p w14:paraId="677233F5" w14:textId="77777777" w:rsidR="00F217FD" w:rsidRDefault="006F68BE">
            <w:pPr>
              <w:spacing w:after="0"/>
            </w:pPr>
            <w:r>
              <w:rPr>
                <w:sz w:val="14"/>
              </w:rPr>
              <w:t>PV from another state - delayed beyond 45 days</w:t>
            </w:r>
          </w:p>
        </w:tc>
        <w:tc>
          <w:tcPr>
            <w:tcW w:w="6768" w:type="dxa"/>
            <w:shd w:val="clear" w:color="auto" w:fill="FFFFFF"/>
            <w:tcMar>
              <w:top w:w="80" w:type="dxa"/>
              <w:left w:w="90" w:type="dxa"/>
              <w:bottom w:w="80" w:type="dxa"/>
              <w:right w:w="90" w:type="dxa"/>
            </w:tcMar>
            <w:vAlign w:val="center"/>
          </w:tcPr>
          <w:p w14:paraId="344694A7" w14:textId="77777777" w:rsidR="00F217FD" w:rsidRDefault="006F68BE">
            <w:pPr>
              <w:spacing w:after="0"/>
            </w:pPr>
            <w:r>
              <w:rPr>
                <w:sz w:val="14"/>
              </w:rPr>
              <w:t>Escalate via CCTNS to DGP office of the respective state; RPO records escalation in system</w:t>
            </w:r>
          </w:p>
        </w:tc>
      </w:tr>
    </w:tbl>
    <w:p w14:paraId="4B94D5A5" w14:textId="77777777" w:rsidR="00F217FD" w:rsidRDefault="00F217FD">
      <w:pPr>
        <w:spacing w:after="0"/>
      </w:pPr>
    </w:p>
    <w:p w14:paraId="796060B0" w14:textId="77777777" w:rsidR="00F217FD" w:rsidRDefault="006F68BE">
      <w:pPr>
        <w:pStyle w:val="Heading1"/>
      </w:pPr>
      <w:r>
        <w:t>7. Document Control</w:t>
      </w:r>
    </w:p>
    <w:tbl>
      <w:tblPr>
        <w:tblStyle w:val="TableGrid"/>
        <w:tblW w:w="0" w:type="auto"/>
        <w:jc w:val="center"/>
        <w:tblLook w:val="04A0" w:firstRow="1" w:lastRow="0" w:firstColumn="1" w:lastColumn="0" w:noHBand="0" w:noVBand="1"/>
      </w:tblPr>
      <w:tblGrid>
        <w:gridCol w:w="3021"/>
        <w:gridCol w:w="7337"/>
      </w:tblGrid>
      <w:tr w:rsidR="00F217FD" w14:paraId="5C8496D2" w14:textId="77777777">
        <w:trPr>
          <w:jc w:val="center"/>
        </w:trPr>
        <w:tc>
          <w:tcPr>
            <w:tcW w:w="3024" w:type="dxa"/>
            <w:shd w:val="clear" w:color="auto" w:fill="D9E7F7"/>
            <w:tcMar>
              <w:top w:w="80" w:type="dxa"/>
              <w:left w:w="90" w:type="dxa"/>
              <w:bottom w:w="80" w:type="dxa"/>
              <w:right w:w="90" w:type="dxa"/>
            </w:tcMar>
            <w:vAlign w:val="center"/>
          </w:tcPr>
          <w:p w14:paraId="7C723D46" w14:textId="77777777" w:rsidR="00F217FD" w:rsidRDefault="006F68BE">
            <w:pPr>
              <w:spacing w:after="0"/>
            </w:pPr>
            <w:r>
              <w:rPr>
                <w:b/>
                <w:sz w:val="14"/>
              </w:rPr>
              <w:t>Document Owner</w:t>
            </w:r>
          </w:p>
        </w:tc>
        <w:tc>
          <w:tcPr>
            <w:tcW w:w="7344" w:type="dxa"/>
            <w:shd w:val="clear" w:color="auto" w:fill="D9E7F7"/>
            <w:tcMar>
              <w:top w:w="80" w:type="dxa"/>
              <w:left w:w="90" w:type="dxa"/>
              <w:bottom w:w="80" w:type="dxa"/>
              <w:right w:w="90" w:type="dxa"/>
            </w:tcMar>
            <w:vAlign w:val="center"/>
          </w:tcPr>
          <w:p w14:paraId="7C02F592" w14:textId="77777777" w:rsidR="00F217FD" w:rsidRDefault="006F68BE">
            <w:pPr>
              <w:spacing w:after="0"/>
            </w:pPr>
            <w:r>
              <w:rPr>
                <w:sz w:val="14"/>
              </w:rPr>
              <w:t>Passport Seva Operations Team - PSK/RPO</w:t>
            </w:r>
          </w:p>
        </w:tc>
      </w:tr>
      <w:tr w:rsidR="00F217FD" w14:paraId="599E107B" w14:textId="77777777">
        <w:trPr>
          <w:jc w:val="center"/>
        </w:trPr>
        <w:tc>
          <w:tcPr>
            <w:tcW w:w="3024" w:type="dxa"/>
            <w:shd w:val="clear" w:color="auto" w:fill="D9E7F7"/>
            <w:tcMar>
              <w:top w:w="80" w:type="dxa"/>
              <w:left w:w="90" w:type="dxa"/>
              <w:bottom w:w="80" w:type="dxa"/>
              <w:right w:w="90" w:type="dxa"/>
            </w:tcMar>
            <w:vAlign w:val="center"/>
          </w:tcPr>
          <w:p w14:paraId="180F0D66" w14:textId="77777777" w:rsidR="00F217FD" w:rsidRDefault="006F68BE">
            <w:pPr>
              <w:spacing w:after="0"/>
            </w:pPr>
            <w:r>
              <w:rPr>
                <w:b/>
                <w:sz w:val="14"/>
              </w:rPr>
              <w:t>Review Cycle</w:t>
            </w:r>
          </w:p>
        </w:tc>
        <w:tc>
          <w:tcPr>
            <w:tcW w:w="7344" w:type="dxa"/>
            <w:shd w:val="clear" w:color="auto" w:fill="FFFFFF"/>
            <w:tcMar>
              <w:top w:w="80" w:type="dxa"/>
              <w:left w:w="90" w:type="dxa"/>
              <w:bottom w:w="80" w:type="dxa"/>
              <w:right w:w="90" w:type="dxa"/>
            </w:tcMar>
            <w:vAlign w:val="center"/>
          </w:tcPr>
          <w:p w14:paraId="15FC0284" w14:textId="77777777" w:rsidR="00F217FD" w:rsidRDefault="006F68BE">
            <w:pPr>
              <w:spacing w:after="0"/>
            </w:pPr>
            <w:r>
              <w:rPr>
                <w:sz w:val="14"/>
              </w:rPr>
              <w:t>Annual - reviewed every April</w:t>
            </w:r>
          </w:p>
        </w:tc>
      </w:tr>
      <w:tr w:rsidR="00F217FD" w14:paraId="5C37E566" w14:textId="77777777">
        <w:trPr>
          <w:jc w:val="center"/>
        </w:trPr>
        <w:tc>
          <w:tcPr>
            <w:tcW w:w="3024" w:type="dxa"/>
            <w:shd w:val="clear" w:color="auto" w:fill="D9E7F7"/>
            <w:tcMar>
              <w:top w:w="80" w:type="dxa"/>
              <w:left w:w="90" w:type="dxa"/>
              <w:bottom w:w="80" w:type="dxa"/>
              <w:right w:w="90" w:type="dxa"/>
            </w:tcMar>
            <w:vAlign w:val="center"/>
          </w:tcPr>
          <w:p w14:paraId="3444C577" w14:textId="77777777" w:rsidR="00F217FD" w:rsidRDefault="006F68BE">
            <w:pPr>
              <w:spacing w:after="0"/>
            </w:pPr>
            <w:r>
              <w:rPr>
                <w:b/>
                <w:sz w:val="14"/>
              </w:rPr>
              <w:t>Last Reviewed</w:t>
            </w:r>
          </w:p>
        </w:tc>
        <w:tc>
          <w:tcPr>
            <w:tcW w:w="7344" w:type="dxa"/>
            <w:shd w:val="clear" w:color="auto" w:fill="D9E7F7"/>
            <w:tcMar>
              <w:top w:w="80" w:type="dxa"/>
              <w:left w:w="90" w:type="dxa"/>
              <w:bottom w:w="80" w:type="dxa"/>
              <w:right w:w="90" w:type="dxa"/>
            </w:tcMar>
            <w:vAlign w:val="center"/>
          </w:tcPr>
          <w:p w14:paraId="1B2993BE" w14:textId="77777777" w:rsidR="00F217FD" w:rsidRDefault="006F68BE">
            <w:pPr>
              <w:spacing w:after="0"/>
            </w:pPr>
            <w:r>
              <w:rPr>
                <w:sz w:val="14"/>
              </w:rPr>
              <w:t>April 2024</w:t>
            </w:r>
          </w:p>
        </w:tc>
      </w:tr>
      <w:tr w:rsidR="00F217FD" w14:paraId="525285F2" w14:textId="77777777">
        <w:trPr>
          <w:jc w:val="center"/>
        </w:trPr>
        <w:tc>
          <w:tcPr>
            <w:tcW w:w="3024" w:type="dxa"/>
            <w:shd w:val="clear" w:color="auto" w:fill="D9E7F7"/>
            <w:tcMar>
              <w:top w:w="80" w:type="dxa"/>
              <w:left w:w="90" w:type="dxa"/>
              <w:bottom w:w="80" w:type="dxa"/>
              <w:right w:w="90" w:type="dxa"/>
            </w:tcMar>
            <w:vAlign w:val="center"/>
          </w:tcPr>
          <w:p w14:paraId="3A4C96F8" w14:textId="77777777" w:rsidR="00F217FD" w:rsidRDefault="006F68BE">
            <w:pPr>
              <w:spacing w:after="0"/>
            </w:pPr>
            <w:r>
              <w:rPr>
                <w:b/>
                <w:sz w:val="14"/>
              </w:rPr>
              <w:t>Next Review</w:t>
            </w:r>
          </w:p>
        </w:tc>
        <w:tc>
          <w:tcPr>
            <w:tcW w:w="7344" w:type="dxa"/>
            <w:shd w:val="clear" w:color="auto" w:fill="FFFFFF"/>
            <w:tcMar>
              <w:top w:w="80" w:type="dxa"/>
              <w:left w:w="90" w:type="dxa"/>
              <w:bottom w:w="80" w:type="dxa"/>
              <w:right w:w="90" w:type="dxa"/>
            </w:tcMar>
            <w:vAlign w:val="center"/>
          </w:tcPr>
          <w:p w14:paraId="588572A3" w14:textId="77777777" w:rsidR="00F217FD" w:rsidRDefault="006F68BE">
            <w:pPr>
              <w:spacing w:after="0"/>
            </w:pPr>
            <w:r>
              <w:rPr>
                <w:sz w:val="14"/>
              </w:rPr>
              <w:t>April 2025</w:t>
            </w:r>
          </w:p>
        </w:tc>
      </w:tr>
      <w:tr w:rsidR="00F217FD" w14:paraId="6CD1CFAF" w14:textId="77777777">
        <w:trPr>
          <w:jc w:val="center"/>
        </w:trPr>
        <w:tc>
          <w:tcPr>
            <w:tcW w:w="3024" w:type="dxa"/>
            <w:shd w:val="clear" w:color="auto" w:fill="D9E7F7"/>
            <w:tcMar>
              <w:top w:w="80" w:type="dxa"/>
              <w:left w:w="90" w:type="dxa"/>
              <w:bottom w:w="80" w:type="dxa"/>
              <w:right w:w="90" w:type="dxa"/>
            </w:tcMar>
            <w:vAlign w:val="center"/>
          </w:tcPr>
          <w:p w14:paraId="2EA57BD8" w14:textId="77777777" w:rsidR="00F217FD" w:rsidRDefault="006F68BE">
            <w:pPr>
              <w:spacing w:after="0"/>
            </w:pPr>
            <w:r>
              <w:rPr>
                <w:b/>
                <w:sz w:val="14"/>
              </w:rPr>
              <w:t>Version History</w:t>
            </w:r>
          </w:p>
        </w:tc>
        <w:tc>
          <w:tcPr>
            <w:tcW w:w="7344" w:type="dxa"/>
            <w:shd w:val="clear" w:color="auto" w:fill="D9E7F7"/>
            <w:tcMar>
              <w:top w:w="80" w:type="dxa"/>
              <w:left w:w="90" w:type="dxa"/>
              <w:bottom w:w="80" w:type="dxa"/>
              <w:right w:w="90" w:type="dxa"/>
            </w:tcMar>
            <w:vAlign w:val="center"/>
          </w:tcPr>
          <w:p w14:paraId="566C4172" w14:textId="77777777" w:rsidR="00F217FD" w:rsidRDefault="006F68BE">
            <w:pPr>
              <w:spacing w:after="0"/>
            </w:pPr>
            <w:r>
              <w:rPr>
                <w:sz w:val="14"/>
              </w:rPr>
              <w:t>v1.0 (April 2024 - Initial release for PassportSahayak AI KB)</w:t>
            </w:r>
          </w:p>
        </w:tc>
      </w:tr>
      <w:tr w:rsidR="00F217FD" w14:paraId="2384312D" w14:textId="77777777">
        <w:trPr>
          <w:jc w:val="center"/>
        </w:trPr>
        <w:tc>
          <w:tcPr>
            <w:tcW w:w="3024" w:type="dxa"/>
            <w:shd w:val="clear" w:color="auto" w:fill="D9E7F7"/>
            <w:tcMar>
              <w:top w:w="80" w:type="dxa"/>
              <w:left w:w="90" w:type="dxa"/>
              <w:bottom w:w="80" w:type="dxa"/>
              <w:right w:w="90" w:type="dxa"/>
            </w:tcMar>
            <w:vAlign w:val="center"/>
          </w:tcPr>
          <w:p w14:paraId="550FCECF" w14:textId="77777777" w:rsidR="00F217FD" w:rsidRDefault="006F68BE">
            <w:pPr>
              <w:spacing w:after="0"/>
            </w:pPr>
            <w:r>
              <w:rPr>
                <w:b/>
                <w:sz w:val="14"/>
              </w:rPr>
              <w:t>Change Request</w:t>
            </w:r>
          </w:p>
        </w:tc>
        <w:tc>
          <w:tcPr>
            <w:tcW w:w="7344" w:type="dxa"/>
            <w:shd w:val="clear" w:color="auto" w:fill="FFFFFF"/>
            <w:tcMar>
              <w:top w:w="80" w:type="dxa"/>
              <w:left w:w="90" w:type="dxa"/>
              <w:bottom w:w="80" w:type="dxa"/>
              <w:right w:w="90" w:type="dxa"/>
            </w:tcMar>
            <w:vAlign w:val="center"/>
          </w:tcPr>
          <w:p w14:paraId="0721BA0A" w14:textId="77777777" w:rsidR="00F217FD" w:rsidRDefault="006F68BE">
            <w:pPr>
              <w:spacing w:after="0"/>
            </w:pPr>
            <w:r>
              <w:rPr>
                <w:sz w:val="14"/>
              </w:rPr>
              <w:t>Submit PSK-CHG-001 to RPO Operations; approved by Joint Secretary CPV</w:t>
            </w:r>
          </w:p>
        </w:tc>
      </w:tr>
    </w:tbl>
    <w:p w14:paraId="3DEEC669" w14:textId="77777777" w:rsidR="00F217FD" w:rsidRDefault="00F217FD">
      <w:pPr>
        <w:spacing w:after="0"/>
      </w:pPr>
    </w:p>
    <w:sectPr w:rsidR="00F217FD"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25786" w14:textId="77777777" w:rsidR="006F68BE" w:rsidRDefault="006F68BE">
      <w:pPr>
        <w:spacing w:after="0" w:line="240" w:lineRule="auto"/>
      </w:pPr>
      <w:r>
        <w:separator/>
      </w:r>
    </w:p>
  </w:endnote>
  <w:endnote w:type="continuationSeparator" w:id="0">
    <w:p w14:paraId="383627C3" w14:textId="77777777" w:rsidR="006F68BE" w:rsidRDefault="006F6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8E70" w14:textId="6FCA0210" w:rsidR="00F217FD" w:rsidRDefault="006F68BE">
    <w:pPr>
      <w:pStyle w:val="Footer"/>
    </w:pPr>
    <w:r>
      <w:rPr>
        <w:color w:val="1F4E79"/>
        <w:sz w:val="14"/>
      </w:rPr>
      <w:t>KB-PASS-006  |  Confidential - PSK/RPO Internal Use Only  |  PassportSahayak AI Knowledge Base</w:t>
    </w:r>
    <w: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00F98" w14:textId="77777777" w:rsidR="006F68BE" w:rsidRDefault="006F68BE">
      <w:pPr>
        <w:spacing w:after="0" w:line="240" w:lineRule="auto"/>
      </w:pPr>
      <w:r>
        <w:separator/>
      </w:r>
    </w:p>
  </w:footnote>
  <w:footnote w:type="continuationSeparator" w:id="0">
    <w:p w14:paraId="51AB596E" w14:textId="77777777" w:rsidR="006F68BE" w:rsidRDefault="006F68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58C4F" w14:textId="77777777" w:rsidR="00F217FD" w:rsidRDefault="006F68BE">
    <w:pPr>
      <w:pStyle w:val="Header"/>
      <w:pBdr>
        <w:bottom w:val="single" w:sz="8" w:space="0" w:color="4472C4"/>
      </w:pBdr>
    </w:pPr>
    <w:r>
      <w:rPr>
        <w:color w:val="1F4E79"/>
        <w:sz w:val="16"/>
      </w:rPr>
      <w:t>PassportSahayak AI  |  Official Operations - Counter, SLA &amp; CCTNS  |  KB-PASS-006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112937">
    <w:abstractNumId w:val="8"/>
  </w:num>
  <w:num w:numId="2" w16cid:durableId="964892800">
    <w:abstractNumId w:val="6"/>
  </w:num>
  <w:num w:numId="3" w16cid:durableId="724837239">
    <w:abstractNumId w:val="5"/>
  </w:num>
  <w:num w:numId="4" w16cid:durableId="1204051680">
    <w:abstractNumId w:val="4"/>
  </w:num>
  <w:num w:numId="5" w16cid:durableId="593560378">
    <w:abstractNumId w:val="7"/>
  </w:num>
  <w:num w:numId="6" w16cid:durableId="579678857">
    <w:abstractNumId w:val="3"/>
  </w:num>
  <w:num w:numId="7" w16cid:durableId="696394556">
    <w:abstractNumId w:val="2"/>
  </w:num>
  <w:num w:numId="8" w16cid:durableId="1894347481">
    <w:abstractNumId w:val="1"/>
  </w:num>
  <w:num w:numId="9" w16cid:durableId="139828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68BE"/>
    <w:rsid w:val="00AA1D8D"/>
    <w:rsid w:val="00B47730"/>
    <w:rsid w:val="00C4179D"/>
    <w:rsid w:val="00CB0664"/>
    <w:rsid w:val="00F21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DE9592-256F-408C-82A6-AA56067F3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8"/>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1141</Words>
  <Characters>6504</Characters>
  <Application>Microsoft Office Word</Application>
  <DocSecurity>0</DocSecurity>
  <Lines>54</Lines>
  <Paragraphs>15</Paragraphs>
  <ScaleCrop>false</ScaleCrop>
  <Manager/>
  <Company/>
  <LinksUpToDate>false</LinksUpToDate>
  <CharactersWithSpaces>7630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KB_06_Official_Operations</dc:title>
  <dc:subject>PassportSahayak AI Knowledge Base</dc:subject>
  <dc:creator>Ashika V B</dc:creator>
  <cp:keywords/>
  <dc:description>generated by python-docx</dc:description>
  <cp:lastModifiedBy>Ashika V B</cp:lastModifiedBy>
  <cp:revision>2</cp:revision>
  <dcterms:created xsi:type="dcterms:W3CDTF">2026-08-24T06:30:00Z</dcterms:created>
  <dcterms:modified xsi:type="dcterms:W3CDTF">2026-08-24T06:30:00Z</dcterms:modified>
  <cp:category/>
</cp:coreProperties>
</file>